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  <w:r>
        <w:rPr>
          <w:b/>
          <w:color w:val="44546A" w:themeColor="text2"/>
          <w:sz w:val="28"/>
        </w:rPr>
        <w:t xml:space="preserve"> </w:t>
      </w:r>
    </w:p>
    <w:p>
      <w:pPr>
        <w:rPr>
          <w:b/>
          <w:color w:val="5983B0"/>
          <w:sz w:val="28"/>
        </w:rPr>
      </w:pPr>
    </w:p>
    <w:p>
      <w:pPr>
        <w:rPr>
          <w:b/>
          <w:color w:val="auto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PARA</w:t>
      </w:r>
      <w:r>
        <w:rPr>
          <w:rFonts w:ascii="Arial" w:hAnsi="Arial" w:cs="Arial"/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O COLECIONADOR DE ARTES VALTER JOSÉ POLETTINI, MEMBRO DO CEDEOCH, CENTRO DE DOCUMENTAÇÃO HISTÓRICA DE MOGI MIRIM, PELA EXPOSIÇÃO: SÃO JOSÉ PADROEIRO DA CIDADE, DE 10 A 31 DE MARÇO DE 2022, NA MATRIZ SÃO JOSÉ.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SESSÕES_____/_____/_______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   Nº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 xml:space="preserve">             </w:t>
      </w: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ab/>
      </w:r>
    </w:p>
    <w:p>
      <w:pPr>
        <w:jc w:val="both"/>
        <w:rPr>
          <w:color w:val="5983B0"/>
        </w:rPr>
      </w:pPr>
      <w:r>
        <w:rPr>
          <w:rFonts w:ascii="Arial" w:hAnsi="Arial" w:cs="Arial"/>
          <w:color w:val="auto"/>
          <w:sz w:val="24"/>
        </w:rPr>
        <w:tab/>
        <w:t>Requeremos à Mesa, na forma regimental de estilo e após ouvido o Douto Plenário e de acordo com o Art. 162, combinado com o Art. 152 § 2 do Regimento Interno Vigente, que seja consignada em Ata de nossos trabalhos</w:t>
      </w:r>
      <w:r>
        <w:rPr>
          <w:rFonts w:ascii="Arial" w:hAnsi="Arial" w:cs="Arial"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PARA</w:t>
      </w:r>
      <w:r>
        <w:rPr>
          <w:rFonts w:ascii="Arial" w:hAnsi="Arial" w:cs="Arial"/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O COLECIONADOR DE ARTES VALTER JOSÉ POLETTINI, MEMBRO DO CEDEOCH, CENTRO DE DOCUMENTAÇÃO HISTÓRICA DE MOGI MIRIM, PELA EXPOSIÇÃO: SÃO JOSÉ PADROEIRO DA CIDADE, DE 10 A 31 DE MARÇO DE 2022, NA MATRIZ SÃO JOSÉ.</w:t>
      </w:r>
    </w:p>
    <w:p>
      <w:pPr>
        <w:jc w:val="both"/>
        <w:rPr>
          <w:color w:val="5983B0"/>
        </w:rPr>
      </w:pPr>
    </w:p>
    <w:p>
      <w:pPr>
        <w:jc w:val="both"/>
        <w:rPr>
          <w:rFonts w:ascii="Arial" w:hAnsi="Arial" w:cs="Arial"/>
          <w:b/>
          <w:color w:val="5983B0"/>
          <w:sz w:val="24"/>
        </w:rPr>
      </w:pPr>
    </w:p>
    <w:p>
      <w:pPr>
        <w:jc w:val="both"/>
        <w:rPr>
          <w:rFonts w:ascii="Arial" w:hAnsi="Arial" w:cs="Arial"/>
          <w:b/>
          <w:color w:val="5983B0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07 de abril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   </w:t>
      </w: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“ 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color w:val="auto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4455" distR="8445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014814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167015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4455" distR="8445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82184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281551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styleId="CommentReference">
    <w:name w:val="annotation reference"/>
    <w:basedOn w:val="DefaultParagraphFont"/>
    <w:qFormat/>
    <w:rsid w:val="005C16A4"/>
    <w:rPr>
      <w:sz w:val="16"/>
      <w:szCs w:val="16"/>
    </w:rPr>
  </w:style>
  <w:style w:type="character" w:customStyle="1" w:styleId="TextodecomentrioChar">
    <w:name w:val="Texto de comentário Char"/>
    <w:basedOn w:val="DefaultParagraphFont"/>
    <w:link w:val="CommentText"/>
    <w:qFormat/>
    <w:rsid w:val="005C16A4"/>
  </w:style>
  <w:style w:type="character" w:customStyle="1" w:styleId="AssuntodocomentrioChar">
    <w:name w:val="Assunto do comentário Char"/>
    <w:basedOn w:val="TextodecomentrioChar"/>
    <w:link w:val="CommentSubject"/>
    <w:qFormat/>
    <w:rsid w:val="005C16A4"/>
    <w:rPr>
      <w:b/>
      <w:bCs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spacing w:before="0" w:after="0"/>
      <w:ind w:left="720" w:firstLine="0"/>
      <w:contextualSpacing/>
    </w:pPr>
  </w:style>
  <w:style w:type="paragraph" w:styleId="CommentText">
    <w:name w:val="annotation text"/>
    <w:basedOn w:val="Normal"/>
    <w:link w:val="TextodecomentrioChar"/>
    <w:qFormat/>
    <w:rsid w:val="005C16A4"/>
  </w:style>
  <w:style w:type="paragraph" w:styleId="CommentSubject">
    <w:name w:val="annotation subject"/>
    <w:basedOn w:val="CommentText"/>
    <w:next w:val="CommentText"/>
    <w:link w:val="AssuntodocomentrioChar"/>
    <w:qFormat/>
    <w:rsid w:val="005C16A4"/>
    <w:rPr>
      <w:b/>
      <w:bCs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217</Words>
  <Characters>1026</Characters>
  <Application>Microsoft Office Word</Application>
  <DocSecurity>0</DocSecurity>
  <Lines>0</Lines>
  <Paragraphs>26</Paragraphs>
  <ScaleCrop>false</ScaleCrop>
  <Company>Camara Municipal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34</cp:revision>
  <cp:lastPrinted>2022-03-11T10:21:41Z</cp:lastPrinted>
  <dcterms:created xsi:type="dcterms:W3CDTF">2022-03-03T16:59:00Z</dcterms:created>
  <dcterms:modified xsi:type="dcterms:W3CDTF">2022-04-07T16:31:39Z</dcterms:modified>
  <dc:language>pt-BR</dc:language>
</cp:coreProperties>
</file>