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através da secretaria competente, a realização do serviço</w:t>
      </w:r>
      <w:r>
        <w:rPr>
          <w:rFonts w:eastAsia="Calibri" w:cs="Calibri"/>
          <w:color w:val="333333"/>
          <w:sz w:val="24"/>
          <w:szCs w:val="24"/>
        </w:rPr>
        <w:t>s</w:t>
      </w:r>
      <w:r>
        <w:rPr>
          <w:rFonts w:eastAsia="Calibri" w:cs="Calibri"/>
          <w:color w:val="333333"/>
          <w:sz w:val="24"/>
          <w:szCs w:val="24"/>
        </w:rPr>
        <w:t xml:space="preserve"> de roçagem </w:t>
      </w:r>
      <w:r>
        <w:rPr>
          <w:rFonts w:eastAsia="Calibri" w:cs="Calibri"/>
          <w:color w:val="333333"/>
          <w:sz w:val="24"/>
          <w:szCs w:val="24"/>
        </w:rPr>
        <w:t>e limpeza no passeio público da Av. Alcindo Barbosa, nº 780.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</w:t>
      </w:r>
      <w:r>
        <w:rPr>
          <w:rFonts w:cs="Calibri"/>
          <w:b/>
          <w:sz w:val="24"/>
          <w:szCs w:val="24"/>
        </w:rPr>
        <w:t>INDICAÇÃO Nº 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Indico ao Exmo. Senhor Prefeito Municipal, Dr. Paulo de Oliveira e Silva, </w:t>
      </w:r>
      <w:r>
        <w:rPr>
          <w:rFonts w:cs="Times New Roman"/>
          <w:sz w:val="24"/>
          <w:szCs w:val="24"/>
        </w:rPr>
        <w:t xml:space="preserve">através das secretarias competentes, </w:t>
      </w:r>
      <w:r>
        <w:rPr>
          <w:rFonts w:cs="Times New Roman"/>
          <w:sz w:val="24"/>
          <w:szCs w:val="24"/>
        </w:rPr>
        <w:t xml:space="preserve">a </w:t>
      </w:r>
      <w:r>
        <w:rPr>
          <w:rFonts w:cs="Times New Roman"/>
          <w:b/>
          <w:sz w:val="24"/>
          <w:szCs w:val="24"/>
        </w:rPr>
        <w:t xml:space="preserve">realização dos serviços de capinação, roçagem </w:t>
      </w:r>
      <w:r>
        <w:rPr>
          <w:rFonts w:cs="Times New Roman"/>
          <w:b/>
          <w:sz w:val="24"/>
          <w:szCs w:val="24"/>
        </w:rPr>
        <w:t>e limpeza</w:t>
      </w:r>
      <w:r>
        <w:rPr>
          <w:rFonts w:cs="Times New Roman"/>
          <w:b/>
          <w:sz w:val="24"/>
          <w:szCs w:val="24"/>
        </w:rPr>
        <w:t xml:space="preserve"> n</w:t>
      </w:r>
      <w:r>
        <w:rPr>
          <w:rFonts w:cs="Times New Roman"/>
          <w:b/>
          <w:sz w:val="24"/>
          <w:szCs w:val="24"/>
        </w:rPr>
        <w:t xml:space="preserve">o </w:t>
      </w:r>
      <w:r>
        <w:rPr>
          <w:rFonts w:cs="Times New Roman"/>
          <w:b/>
          <w:sz w:val="24"/>
          <w:szCs w:val="24"/>
          <w:u w:val="single"/>
        </w:rPr>
        <w:t>passeio público</w:t>
      </w:r>
      <w:r>
        <w:rPr>
          <w:rFonts w:cs="Times New Roman"/>
          <w:b/>
          <w:sz w:val="24"/>
          <w:szCs w:val="24"/>
        </w:rPr>
        <w:t xml:space="preserve"> da Av. Alcindo Barbosa, na altura do nº 780</w:t>
      </w:r>
      <w:r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/>
          <w:bCs/>
          <w:sz w:val="24"/>
          <w:szCs w:val="24"/>
        </w:rPr>
        <w:t xml:space="preserve">e </w:t>
      </w:r>
      <w:r>
        <w:rPr>
          <w:rFonts w:cs="Times New Roman"/>
          <w:b/>
          <w:bCs/>
          <w:sz w:val="24"/>
          <w:szCs w:val="24"/>
          <w:u w:val="single"/>
        </w:rPr>
        <w:t>no terreno</w:t>
      </w:r>
      <w:r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considerando a situação do local, </w:t>
      </w:r>
      <w:r>
        <w:rPr>
          <w:rFonts w:cs="Times New Roman"/>
          <w:sz w:val="24"/>
          <w:szCs w:val="24"/>
        </w:rPr>
        <w:t>conforme imagens anexas.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ssim, dentro do que compete à municipalidade, requer a realização dos serviços mencionados, bem como a adoção das medidas pertinentes com relação a eventuais responsabilidades de terceiros, no que tange aos pedidos que compõe a presente indicação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t>A situação se torna ainda mais grave, considerando a existência de diversas residências vizinhas, incluindo uma igreja, merecendo a imediata adoção de providências pela administração pública, visando a proteção de todas as pessoas que transitam pelo local.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-50165</wp:posOffset>
            </wp:positionH>
            <wp:positionV relativeFrom="paragraph">
              <wp:posOffset>68580</wp:posOffset>
            </wp:positionV>
            <wp:extent cx="5690870" cy="5212080"/>
            <wp:effectExtent l="0" t="0" r="0" b="0"/>
            <wp:wrapSquare wrapText="largest"/>
            <wp:docPr id="1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59812" name="Figura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-119380</wp:posOffset>
            </wp:positionH>
            <wp:positionV relativeFrom="paragraph">
              <wp:posOffset>5613400</wp:posOffset>
            </wp:positionV>
            <wp:extent cx="5639435" cy="2315210"/>
            <wp:effectExtent l="0" t="0" r="0" b="0"/>
            <wp:wrapSquare wrapText="largest"/>
            <wp:docPr id="2" name="Figur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42235" name="Figura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Nesse sentido, com fundamento no artigo 160 da resolução 276/2010 (Regimento interno), considerando o interesse público presente, solicito a realização dos serviços mencionados, visando , acima de tudo, a vida e o bem-estar de todos os munícipes </w:t>
      </w:r>
      <w:r>
        <w:rPr>
          <w:rFonts w:cs="Times New Roman"/>
          <w:sz w:val="24"/>
          <w:szCs w:val="24"/>
        </w:rPr>
        <w:t>que frequentam a referida região.</w:t>
      </w:r>
    </w:p>
    <w:p>
      <w:pPr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firstLine="0"/>
        <w:jc w:val="both"/>
        <w:rPr>
          <w:rFonts w:cs="Times New Roman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13</w:t>
      </w:r>
      <w:r>
        <w:rPr>
          <w:rFonts w:cs="Times New Roman"/>
          <w:b/>
          <w:sz w:val="24"/>
          <w:szCs w:val="24"/>
        </w:rPr>
        <w:t xml:space="preserve"> de </w:t>
      </w:r>
      <w:r>
        <w:rPr>
          <w:rFonts w:cs="Times New Roman"/>
          <w:b/>
          <w:sz w:val="24"/>
          <w:szCs w:val="24"/>
        </w:rPr>
        <w:t>abril</w:t>
      </w:r>
      <w:r>
        <w:rPr>
          <w:rFonts w:cs="Times New Roman"/>
          <w:b/>
          <w:sz w:val="24"/>
          <w:szCs w:val="24"/>
        </w:rPr>
        <w:t xml:space="preserve"> de 2022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sectPr>
      <w:headerReference w:type="default" r:id="rId7"/>
      <w:footerReference w:type="default" r:id="rId8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15460362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3814.1200 -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670796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497523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269</Words>
  <Characters>1470</Characters>
  <Application>Microsoft Office Word</Application>
  <DocSecurity>0</DocSecurity>
  <Lines>0</Lines>
  <Paragraphs>19</Paragraphs>
  <ScaleCrop>false</ScaleCrop>
  <Company>Microsoft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6</cp:revision>
  <cp:lastPrinted>2022-03-18T15:36:34Z</cp:lastPrinted>
  <dcterms:created xsi:type="dcterms:W3CDTF">2022-03-03T19:02:00Z</dcterms:created>
  <dcterms:modified xsi:type="dcterms:W3CDTF">2022-04-13T15:57:31Z</dcterms:modified>
  <dc:language>pt-BR</dc:language>
</cp:coreProperties>
</file>