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DB" w:rsidRDefault="00A03A8A" w:rsidP="004871DB">
      <w:pPr>
        <w:pStyle w:val="Ttulo1"/>
        <w:ind w:left="368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FC635E">
        <w:rPr>
          <w:rFonts w:ascii="Times New Roman" w:hAnsi="Times New Roman" w:cs="Times New Roman"/>
          <w:color w:val="auto"/>
          <w:sz w:val="24"/>
          <w:szCs w:val="24"/>
          <w:u w:val="single"/>
        </w:rPr>
        <w:t>PROJETO DE LEI Nº 54 DE 2022</w:t>
      </w:r>
    </w:p>
    <w:p w:rsidR="00FC635E" w:rsidRDefault="00FC635E" w:rsidP="00FC63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                          </w:t>
      </w:r>
      <w:r w:rsidRPr="00FC635E">
        <w:rPr>
          <w:rFonts w:ascii="Times New Roman" w:hAnsi="Times New Roman" w:cs="Times New Roman"/>
          <w:b/>
          <w:sz w:val="24"/>
          <w:szCs w:val="24"/>
          <w:u w:val="single"/>
        </w:rPr>
        <w:t>AUTÓGRAFO Nº 41 DE 2022</w:t>
      </w:r>
    </w:p>
    <w:p w:rsidR="00FC635E" w:rsidRPr="00FC635E" w:rsidRDefault="00FC635E" w:rsidP="00FC635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71DB" w:rsidRPr="004871DB" w:rsidRDefault="00A03A8A" w:rsidP="004871DB">
      <w:pPr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71DB">
        <w:rPr>
          <w:rFonts w:ascii="Times New Roman" w:hAnsi="Times New Roman" w:cs="Times New Roman"/>
          <w:b/>
          <w:bCs/>
          <w:sz w:val="24"/>
          <w:szCs w:val="24"/>
        </w:rPr>
        <w:t xml:space="preserve">DISPÕE SOBRE A DESAPROPRIAÇÃO, AMIGÁVEL OU JUDICIAL, DE ÁREA DE TERRENO DE QUE CONSTA PERTENCER A VALDIR ANSELMO MANERA E S/M. </w:t>
      </w:r>
    </w:p>
    <w:p w:rsidR="004871DB" w:rsidRPr="004871DB" w:rsidRDefault="004871DB" w:rsidP="004871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71DB" w:rsidRDefault="00A03A8A" w:rsidP="004871DB">
      <w:pPr>
        <w:ind w:firstLine="3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>A</w:t>
      </w:r>
      <w:r w:rsidRPr="00487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35E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 w:rsidRPr="00487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D7B" w:rsidRPr="001C3D7B">
        <w:rPr>
          <w:rFonts w:ascii="Times New Roman" w:hAnsi="Times New Roman" w:cs="Times New Roman"/>
          <w:sz w:val="24"/>
          <w:szCs w:val="24"/>
        </w:rPr>
        <w:t>aprova:</w:t>
      </w:r>
      <w:r w:rsidR="001C3D7B">
        <w:rPr>
          <w:rFonts w:ascii="Times New Roman" w:hAnsi="Times New Roman" w:cs="Times New Roman"/>
          <w:b/>
          <w:sz w:val="24"/>
          <w:szCs w:val="24"/>
        </w:rPr>
        <w:t>-</w:t>
      </w:r>
    </w:p>
    <w:p w:rsidR="001C3D7B" w:rsidRPr="004871DB" w:rsidRDefault="001C3D7B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871DB" w:rsidRPr="004871DB" w:rsidRDefault="00A03A8A" w:rsidP="004871D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autorizado a desapropriar, amigável ou judicialmente, a área de terreno de que consta pertencer a </w:t>
      </w:r>
      <w:r w:rsidRPr="004871DB">
        <w:rPr>
          <w:rFonts w:ascii="Times New Roman" w:hAnsi="Times New Roman" w:cs="Times New Roman"/>
          <w:b/>
          <w:bCs/>
          <w:sz w:val="24"/>
          <w:szCs w:val="24"/>
        </w:rPr>
        <w:t>VALDIR ANSELMO MANERA E S/M</w:t>
      </w:r>
      <w:r w:rsidRPr="004871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871DB">
        <w:rPr>
          <w:rFonts w:ascii="Times New Roman" w:hAnsi="Times New Roman" w:cs="Times New Roman"/>
          <w:sz w:val="24"/>
          <w:szCs w:val="24"/>
        </w:rPr>
        <w:t>localizada no Distrito de Martin Francisco, neste Município, situada no imóvel denominado “Barreiro”, objeto da Matrícula nº 48.658, que apresenta as seguintes medidas, divisas e confrontações abaixo descritas:</w:t>
      </w:r>
    </w:p>
    <w:p w:rsidR="004871DB" w:rsidRPr="004871DB" w:rsidRDefault="004871DB" w:rsidP="00487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1DB" w:rsidRPr="004871DB" w:rsidRDefault="00A03A8A" w:rsidP="004871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1DB">
        <w:rPr>
          <w:rFonts w:ascii="Times New Roman" w:eastAsia="Liberation Serif" w:hAnsi="Times New Roman" w:cs="Times New Roman"/>
          <w:b/>
          <w:sz w:val="24"/>
          <w:szCs w:val="24"/>
        </w:rPr>
        <w:t>DA ÁREA:</w:t>
      </w:r>
      <w:r w:rsidRPr="004871DB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Pr="004871DB">
        <w:rPr>
          <w:rFonts w:ascii="Times New Roman" w:hAnsi="Times New Roman" w:cs="Times New Roman"/>
          <w:i/>
          <w:sz w:val="24"/>
          <w:szCs w:val="24"/>
        </w:rPr>
        <w:t>Inicia no ponto 28.2, localizado a 30,86 do ponto cravado junto a estrada que liga a Estação Conselheiro Martim Francisco e divisa de Agenor Marquesi; partindo do ponto 28.2 segue em linha reta com rumo de SW 18º 8’50” NE por uma distância de 193,84m até o</w:t>
      </w:r>
      <w:r w:rsidRPr="004871DB">
        <w:rPr>
          <w:rFonts w:ascii="Times New Roman" w:hAnsi="Times New Roman" w:cs="Times New Roman"/>
          <w:i/>
          <w:sz w:val="24"/>
          <w:szCs w:val="24"/>
        </w:rPr>
        <w:t xml:space="preserve"> ponto 28.3; dai deflete a esquerda e segue por uma distância de 21,00m e rumo NE 71º41´10” SW até o ponto 28.4; dai deflete a esquerda e segue em curva por uma distância de 14,14m até o ponto 29.1,confrontando do ponto 28.2 até o ponto 29.1 com propriedad</w:t>
      </w:r>
      <w:r w:rsidRPr="004871DB">
        <w:rPr>
          <w:rFonts w:ascii="Times New Roman" w:hAnsi="Times New Roman" w:cs="Times New Roman"/>
          <w:i/>
          <w:sz w:val="24"/>
          <w:szCs w:val="24"/>
        </w:rPr>
        <w:t>e de Valdir Anselmo Manera; dai deflete a direita e segue por uma distância de 38,00m e rumo SW 18º18’50” NE confrontando com a Estrada que liga a estação Conselheiro Martim Francisco até o ponto 29.2; dai deflete a direita e segue em curva por uma distânc</w:t>
      </w:r>
      <w:r w:rsidRPr="004871DB">
        <w:rPr>
          <w:rFonts w:ascii="Times New Roman" w:hAnsi="Times New Roman" w:cs="Times New Roman"/>
          <w:i/>
          <w:sz w:val="24"/>
          <w:szCs w:val="24"/>
        </w:rPr>
        <w:t>ia de 14,14m até o ponto 28.5; dai deflete a esquerda e segue por uma distância de 21,00m e rumo NE 71º41’10” SW até o ponto 28.6; dai deflete a esquerda e segue por uma distância de 183,01m e rumo de SW18º18’50” NE até o ponto 28.7; dai deflete a esquerda</w:t>
      </w:r>
      <w:r w:rsidRPr="004871DB">
        <w:rPr>
          <w:rFonts w:ascii="Times New Roman" w:hAnsi="Times New Roman" w:cs="Times New Roman"/>
          <w:i/>
          <w:sz w:val="24"/>
          <w:szCs w:val="24"/>
        </w:rPr>
        <w:t xml:space="preserve"> e segue por uma distância de 19,00m e rumo SE 75º18’ até o ponto 28.8; dai deflete a esquerda e segue em curva por uma distância de 18,60m até o ponto 29.3. sendo que do ponto 29.2 ao ponto 29.3 confronta com a propriedade de Valdir Anselmo Manera; dai de</w:t>
      </w:r>
      <w:r w:rsidRPr="004871DB">
        <w:rPr>
          <w:rFonts w:ascii="Times New Roman" w:hAnsi="Times New Roman" w:cs="Times New Roman"/>
          <w:i/>
          <w:sz w:val="24"/>
          <w:szCs w:val="24"/>
        </w:rPr>
        <w:t>flete a direita e segue por uma distância de 28,97m e rumo SW 18º18’50” NE confrontando a Estrada que a Estação Conselheiro Martim Francisco até o ponto 8; dai deflete a direita e segue por uma distância de 126,13m e rumo NW 75º18’ até o ponto 9, dai  defl</w:t>
      </w:r>
      <w:r w:rsidRPr="004871DB">
        <w:rPr>
          <w:rFonts w:ascii="Times New Roman" w:hAnsi="Times New Roman" w:cs="Times New Roman"/>
          <w:i/>
          <w:sz w:val="24"/>
          <w:szCs w:val="24"/>
        </w:rPr>
        <w:t>ete a  direita e segue por  uma  distancia  de 45,03m e rumo de NW 69º45’ até o  ponto 9.1, confrontando do ponto 8 ao ponto 9.1 com a propriedade de Vitório Rosato; dai deflete a direita e segue por uma distância de 354,08m e rumo NE 18º18’50” SW , confro</w:t>
      </w:r>
      <w:r w:rsidRPr="004871DB">
        <w:rPr>
          <w:rFonts w:ascii="Times New Roman" w:hAnsi="Times New Roman" w:cs="Times New Roman"/>
          <w:i/>
          <w:sz w:val="24"/>
          <w:szCs w:val="24"/>
        </w:rPr>
        <w:t xml:space="preserve">ntando com a propriedade de Valdir Anselmo Manera; dai deflete a direita e segue por uma distância de 109,02m e rumo NE 85º17’ confrontando com a propriedade de Agenor Marquesi até o ponto 28.2, inicio desta descrição, perfazendo uma área de </w:t>
      </w:r>
      <w:r w:rsidRPr="004871DB">
        <w:rPr>
          <w:rFonts w:ascii="Times New Roman" w:hAnsi="Times New Roman" w:cs="Times New Roman"/>
          <w:bCs/>
          <w:i/>
          <w:sz w:val="24"/>
          <w:szCs w:val="24"/>
        </w:rPr>
        <w:t>42.444,83 metr</w:t>
      </w:r>
      <w:r w:rsidRPr="004871DB">
        <w:rPr>
          <w:rFonts w:ascii="Times New Roman" w:hAnsi="Times New Roman" w:cs="Times New Roman"/>
          <w:bCs/>
          <w:i/>
          <w:sz w:val="24"/>
          <w:szCs w:val="24"/>
        </w:rPr>
        <w:t>os quadrados.</w:t>
      </w:r>
    </w:p>
    <w:p w:rsidR="001C3D7B" w:rsidRDefault="001C3D7B" w:rsidP="001C3D7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</w:p>
    <w:p w:rsidR="004871DB" w:rsidRDefault="00A03A8A" w:rsidP="001C3D7B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 xml:space="preserve">Art. 2º A área </w:t>
      </w:r>
      <w:r w:rsidR="001C3D7B">
        <w:rPr>
          <w:rFonts w:ascii="Times New Roman" w:hAnsi="Times New Roman" w:cs="Times New Roman"/>
          <w:sz w:val="24"/>
          <w:szCs w:val="24"/>
        </w:rPr>
        <w:t xml:space="preserve">de que trata a presente Lei será desapropriada para fins habitacionais. </w:t>
      </w:r>
    </w:p>
    <w:p w:rsidR="001C3D7B" w:rsidRDefault="001C3D7B" w:rsidP="004871DB">
      <w:pPr>
        <w:ind w:firstLine="3780"/>
        <w:jc w:val="both"/>
      </w:pPr>
    </w:p>
    <w:p w:rsidR="001C3D7B" w:rsidRDefault="001C3D7B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1C3D7B" w:rsidRDefault="001C3D7B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1C3D7B" w:rsidRDefault="001C3D7B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871DB" w:rsidRPr="004871DB" w:rsidRDefault="00A03A8A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>Art. 3º As despesas decorrentes com a desapropriação e execução da p</w:t>
      </w:r>
      <w:r w:rsidRPr="004871DB">
        <w:rPr>
          <w:rFonts w:ascii="Times New Roman" w:hAnsi="Times New Roman" w:cs="Times New Roman"/>
          <w:sz w:val="24"/>
          <w:szCs w:val="24"/>
        </w:rPr>
        <w:t>resente Lei correrão por conta de dotação orçamentária própria, suplementada se necessário.</w:t>
      </w:r>
    </w:p>
    <w:p w:rsidR="004871DB" w:rsidRPr="004871DB" w:rsidRDefault="004871DB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871DB" w:rsidRDefault="00A03A8A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871DB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:rsidR="001C3D7B" w:rsidRPr="004871DB" w:rsidRDefault="001C3D7B" w:rsidP="004871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4871DB" w:rsidRPr="004871DB" w:rsidRDefault="004871DB" w:rsidP="004871DB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1C3D7B" w:rsidRPr="00B403C9" w:rsidRDefault="001C3D7B"/>
    <w:p w:rsidR="001C3D7B" w:rsidRPr="001C3D7B" w:rsidRDefault="001C3D7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C3D7B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19 de abril de 2022.</w:t>
      </w:r>
    </w:p>
    <w:p w:rsidR="001C3D7B" w:rsidRPr="001C3D7B" w:rsidRDefault="001C3D7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C3D7B" w:rsidRDefault="001C3D7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3D7B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3D7B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3D7B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3D7B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3D7B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3D7B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3D7B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3D7B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3D7B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1C3D7B" w:rsidRPr="001C3D7B" w:rsidRDefault="001C3D7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C3D7B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1C3D7B" w:rsidRPr="001C3D7B" w:rsidRDefault="001C3D7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871DB" w:rsidRDefault="004871DB" w:rsidP="004871D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D7B" w:rsidRPr="001C3D7B" w:rsidRDefault="001C3D7B" w:rsidP="004871DB">
      <w:pPr>
        <w:ind w:firstLine="709"/>
        <w:jc w:val="both"/>
        <w:rPr>
          <w:rFonts w:ascii="Times New Roman" w:hAnsi="Times New Roman" w:cs="Times New Roman"/>
          <w:b/>
        </w:rPr>
      </w:pPr>
    </w:p>
    <w:p w:rsidR="004871DB" w:rsidRPr="001C3D7B" w:rsidRDefault="00A03A8A" w:rsidP="004871DB">
      <w:pPr>
        <w:rPr>
          <w:rFonts w:ascii="Times New Roman" w:eastAsia="MS Mincho" w:hAnsi="Times New Roman" w:cs="Times New Roman"/>
          <w:b/>
        </w:rPr>
      </w:pPr>
      <w:r w:rsidRPr="001C3D7B">
        <w:rPr>
          <w:rFonts w:ascii="Times New Roman" w:eastAsia="MS Mincho" w:hAnsi="Times New Roman" w:cs="Times New Roman"/>
          <w:b/>
        </w:rPr>
        <w:t>Projeto de Lei nº 54 de 2022</w:t>
      </w:r>
    </w:p>
    <w:p w:rsidR="00207677" w:rsidRPr="001C3D7B" w:rsidRDefault="00A03A8A" w:rsidP="001C3D7B">
      <w:pPr>
        <w:rPr>
          <w:rFonts w:ascii="Times New Roman" w:eastAsia="Times New Roman" w:hAnsi="Times New Roman" w:cs="Times New Roman"/>
          <w:b/>
          <w:lang w:eastAsia="pt-BR"/>
        </w:rPr>
      </w:pPr>
      <w:r w:rsidRPr="001C3D7B">
        <w:rPr>
          <w:rFonts w:ascii="Times New Roman" w:eastAsia="MS Mincho" w:hAnsi="Times New Roman" w:cs="Times New Roman"/>
          <w:b/>
        </w:rPr>
        <w:t>Autoria: Prefeito Municipal</w:t>
      </w:r>
      <w:bookmarkStart w:id="0" w:name="_GoBack"/>
      <w:bookmarkEnd w:id="0"/>
    </w:p>
    <w:sectPr w:rsidR="00207677" w:rsidRPr="001C3D7B" w:rsidSect="001C3D7B">
      <w:headerReference w:type="default" r:id="rId7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8A" w:rsidRDefault="00A03A8A">
      <w:r>
        <w:separator/>
      </w:r>
    </w:p>
  </w:endnote>
  <w:endnote w:type="continuationSeparator" w:id="0">
    <w:p w:rsidR="00A03A8A" w:rsidRDefault="00A0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8A" w:rsidRDefault="00A03A8A">
      <w:r>
        <w:separator/>
      </w:r>
    </w:p>
  </w:footnote>
  <w:footnote w:type="continuationSeparator" w:id="0">
    <w:p w:rsidR="00A03A8A" w:rsidRDefault="00A0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A03A8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423734A" wp14:editId="5F0A810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38011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C635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A03A8A">
      <w:rPr>
        <w:rFonts w:ascii="Arial" w:hAnsi="Arial"/>
        <w:b/>
        <w:sz w:val="34"/>
      </w:rPr>
      <w:t>RA MUNICIPAL DE MOGI MIRIM</w:t>
    </w:r>
  </w:p>
  <w:p w:rsidR="004F0784" w:rsidRDefault="00A03A8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1C3D7B"/>
    <w:rsid w:val="00207677"/>
    <w:rsid w:val="00214442"/>
    <w:rsid w:val="00217F62"/>
    <w:rsid w:val="004871DB"/>
    <w:rsid w:val="004D2DFB"/>
    <w:rsid w:val="004F0784"/>
    <w:rsid w:val="004F1341"/>
    <w:rsid w:val="00514C9D"/>
    <w:rsid w:val="00520F7E"/>
    <w:rsid w:val="005755DE"/>
    <w:rsid w:val="00594412"/>
    <w:rsid w:val="00697F7F"/>
    <w:rsid w:val="00A03A8A"/>
    <w:rsid w:val="00A5188F"/>
    <w:rsid w:val="00A5794C"/>
    <w:rsid w:val="00A906D8"/>
    <w:rsid w:val="00AB5A74"/>
    <w:rsid w:val="00C32D95"/>
    <w:rsid w:val="00CA37CF"/>
    <w:rsid w:val="00F01731"/>
    <w:rsid w:val="00F071AE"/>
    <w:rsid w:val="00FB2935"/>
    <w:rsid w:val="00F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871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2022-04-18T17:22:00Z</dcterms:modified>
</cp:coreProperties>
</file>