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F42023" w:rsidR="00F42023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0D0B1F">
        <w:rPr>
          <w:rFonts w:ascii="Verdana" w:hAnsi="Verdana" w:cs="Estrangelo Edessa"/>
          <w:b/>
          <w:sz w:val="22"/>
          <w:szCs w:val="24"/>
        </w:rPr>
        <w:t>ao cargo Diretor Clínico da Santa Casa de Misericórdia, detalhando o valor total gasto, os nomes de quem ocupou o cargo e valores pagos mês a mês, desde o início da intervenção até o presente momento.</w:t>
      </w: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F42023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AA6CB0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0D0B1F" w:rsidR="000D0B1F">
        <w:rPr>
          <w:rFonts w:ascii="Verdana" w:hAnsi="Verdana" w:cs="Estrangelo Edessa"/>
          <w:b/>
          <w:sz w:val="22"/>
          <w:szCs w:val="24"/>
        </w:rPr>
        <w:t>informações referentes ao cargo Diretor Clínico da Santa Casa de Misericórdia, detalhando o valor total gasto, os nomes de quem ocupou o cargo e valores pagos mês a mês, desde o início da intervenção até o presente momento.</w:t>
      </w:r>
    </w:p>
    <w:p w:rsidR="000D0B1F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D0B1F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AA6CB0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1520D6">
        <w:rPr>
          <w:rFonts w:ascii="Arial" w:hAnsi="Arial" w:cs="Arial"/>
          <w:sz w:val="22"/>
          <w:szCs w:val="24"/>
        </w:rPr>
        <w:t>0</w:t>
      </w:r>
      <w:r w:rsidR="00AA6CB0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1520D6">
        <w:rPr>
          <w:rFonts w:ascii="Arial" w:hAnsi="Arial" w:cs="Arial"/>
          <w:sz w:val="22"/>
          <w:szCs w:val="24"/>
        </w:rPr>
        <w:t>maio</w:t>
      </w:r>
      <w:r w:rsidR="00F42023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08671" cy="287086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734952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1" cy="28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1820D3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58203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0B1F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43AA4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99B"/>
    <w:rsid w:val="004D7099"/>
    <w:rsid w:val="004E31EE"/>
    <w:rsid w:val="004E6724"/>
    <w:rsid w:val="004F71DF"/>
    <w:rsid w:val="00501A54"/>
    <w:rsid w:val="00503DD0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A0EF5"/>
    <w:rsid w:val="009D0790"/>
    <w:rsid w:val="009D1F0C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116C5"/>
    <w:rsid w:val="00D14108"/>
    <w:rsid w:val="00D14D9C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24167-BFEB-4AF6-89CF-88B4F96B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2022-03-31T19:15:00Z</cp:lastPrinted>
  <dcterms:created xsi:type="dcterms:W3CDTF">2022-05-05T15:30:00Z</dcterms:created>
  <dcterms:modified xsi:type="dcterms:W3CDTF">2022-05-05T15:30:00Z</dcterms:modified>
</cp:coreProperties>
</file>