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  <w:szCs w:val="24"/>
        </w:rPr>
        <w:t>ASSUNTO: Reque</w:t>
      </w:r>
      <w:r>
        <w:rPr>
          <w:b/>
          <w:color w:val="auto"/>
          <w:sz w:val="24"/>
          <w:szCs w:val="24"/>
        </w:rPr>
        <w:t xml:space="preserve">remos </w:t>
      </w:r>
      <w:r>
        <w:rPr>
          <w:b/>
          <w:color w:val="auto"/>
          <w:sz w:val="24"/>
          <w:szCs w:val="24"/>
        </w:rPr>
        <w:t xml:space="preserve">ao Prefeito, Dr. Paulo de Oliveira e Silva que, através da Secretaria competente, </w:t>
      </w:r>
      <w:r>
        <w:rPr>
          <w:b/>
          <w:color w:val="auto"/>
          <w:sz w:val="24"/>
          <w:szCs w:val="24"/>
        </w:rPr>
        <w:t xml:space="preserve">encaminhe demanda atual, tempo de espera e quais providências serão tomadas a fim de diminuir a fila para exame de ressonância magnética.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      DE 2022</w:t>
      </w: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ab/>
        <w:t xml:space="preserve">        </w:t>
      </w:r>
    </w:p>
    <w:p>
      <w:pPr>
        <w:spacing w:line="360" w:lineRule="auto"/>
        <w:ind w:firstLine="1212"/>
        <w:jc w:val="both"/>
        <w:rPr>
          <w:color w:val="5983B0"/>
        </w:rPr>
      </w:pPr>
      <w:r>
        <w:rPr>
          <w:color w:val="auto"/>
          <w:sz w:val="24"/>
          <w:szCs w:val="24"/>
        </w:rPr>
        <w:t>Considerando a crescente procura, por esse Poder Legislativo, e que muitos munícipes pedem ajuda dos vereadores, por estarem há muito tempo aguardando na fila de espera, sem resposta;</w:t>
      </w:r>
    </w:p>
    <w:p>
      <w:pPr>
        <w:spacing w:line="360" w:lineRule="auto"/>
        <w:ind w:firstLine="1212"/>
        <w:jc w:val="both"/>
        <w:rPr>
          <w:color w:val="5983B0"/>
        </w:rPr>
      </w:pPr>
      <w:r>
        <w:rPr>
          <w:color w:val="auto"/>
          <w:sz w:val="24"/>
          <w:szCs w:val="24"/>
        </w:rPr>
        <w:t>Considerando que, em alguns casos, o quadro do paciente se agrava devido à demora no exame para posterior tratamento;</w:t>
      </w:r>
    </w:p>
    <w:p>
      <w:pPr>
        <w:spacing w:line="360" w:lineRule="auto"/>
        <w:ind w:firstLine="1212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É a presente para: </w:t>
      </w:r>
      <w:r>
        <w:rPr>
          <w:b/>
          <w:color w:val="auto"/>
          <w:sz w:val="24"/>
          <w:szCs w:val="24"/>
        </w:rPr>
        <w:t>REQUERER</w:t>
      </w:r>
      <w:r>
        <w:rPr>
          <w:color w:val="auto"/>
          <w:sz w:val="24"/>
          <w:szCs w:val="24"/>
        </w:rPr>
        <w:t xml:space="preserve"> ao Presidente, na forma regimental e após ouvido o Douto Plenário desta Casa, que seja oficiado o Exmo.</w:t>
      </w:r>
      <w:r>
        <w:rPr>
          <w:b/>
          <w:color w:val="auto"/>
          <w:sz w:val="24"/>
          <w:szCs w:val="24"/>
        </w:rPr>
        <w:t xml:space="preserve"> Sr. Dr. Paulo de Oliveira e Silva,</w:t>
      </w: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que, através da Secretaria competente, que, através da Secretaria competente, </w:t>
      </w:r>
      <w:r>
        <w:rPr>
          <w:b/>
          <w:color w:val="auto"/>
          <w:sz w:val="24"/>
          <w:szCs w:val="24"/>
        </w:rPr>
        <w:t xml:space="preserve">encaminhe demanda atual, tempo de espera e quais providências serão tomadas a fim de diminuir a fila para exame de ressonância magnética. 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SALA DAS SESSÕES “VEREADOR SANTO RÓTOLLI”   </w:t>
      </w:r>
      <w:r>
        <w:rPr>
          <w:color w:val="auto"/>
          <w:sz w:val="24"/>
          <w:szCs w:val="24"/>
        </w:rPr>
        <w:t>06</w:t>
      </w:r>
      <w:r>
        <w:rPr>
          <w:color w:val="auto"/>
          <w:sz w:val="24"/>
          <w:szCs w:val="24"/>
        </w:rPr>
        <w:t xml:space="preserve"> de </w:t>
      </w:r>
      <w:r>
        <w:rPr>
          <w:color w:val="auto"/>
          <w:sz w:val="24"/>
          <w:szCs w:val="24"/>
        </w:rPr>
        <w:t>maio</w:t>
      </w:r>
      <w:r>
        <w:rPr>
          <w:color w:val="auto"/>
          <w:sz w:val="24"/>
          <w:szCs w:val="24"/>
        </w:rPr>
        <w:t xml:space="preserve">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left"/>
        <w:rPr>
          <w:color w:val="auto"/>
        </w:rPr>
      </w:pPr>
      <w:r>
        <w:rPr>
          <w:color w:val="auto"/>
          <w:sz w:val="24"/>
          <w:szCs w:val="24"/>
        </w:rPr>
        <w:t>VEREADOR ALEXANDRE CINTRA</w:t>
        <w:tab/>
        <w:tab/>
      </w:r>
      <w:r>
        <w:rPr>
          <w:color w:val="auto"/>
          <w:sz w:val="24"/>
          <w:szCs w:val="24"/>
        </w:rPr>
        <w:t>VEREADOR MARCOS A. FRANCO</w:t>
      </w:r>
    </w:p>
    <w:p>
      <w:pPr>
        <w:spacing w:line="360" w:lineRule="auto"/>
        <w:jc w:val="left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            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  <w:tab/>
        <w:tab/>
        <w:tab/>
        <w:t xml:space="preserve">                       </w:t>
      </w:r>
      <w:r>
        <w:rPr>
          <w:b/>
          <w:i/>
          <w:iCs/>
          <w:color w:val="auto"/>
          <w:sz w:val="24"/>
          <w:szCs w:val="24"/>
        </w:rPr>
        <w:t xml:space="preserve"> “</w:t>
      </w:r>
      <w:r>
        <w:rPr>
          <w:b/>
          <w:i/>
          <w:iCs/>
          <w:color w:val="auto"/>
          <w:sz w:val="24"/>
          <w:szCs w:val="24"/>
        </w:rPr>
        <w:t>PSDB”</w:t>
      </w: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725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107528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562688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725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839275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474038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469C-A259-4186-8672-0EB87F4F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1099</Characters>
  <Application>Microsoft Office Word</Application>
  <DocSecurity>0</DocSecurity>
  <Lines>0</Lines>
  <Paragraphs>22</Paragraphs>
  <ScaleCrop>false</ScaleCrop>
  <Company>Camara Municipal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11</cp:revision>
  <cp:lastPrinted>2015-02-26T17:36:00Z</cp:lastPrinted>
  <dcterms:created xsi:type="dcterms:W3CDTF">2022-02-16T13:46:00Z</dcterms:created>
  <dcterms:modified xsi:type="dcterms:W3CDTF">2022-05-06T14:50:41Z</dcterms:modified>
  <dc:language>pt-BR</dc:language>
</cp:coreProperties>
</file>