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18" w:rsidRDefault="00364B18" w:rsidP="00364B18">
      <w:pPr>
        <w:ind w:left="3780"/>
        <w:rPr>
          <w:rFonts w:ascii="Times New Roman" w:hAnsi="Times New Roman" w:cs="Times New Roman"/>
          <w:b/>
          <w:sz w:val="24"/>
          <w:szCs w:val="24"/>
        </w:rPr>
      </w:pPr>
    </w:p>
    <w:p w:rsidR="00364B18" w:rsidRDefault="00364B18" w:rsidP="00364B18">
      <w:pPr>
        <w:ind w:left="3780"/>
        <w:rPr>
          <w:rFonts w:ascii="Times New Roman" w:hAnsi="Times New Roman" w:cs="Times New Roman"/>
          <w:b/>
          <w:sz w:val="24"/>
          <w:szCs w:val="24"/>
        </w:rPr>
      </w:pPr>
    </w:p>
    <w:p w:rsidR="00364B18" w:rsidRPr="00364B18" w:rsidRDefault="00364B18" w:rsidP="00364B18">
      <w:pPr>
        <w:ind w:left="3780"/>
        <w:rPr>
          <w:rFonts w:ascii="Times New Roman" w:hAnsi="Times New Roman" w:cs="Times New Roman"/>
          <w:b/>
          <w:sz w:val="24"/>
          <w:szCs w:val="24"/>
        </w:rPr>
      </w:pPr>
      <w:r w:rsidRPr="00364B18">
        <w:rPr>
          <w:rFonts w:ascii="Times New Roman" w:hAnsi="Times New Roman" w:cs="Times New Roman"/>
          <w:b/>
          <w:sz w:val="24"/>
          <w:szCs w:val="24"/>
        </w:rPr>
        <w:t xml:space="preserve">PROJETO LEI Nº </w:t>
      </w:r>
      <w:r>
        <w:rPr>
          <w:rFonts w:ascii="Times New Roman" w:hAnsi="Times New Roman" w:cs="Times New Roman"/>
          <w:b/>
          <w:sz w:val="24"/>
          <w:szCs w:val="24"/>
        </w:rPr>
        <w:t>79 DE 2022</w:t>
      </w:r>
    </w:p>
    <w:p w:rsidR="00364B18" w:rsidRPr="00364B18" w:rsidRDefault="00364B18" w:rsidP="00364B18">
      <w:pPr>
        <w:ind w:left="3780" w:hanging="18"/>
        <w:rPr>
          <w:rFonts w:ascii="Times New Roman" w:hAnsi="Times New Roman" w:cs="Times New Roman"/>
          <w:b/>
          <w:sz w:val="24"/>
          <w:szCs w:val="24"/>
        </w:rPr>
      </w:pPr>
    </w:p>
    <w:p w:rsidR="00364B18" w:rsidRPr="00364B18" w:rsidRDefault="00364B18" w:rsidP="00364B18">
      <w:pPr>
        <w:ind w:left="378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364B18">
        <w:rPr>
          <w:rFonts w:ascii="Times New Roman" w:hAnsi="Times New Roman" w:cs="Times New Roman"/>
          <w:b/>
          <w:caps/>
          <w:sz w:val="24"/>
          <w:szCs w:val="24"/>
        </w:rPr>
        <w:t xml:space="preserve">AUTORIZA O Município de Mogi Mirim, PELO PODER EXECUTIVO, A CELEBRAR TERMO DE CONVÊNIO E DE ADITAMENTOS COM A COMPANHIA DE PROCESSAMENTO DE DADOS DO ESTADO DE SÃO PAULO (PRODESP), OBJETIVANDO A IMPLANTAÇÃO E OPERAÇÃO DO POSTO “POUPATEMPO CENTRAL DE ATENDIMENTO AO CIDADÃO” – POUPATEMPO MOGI MIRIM, E DÁ OUTRA PROVIDÊNCIA. </w:t>
      </w:r>
    </w:p>
    <w:p w:rsidR="00364B18" w:rsidRPr="00364B18" w:rsidRDefault="00364B18" w:rsidP="00364B18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B18" w:rsidRPr="00364B18" w:rsidRDefault="00364B18" w:rsidP="00364B18">
      <w:pPr>
        <w:ind w:firstLine="3740"/>
        <w:jc w:val="both"/>
        <w:rPr>
          <w:rFonts w:ascii="Times New Roman" w:hAnsi="Times New Roman" w:cs="Times New Roman"/>
          <w:sz w:val="24"/>
          <w:szCs w:val="24"/>
        </w:rPr>
      </w:pPr>
      <w:r w:rsidRPr="00364B18">
        <w:rPr>
          <w:rFonts w:ascii="Times New Roman" w:hAnsi="Times New Roman" w:cs="Times New Roman"/>
          <w:sz w:val="24"/>
          <w:szCs w:val="24"/>
        </w:rPr>
        <w:t xml:space="preserve">A Câmara Municipal de Mogi Mirim aprovou e o Prefeito Municipal </w:t>
      </w:r>
      <w:r w:rsidRPr="00364B18">
        <w:rPr>
          <w:rFonts w:ascii="Times New Roman" w:hAnsi="Times New Roman" w:cs="Times New Roman"/>
          <w:b/>
          <w:sz w:val="24"/>
          <w:szCs w:val="24"/>
        </w:rPr>
        <w:t xml:space="preserve">DR. PAULO DE OLIVEIRA E SILVA </w:t>
      </w:r>
      <w:r w:rsidRPr="00364B18">
        <w:rPr>
          <w:rFonts w:ascii="Times New Roman" w:hAnsi="Times New Roman" w:cs="Times New Roman"/>
          <w:sz w:val="24"/>
          <w:szCs w:val="24"/>
        </w:rPr>
        <w:t>sanciona e promulga a seguinte Lei:</w:t>
      </w:r>
    </w:p>
    <w:p w:rsidR="00364B18" w:rsidRPr="00364B18" w:rsidRDefault="00364B18" w:rsidP="00364B18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B18" w:rsidRPr="00364B18" w:rsidRDefault="00364B18" w:rsidP="00364B1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64B18">
        <w:rPr>
          <w:rFonts w:ascii="Times New Roman" w:hAnsi="Times New Roman" w:cs="Times New Roman"/>
          <w:sz w:val="24"/>
          <w:szCs w:val="24"/>
        </w:rPr>
        <w:t xml:space="preserve">Art. 1º Fica o Município de Mogi Mirim, pelo Poder Executivo, autorizado a celebrar Termo de Convênio e de Aditamentos com a </w:t>
      </w:r>
      <w:r w:rsidRPr="00364B18">
        <w:rPr>
          <w:rFonts w:ascii="Times New Roman" w:hAnsi="Times New Roman" w:cs="Times New Roman"/>
          <w:b/>
          <w:sz w:val="24"/>
          <w:szCs w:val="24"/>
        </w:rPr>
        <w:t xml:space="preserve">Companhia de Processamento de Dados do Estado de São Paulo (PRODESP), </w:t>
      </w:r>
      <w:r w:rsidRPr="00364B18">
        <w:rPr>
          <w:rFonts w:ascii="Times New Roman" w:hAnsi="Times New Roman" w:cs="Times New Roman"/>
          <w:sz w:val="24"/>
          <w:szCs w:val="24"/>
        </w:rPr>
        <w:t xml:space="preserve">objetivando a implantação e operação, no Município de Mogi Mirim, Estado de São Paulo, do </w:t>
      </w:r>
      <w:r w:rsidRPr="00364B18">
        <w:rPr>
          <w:rFonts w:ascii="Times New Roman" w:hAnsi="Times New Roman" w:cs="Times New Roman"/>
          <w:b/>
          <w:sz w:val="24"/>
          <w:szCs w:val="24"/>
        </w:rPr>
        <w:t xml:space="preserve">POSTO </w:t>
      </w:r>
      <w:r w:rsidRPr="00364B18">
        <w:rPr>
          <w:rFonts w:ascii="Times New Roman" w:hAnsi="Times New Roman" w:cs="Times New Roman"/>
          <w:b/>
          <w:caps/>
          <w:sz w:val="24"/>
          <w:szCs w:val="24"/>
        </w:rPr>
        <w:t xml:space="preserve">“POUPATEMPO CENTRAL DE ATENDIMENTO AO CIDADÃO”, </w:t>
      </w:r>
      <w:r w:rsidRPr="00364B18">
        <w:rPr>
          <w:rFonts w:ascii="Times New Roman" w:hAnsi="Times New Roman" w:cs="Times New Roman"/>
          <w:sz w:val="24"/>
          <w:szCs w:val="24"/>
        </w:rPr>
        <w:t>denominado</w:t>
      </w:r>
      <w:r w:rsidRPr="00364B18">
        <w:rPr>
          <w:rFonts w:ascii="Times New Roman" w:hAnsi="Times New Roman" w:cs="Times New Roman"/>
          <w:b/>
          <w:caps/>
          <w:sz w:val="24"/>
          <w:szCs w:val="24"/>
        </w:rPr>
        <w:t xml:space="preserve"> POUPATEMPO MOGI MIRIM</w:t>
      </w:r>
      <w:r w:rsidRPr="00364B18">
        <w:rPr>
          <w:rFonts w:ascii="Times New Roman" w:hAnsi="Times New Roman" w:cs="Times New Roman"/>
          <w:sz w:val="24"/>
          <w:szCs w:val="24"/>
        </w:rPr>
        <w:t xml:space="preserve">.                     </w:t>
      </w:r>
    </w:p>
    <w:p w:rsidR="00364B18" w:rsidRPr="00364B18" w:rsidRDefault="00364B18" w:rsidP="00364B1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364B18" w:rsidRPr="00364B18" w:rsidRDefault="00364B18" w:rsidP="00364B1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64B18">
        <w:rPr>
          <w:rFonts w:ascii="Times New Roman" w:hAnsi="Times New Roman" w:cs="Times New Roman"/>
          <w:sz w:val="24"/>
          <w:szCs w:val="24"/>
        </w:rPr>
        <w:t>Art. 2º O ajuste será celebrado em conformidade com o Termo de Convênio que é parte integrante da presente Lei.</w:t>
      </w:r>
    </w:p>
    <w:p w:rsidR="00364B18" w:rsidRPr="00364B18" w:rsidRDefault="00364B18" w:rsidP="00364B1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364B18" w:rsidRPr="00364B18" w:rsidRDefault="00364B18" w:rsidP="00364B1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64B18">
        <w:rPr>
          <w:rFonts w:ascii="Times New Roman" w:hAnsi="Times New Roman" w:cs="Times New Roman"/>
          <w:sz w:val="24"/>
          <w:szCs w:val="24"/>
        </w:rPr>
        <w:t>Art. 3º O ajuste de que trata esta Lei contempla repasse de recursos financeiros entre os partícipes, correndo as despesas à conta dos seus respectivos orçamentos.</w:t>
      </w:r>
    </w:p>
    <w:p w:rsidR="00364B18" w:rsidRPr="00364B18" w:rsidRDefault="00364B18" w:rsidP="00364B1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364B18" w:rsidRPr="00364B18" w:rsidRDefault="00364B18" w:rsidP="00364B1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64B18">
        <w:rPr>
          <w:rFonts w:ascii="Times New Roman" w:hAnsi="Times New Roman" w:cs="Times New Roman"/>
          <w:sz w:val="24"/>
          <w:szCs w:val="24"/>
        </w:rPr>
        <w:t>Art. 4º Esta Lei entra em vigor na data de sua publicação, retroagindo seus efeitos a 11 de abril de 2022.</w:t>
      </w:r>
    </w:p>
    <w:p w:rsidR="00364B18" w:rsidRPr="00364B18" w:rsidRDefault="00364B18" w:rsidP="00364B1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364B18" w:rsidRPr="00364B18" w:rsidRDefault="00364B18" w:rsidP="00364B1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64B18">
        <w:rPr>
          <w:rFonts w:ascii="Times New Roman" w:hAnsi="Times New Roman" w:cs="Times New Roman"/>
          <w:sz w:val="24"/>
          <w:szCs w:val="24"/>
        </w:rPr>
        <w:t xml:space="preserve">Prefeitura de Mogi Mirim, 9 de maio de 2 022. </w:t>
      </w:r>
    </w:p>
    <w:p w:rsidR="00364B18" w:rsidRPr="00364B18" w:rsidRDefault="00364B18" w:rsidP="00364B1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364B18" w:rsidRPr="00364B18" w:rsidRDefault="00364B18" w:rsidP="00364B18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B18" w:rsidRPr="00364B18" w:rsidRDefault="00364B18" w:rsidP="00364B18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B18" w:rsidRPr="00364B18" w:rsidRDefault="00364B18" w:rsidP="00364B18">
      <w:pPr>
        <w:ind w:firstLine="3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B18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364B18" w:rsidRPr="00364B18" w:rsidRDefault="00364B18" w:rsidP="00364B1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64B18">
        <w:rPr>
          <w:rFonts w:ascii="Times New Roman" w:hAnsi="Times New Roman" w:cs="Times New Roman"/>
          <w:sz w:val="24"/>
          <w:szCs w:val="24"/>
        </w:rPr>
        <w:t xml:space="preserve">                         Prefeito Municipal</w:t>
      </w:r>
    </w:p>
    <w:p w:rsidR="00364B18" w:rsidRDefault="00364B18" w:rsidP="00364B18">
      <w:pPr>
        <w:ind w:firstLine="3402"/>
        <w:jc w:val="both"/>
        <w:rPr>
          <w:sz w:val="24"/>
          <w:szCs w:val="24"/>
        </w:rPr>
      </w:pPr>
    </w:p>
    <w:p w:rsidR="00364B18" w:rsidRDefault="00364B18" w:rsidP="00364B18">
      <w:pPr>
        <w:ind w:firstLine="3402"/>
        <w:jc w:val="both"/>
        <w:rPr>
          <w:sz w:val="24"/>
          <w:szCs w:val="24"/>
        </w:rPr>
      </w:pPr>
    </w:p>
    <w:p w:rsidR="00364B18" w:rsidRDefault="00364B18" w:rsidP="00364B18">
      <w:pPr>
        <w:pStyle w:val="article-text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Projeto de Lei nº </w:t>
      </w:r>
      <w:r>
        <w:rPr>
          <w:rFonts w:ascii="Times New Roman" w:hAnsi="Times New Roman" w:cs="Times New Roman"/>
          <w:b/>
          <w:bCs/>
          <w:sz w:val="20"/>
          <w:szCs w:val="20"/>
        </w:rPr>
        <w:t>79 de 2022</w:t>
      </w:r>
      <w:bookmarkStart w:id="0" w:name="_GoBack"/>
      <w:bookmarkEnd w:id="0"/>
    </w:p>
    <w:p w:rsidR="00207677" w:rsidRPr="00364B18" w:rsidRDefault="00364B18" w:rsidP="00364B18">
      <w:pPr>
        <w:pStyle w:val="article-text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Autoria: Prefeito Municipal</w:t>
      </w:r>
    </w:p>
    <w:sectPr w:rsidR="00207677" w:rsidRPr="00364B18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E76" w:rsidRDefault="00696E76">
      <w:r>
        <w:separator/>
      </w:r>
    </w:p>
  </w:endnote>
  <w:endnote w:type="continuationSeparator" w:id="0">
    <w:p w:rsidR="00696E76" w:rsidRDefault="0069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E76" w:rsidRDefault="00696E76">
      <w:r>
        <w:separator/>
      </w:r>
    </w:p>
  </w:footnote>
  <w:footnote w:type="continuationSeparator" w:id="0">
    <w:p w:rsidR="00696E76" w:rsidRDefault="0069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823A8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90838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23A8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823A8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64B18"/>
    <w:rsid w:val="004F0784"/>
    <w:rsid w:val="004F1341"/>
    <w:rsid w:val="00520F7E"/>
    <w:rsid w:val="005755DE"/>
    <w:rsid w:val="00594412"/>
    <w:rsid w:val="00696E76"/>
    <w:rsid w:val="00697F7F"/>
    <w:rsid w:val="00823A80"/>
    <w:rsid w:val="00A5188F"/>
    <w:rsid w:val="00A5794C"/>
    <w:rsid w:val="00A906D8"/>
    <w:rsid w:val="00AB5A74"/>
    <w:rsid w:val="00C32D95"/>
    <w:rsid w:val="00F01731"/>
    <w:rsid w:val="00F071AE"/>
    <w:rsid w:val="00F856BA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B36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364B1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2022-05-09T13:28:00Z</dcterms:modified>
</cp:coreProperties>
</file>