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 w:cs="Segoe UI"/>
          <w:color w:val="000000"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 xml:space="preserve">ASSUNTO: </w:t>
      </w:r>
      <w:r>
        <w:rPr>
          <w:rFonts w:ascii="Arial" w:hAnsi="Arial" w:cs="Estrangelo Edessa"/>
          <w:b/>
          <w:bCs/>
          <w:sz w:val="24"/>
          <w:szCs w:val="24"/>
        </w:rPr>
        <w:t>Requer a prorrogação por mais 90 dias</w:t>
      </w:r>
      <w:r>
        <w:rPr>
          <w:rFonts w:ascii="Arial" w:hAnsi="Arial" w:cs="Times New Roman"/>
          <w:b/>
          <w:bCs/>
          <w:sz w:val="24"/>
          <w:szCs w:val="24"/>
        </w:rPr>
        <w:t xml:space="preserve"> </w:t>
      </w:r>
      <w:r>
        <w:rPr>
          <w:rFonts w:ascii="Arial" w:hAnsi="Arial" w:cs="Estrangelo Edessa"/>
          <w:b/>
          <w:bCs/>
          <w:sz w:val="24"/>
          <w:szCs w:val="24"/>
        </w:rPr>
        <w:t>da Comissão Parlamentar de Inquérito, a contar do término do primeiro prazo (CPI – requerimento 39 e 45 de 2022) - instituída para a</w:t>
      </w:r>
      <w:r>
        <w:rPr>
          <w:rFonts w:ascii="Arial" w:hAnsi="Arial" w:cs="Times New Roman"/>
          <w:b/>
          <w:bCs/>
          <w:sz w:val="24"/>
          <w:szCs w:val="24"/>
        </w:rPr>
        <w:t>purar problemas na área de Recursos Humanos, em especial sobre a negativa na concessão de aposentadorias aos funcionários públicos da Câmara Municipal de Mogi-Mirim/SP.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 w:cs="Estrangelo Edessa"/>
          <w:b/>
          <w:sz w:val="24"/>
          <w:szCs w:val="24"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 w:cs="Estrangelo Edessa"/>
          <w:b/>
          <w:sz w:val="24"/>
          <w:szCs w:val="24"/>
        </w:rPr>
        <w:t xml:space="preserve">                    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 w:cs="Estrangelo Edessa"/>
          <w:b/>
          <w:sz w:val="24"/>
          <w:szCs w:val="24"/>
        </w:rPr>
        <w:t xml:space="preserve">     </w:t>
      </w:r>
      <w:r>
        <w:rPr>
          <w:rFonts w:ascii="Arial" w:hAnsi="Arial" w:cs="Estrangelo Edessa"/>
          <w:b/>
          <w:sz w:val="24"/>
          <w:szCs w:val="24"/>
        </w:rPr>
        <w:t>SALA DAS SESSÕES____/____/_____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Estrangelo Edessa"/>
          <w:b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Estrangelo Edessa"/>
          <w:b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</w:rPr>
      </w:pPr>
      <w:r>
        <w:rPr>
          <w:rFonts w:ascii="Arial" w:hAnsi="Arial" w:cs="Estrangelo Edessa"/>
          <w:b/>
          <w:sz w:val="24"/>
          <w:szCs w:val="24"/>
        </w:rPr>
        <w:tab/>
        <w:t xml:space="preserve">                 PRESIDENTE DA MESA</w:t>
      </w:r>
    </w:p>
    <w:p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>
      <w:pPr>
        <w:jc w:val="center"/>
        <w:rPr>
          <w:rFonts w:ascii="Arial" w:hAnsi="Arial"/>
          <w:b/>
          <w:bCs/>
        </w:rPr>
      </w:pPr>
      <w:r>
        <w:rPr>
          <w:rFonts w:ascii="Arial" w:hAnsi="Arial" w:cs="Estrangelo Edessa"/>
          <w:b/>
          <w:bCs/>
          <w:sz w:val="24"/>
          <w:szCs w:val="24"/>
        </w:rPr>
        <w:t xml:space="preserve">REQUERIMENTO Nº </w:t>
      </w:r>
      <w:r>
        <w:rPr>
          <w:rFonts w:ascii="Arial" w:hAnsi="Arial" w:cs="Estrangelo Edessa"/>
          <w:b/>
          <w:bCs/>
          <w:sz w:val="24"/>
          <w:szCs w:val="24"/>
        </w:rPr>
        <w:t>212</w:t>
      </w:r>
      <w:r>
        <w:rPr>
          <w:rFonts w:ascii="Arial" w:hAnsi="Arial" w:cs="Estrangelo Edessa"/>
          <w:b/>
          <w:bCs/>
          <w:sz w:val="24"/>
          <w:szCs w:val="24"/>
        </w:rPr>
        <w:t xml:space="preserve"> </w:t>
      </w:r>
      <w:r>
        <w:rPr>
          <w:rFonts w:ascii="Arial" w:hAnsi="Arial" w:cs="Estrangelo Edessa"/>
          <w:b/>
          <w:bCs/>
          <w:sz w:val="24"/>
          <w:szCs w:val="24"/>
        </w:rPr>
        <w:t xml:space="preserve">de </w:t>
      </w:r>
      <w:r>
        <w:rPr>
          <w:rFonts w:ascii="Arial" w:hAnsi="Arial" w:cs="Estrangelo Edessa"/>
          <w:b/>
          <w:bCs/>
          <w:sz w:val="24"/>
          <w:szCs w:val="24"/>
        </w:rPr>
        <w:t>2022</w:t>
      </w:r>
    </w:p>
    <w:p>
      <w:pPr>
        <w:jc w:val="center"/>
        <w:rPr>
          <w:rFonts w:ascii="Arial" w:hAnsi="Arial" w:cs="Estrangelo Edessa"/>
          <w:b/>
          <w:bCs/>
          <w:sz w:val="24"/>
          <w:szCs w:val="24"/>
        </w:rPr>
      </w:pPr>
    </w:p>
    <w:p>
      <w:pPr>
        <w:rPr>
          <w:rFonts w:ascii="Arial" w:hAnsi="Arial" w:cs="Estrangelo Edessa"/>
          <w:b/>
          <w:bCs/>
          <w:sz w:val="24"/>
          <w:szCs w:val="24"/>
        </w:rPr>
      </w:pPr>
    </w:p>
    <w:p>
      <w:pPr>
        <w:rPr>
          <w:rFonts w:ascii="Arial" w:hAnsi="Arial"/>
          <w:b/>
          <w:bCs/>
        </w:rPr>
      </w:pPr>
      <w:r>
        <w:rPr>
          <w:rFonts w:ascii="Arial" w:hAnsi="Arial" w:cs="Estrangelo Edessa"/>
          <w:b/>
          <w:bCs/>
          <w:sz w:val="24"/>
          <w:szCs w:val="24"/>
        </w:rPr>
        <w:t xml:space="preserve">SENHOR PRESIDENTE, </w:t>
      </w:r>
    </w:p>
    <w:p>
      <w:pPr>
        <w:rPr>
          <w:rFonts w:ascii="Arial" w:hAnsi="Arial"/>
          <w:b/>
          <w:bCs/>
        </w:rPr>
      </w:pPr>
      <w:r>
        <w:rPr>
          <w:rFonts w:ascii="Arial" w:hAnsi="Arial" w:cs="Estrangelo Edessa"/>
          <w:b/>
          <w:bCs/>
          <w:sz w:val="24"/>
          <w:szCs w:val="24"/>
        </w:rPr>
        <w:t xml:space="preserve">SENHORES VEREADORES E VEREADORAS, </w:t>
      </w:r>
    </w:p>
    <w:p>
      <w:pPr>
        <w:rPr>
          <w:rFonts w:ascii="Arial" w:hAnsi="Arial" w:cs="Estrangelo Edessa"/>
          <w:sz w:val="24"/>
          <w:szCs w:val="24"/>
        </w:rPr>
      </w:pPr>
    </w:p>
    <w:p>
      <w:pPr>
        <w:rPr>
          <w:rFonts w:ascii="Arial" w:hAnsi="Arial" w:cs="Estrangelo Edessa"/>
          <w:b/>
          <w:sz w:val="24"/>
          <w:szCs w:val="24"/>
        </w:rPr>
      </w:pPr>
    </w:p>
    <w:p>
      <w:pPr>
        <w:rPr>
          <w:rFonts w:ascii="Arial" w:hAnsi="Arial" w:cs="Estrangelo Edessa"/>
          <w:b/>
          <w:sz w:val="24"/>
          <w:szCs w:val="24"/>
        </w:rPr>
      </w:pPr>
    </w:p>
    <w:p>
      <w:pPr>
        <w:jc w:val="both"/>
        <w:rPr>
          <w:rFonts w:ascii="Arial" w:hAnsi="Arial" w:cs="Estrangelo Edessa"/>
          <w:b/>
          <w:sz w:val="24"/>
          <w:szCs w:val="24"/>
        </w:rPr>
      </w:pPr>
      <w:r>
        <w:rPr>
          <w:rFonts w:ascii="Arial" w:hAnsi="Arial" w:cs="Estrangelo Edessa"/>
          <w:b/>
          <w:sz w:val="24"/>
          <w:szCs w:val="24"/>
        </w:rPr>
        <w:tab/>
      </w:r>
      <w:r>
        <w:rPr>
          <w:rFonts w:ascii="Arial" w:hAnsi="Arial" w:cs="Estrangelo Edessa"/>
          <w:b w:val="0"/>
          <w:bCs w:val="0"/>
          <w:sz w:val="24"/>
          <w:szCs w:val="24"/>
        </w:rPr>
        <w:t xml:space="preserve">Considerando a morosidade da desta casa de Leis em responder os ofícios que esta Comissão Parlamentar de Inquérito protocolou para que obtivesse informações necessárias para respaldar os seus trabalhos, será necessária a prorrogação do prazo, tendo em vista que o primeiro prazo finaliza no dia 23 de maio de 2022. </w:t>
      </w:r>
    </w:p>
    <w:p>
      <w:pPr>
        <w:shd w:val="clear" w:color="auto" w:fill="FFFFFF"/>
        <w:jc w:val="both"/>
        <w:rPr>
          <w:rFonts w:ascii="Arial" w:hAnsi="Arial" w:cs="Segoe UI"/>
          <w:color w:val="000000"/>
          <w:sz w:val="24"/>
          <w:szCs w:val="24"/>
        </w:rPr>
      </w:pPr>
    </w:p>
    <w:p>
      <w:pPr>
        <w:shd w:val="clear" w:color="auto" w:fill="FFFFFF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Diante o exposto, requeiro, na forma regimental, e depois de ouvido o Douto Plenário desta Casa, </w:t>
      </w:r>
      <w:r>
        <w:rPr>
          <w:rFonts w:ascii="Arial" w:hAnsi="Arial" w:cs="Estrangelo Edessa"/>
          <w:b/>
          <w:bCs/>
          <w:color w:val="000000"/>
          <w:sz w:val="24"/>
          <w:szCs w:val="24"/>
          <w:shd w:val="clear" w:color="auto" w:fill="FFFFFF"/>
        </w:rPr>
        <w:t>a prorrogação por mais 90 dias</w:t>
      </w:r>
      <w:r>
        <w:rPr>
          <w:rFonts w:ascii="Arial" w:hAnsi="Arial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Estrangelo Edessa"/>
          <w:b/>
          <w:bCs/>
          <w:color w:val="000000"/>
          <w:sz w:val="24"/>
          <w:szCs w:val="24"/>
          <w:shd w:val="clear" w:color="auto" w:fill="FFFFFF"/>
        </w:rPr>
        <w:t>da Comissão Parlamentar de Inquérito, a contar do término do primeiro prazo (CPI – requerimento 39 e 45 de 2022) - instituída para a</w:t>
      </w:r>
      <w:r>
        <w:rPr>
          <w:rFonts w:ascii="Arial" w:hAnsi="Arial" w:cs="Times New Roman"/>
          <w:b/>
          <w:bCs/>
          <w:color w:val="000000"/>
          <w:sz w:val="24"/>
          <w:szCs w:val="24"/>
          <w:shd w:val="clear" w:color="auto" w:fill="FFFFFF"/>
        </w:rPr>
        <w:t>purar problemas na área de Recursos Humanos, em especial sobre a negativa na concessão de aposentadorias aos funcionários públicos da Câmara Municipal de Mogi-Mirim/SP.</w:t>
      </w:r>
    </w:p>
    <w:p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 “VEREADOR SANTO RÓTOLLI”, aos 06 de maio de 2022.</w:t>
      </w:r>
    </w:p>
    <w:p>
      <w:pPr>
        <w:jc w:val="center"/>
        <w:rPr>
          <w:rFonts w:ascii="Verdana" w:hAnsi="Verdana" w:cs="Arial"/>
          <w:b/>
          <w:sz w:val="24"/>
          <w:szCs w:val="24"/>
        </w:rPr>
      </w:pPr>
    </w:p>
    <w:p>
      <w:pPr>
        <w:jc w:val="center"/>
        <w:rPr>
          <w:rFonts w:ascii="Verdana" w:hAnsi="Verdana" w:cs="Arial"/>
          <w:b/>
          <w:sz w:val="24"/>
          <w:szCs w:val="24"/>
        </w:rPr>
      </w:pPr>
    </w:p>
    <w:p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VEREADOR ORIVALDO  APARECIDO MAGALHÃES</w:t>
      </w:r>
    </w:p>
    <w:p>
      <w:pPr>
        <w:jc w:val="center"/>
        <w:rPr>
          <w:rFonts w:ascii="Verdana" w:hAnsi="Verdana" w:cs="Estrangelo Edessa"/>
          <w:b/>
        </w:rPr>
      </w:pPr>
      <w:r>
        <w:rPr>
          <w:rFonts w:ascii="Verdana" w:hAnsi="Verdana" w:cs="Arial"/>
          <w:b/>
          <w:sz w:val="24"/>
          <w:szCs w:val="24"/>
        </w:rPr>
        <w:t>Presidente da CPI</w:t>
        <w:br/>
      </w:r>
    </w:p>
    <w:p>
      <w:pPr>
        <w:jc w:val="center"/>
        <w:rPr>
          <w:rFonts w:ascii="Verdana" w:hAnsi="Verdana" w:cs="Estrangelo Edessa"/>
          <w:b/>
        </w:rPr>
      </w:pPr>
    </w:p>
    <w:p>
      <w:pPr>
        <w:jc w:val="center"/>
        <w:rPr>
          <w:rFonts w:ascii="Verdana" w:hAnsi="Verdana" w:cs="Estrangelo Edessa"/>
          <w:b/>
        </w:rPr>
      </w:pPr>
    </w:p>
    <w:p>
      <w:pPr>
        <w:jc w:val="center"/>
        <w:rPr>
          <w:rFonts w:ascii="Verdana" w:hAnsi="Verdana" w:cs="Estrangelo Edessa"/>
          <w:b/>
        </w:rPr>
      </w:pPr>
    </w:p>
    <w:p>
      <w:pPr>
        <w:jc w:val="center"/>
        <w:rPr>
          <w:rFonts w:ascii="Verdana" w:hAnsi="Verdana" w:cs="Estrangelo Edessa"/>
          <w:b/>
        </w:rPr>
      </w:pPr>
    </w:p>
    <w:p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r>
        <w:rPr>
          <w:rFonts w:ascii="Verdana" w:hAnsi="Verdana" w:cs="Arial"/>
          <w:b/>
          <w:bCs/>
          <w:shd w:val="clear" w:color="auto" w:fill="FFFFFF"/>
        </w:rPr>
        <w:t>VEREADORA JOELMA FRANCO DA CUNHA</w:t>
        <w:br/>
        <w:t>Vice-presidente da CPI</w:t>
      </w:r>
    </w:p>
    <w:p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r>
        <w:rPr>
          <w:rFonts w:ascii="Verdana" w:hAnsi="Verdana" w:cs="Estrangelo Edessa"/>
          <w:b/>
        </w:rPr>
        <w:t>VEREADOR MARCOS PAULO CEGATTI</w:t>
        <w:br/>
        <w:t>Secretário da CPI</w:t>
      </w:r>
    </w:p>
    <w:p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r>
        <w:rPr>
          <w:rFonts w:ascii="Verdana" w:hAnsi="Verdana" w:cs="Estrangelo Edessa"/>
          <w:b/>
        </w:rPr>
        <w:t>Vereador  Tiago César Costa</w:t>
        <w:br/>
        <w:t>Membro da CPI</w:t>
      </w:r>
    </w:p>
    <w:p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127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Estrangelo Edess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89535" distR="89535" simplePos="0" relativeHeight="251659264" behindDoc="1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0" b="0"/>
          <wp:wrapSquare wrapText="bothSides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07240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Requerimento – prorrogação do  prazo da CPI  39  e 45 de 2022.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89535" distR="89535" simplePos="0" relativeHeight="251662336" behindDoc="1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0" b="0"/>
          <wp:wrapSquare wrapText="bothSides"/>
          <wp:docPr id="6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082341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Requerimento – prorrogação do  prazo da CPI  39  e 45 de 2022.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6B6D6A"/>
  </w:style>
  <w:style w:type="character" w:customStyle="1" w:styleId="CabealhoChar">
    <w:name w:val="Cabeçalho Char"/>
    <w:qFormat/>
    <w:rsid w:val="006B6D6A"/>
    <w:rPr>
      <w:lang w:val="pt-BR" w:eastAsia="pt-BR" w:bidi="ar-SA"/>
    </w:rPr>
  </w:style>
  <w:style w:type="character" w:customStyle="1" w:styleId="RodapChar">
    <w:name w:val="Rodapé Char"/>
    <w:qFormat/>
    <w:rsid w:val="006B6D6A"/>
    <w:rPr>
      <w:lang w:val="pt-BR" w:eastAsia="pt-BR" w:bidi="ar-SA"/>
    </w:rPr>
  </w:style>
  <w:style w:type="character" w:customStyle="1" w:styleId="apple-converted-space">
    <w:name w:val="apple-converted-space"/>
    <w:basedOn w:val="DefaultParagraphFont"/>
    <w:qFormat/>
    <w:rsid w:val="00DF2C71"/>
  </w:style>
  <w:style w:type="character" w:customStyle="1" w:styleId="TextodebaloChar">
    <w:name w:val="Texto de balão Char"/>
    <w:link w:val="BalloonText"/>
    <w:qFormat/>
    <w:rsid w:val="00D62335"/>
    <w:rPr>
      <w:rFonts w:ascii="Segoe UI" w:hAnsi="Segoe UI" w:cs="Segoe UI"/>
      <w:sz w:val="18"/>
      <w:szCs w:val="18"/>
    </w:rPr>
  </w:style>
  <w:style w:type="character" w:customStyle="1" w:styleId="Pr-formataoHTMLChar">
    <w:name w:val="Pré-formatação HTML Char"/>
    <w:link w:val="HTMLPreformatted"/>
    <w:uiPriority w:val="99"/>
    <w:qFormat/>
    <w:rsid w:val="00527191"/>
    <w:rPr>
      <w:rFonts w:ascii="Courier New" w:hAnsi="Courier New" w:cs="Courier New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6B6D6A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6B6D6A"/>
    <w:pPr>
      <w:tabs>
        <w:tab w:val="clear" w:pos="708"/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">
    <w:name w:val="ecxmsolistparagraph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527191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8376-907E-4C5F-951A-F4F548D5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292</Words>
  <Characters>1532</Characters>
  <Application>Microsoft Office Word</Application>
  <DocSecurity>0</DocSecurity>
  <Lines>0</Lines>
  <Paragraphs>25</Paragraphs>
  <ScaleCrop>false</ScaleCrop>
  <Company>WinXP SP2 E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revision>7</cp:revision>
  <cp:lastPrinted>2022-05-06T15:07:18Z</cp:lastPrinted>
  <dcterms:created xsi:type="dcterms:W3CDTF">2020-03-10T14:01:00Z</dcterms:created>
  <dcterms:modified xsi:type="dcterms:W3CDTF">2022-05-11T14:19:51Z</dcterms:modified>
  <dc:language>pt-BR</dc:language>
</cp:coreProperties>
</file>