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94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900B1">
        <w:rPr>
          <w:rFonts w:ascii="Verdana" w:hAnsi="Verdana"/>
          <w:b/>
          <w:sz w:val="22"/>
          <w:szCs w:val="24"/>
        </w:rPr>
        <w:t>remanejamento dos funcionários e usuários da UBS Antônio Albejante para outro prédio, devido às obras que estão sendo realizadas para melhorias na unidade, mas que no momento está causando transtornos aos usuários e também aos funcionários, que são obrigados a estarem no meio da obra todos os dias.</w:t>
      </w:r>
    </w:p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E80358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    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17DB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3900B1" w:rsidR="003900B1">
        <w:rPr>
          <w:rFonts w:ascii="Verdana" w:hAnsi="Verdana"/>
          <w:sz w:val="22"/>
          <w:szCs w:val="24"/>
        </w:rPr>
        <w:t>para que seja feita remanejamento dos funcionários e usuários da UBS Antônio Albejante para outro prédio, devido às obras que estão sendo realizadas para melhorias na unidade, mas que no momento está causando transtornos aos usuários e também aos funcionários, que são obrigados a estarem no meio da obra todos os dias.</w:t>
      </w: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CA1941" w:rsidP="00AB17DB">
      <w:pPr>
        <w:jc w:val="center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900B1">
        <w:rPr>
          <w:rFonts w:ascii="Verdana" w:hAnsi="Verdana"/>
          <w:sz w:val="22"/>
        </w:rPr>
        <w:t>16</w:t>
      </w:r>
      <w:r>
        <w:rPr>
          <w:rFonts w:ascii="Verdana" w:hAnsi="Verdana"/>
          <w:sz w:val="22"/>
        </w:rPr>
        <w:t xml:space="preserve"> de </w:t>
      </w:r>
      <w:r w:rsidR="00E80358">
        <w:rPr>
          <w:rFonts w:ascii="Verdana" w:hAnsi="Verdana"/>
          <w:sz w:val="22"/>
        </w:rPr>
        <w:t>ma</w:t>
      </w:r>
      <w:r w:rsidR="00CA1941">
        <w:rPr>
          <w:rFonts w:ascii="Verdana" w:hAnsi="Verdana"/>
          <w:sz w:val="22"/>
        </w:rPr>
        <w:t>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2677160</wp:posOffset>
            </wp:positionH>
            <wp:positionV relativeFrom="margin">
              <wp:posOffset>6668770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7433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2728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1941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8BD2-430F-4E06-843D-A7E4D37F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2022-05-13T14:14:00Z</cp:lastPrinted>
  <dcterms:created xsi:type="dcterms:W3CDTF">2022-05-13T14:14:00Z</dcterms:created>
  <dcterms:modified xsi:type="dcterms:W3CDTF">2022-05-13T14:14:00Z</dcterms:modified>
</cp:coreProperties>
</file>