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AFB39" w14:textId="77777777" w:rsidR="00E2739E" w:rsidRDefault="00BD6840" w:rsidP="00E2739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napToGrid w:val="0"/>
        <w:jc w:val="both"/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sz w:val="24"/>
        </w:rPr>
        <w:t>Moção Honrosa de Congratulações e Aplausos ao</w:t>
      </w:r>
      <w:r w:rsidR="007F31A5">
        <w:rPr>
          <w:sz w:val="24"/>
        </w:rPr>
        <w:t xml:space="preserve"> bombeiro Leandro Augusto dos Santos, </w:t>
      </w:r>
      <w:r w:rsidR="00D6734A">
        <w:rPr>
          <w:sz w:val="24"/>
        </w:rPr>
        <w:t>cabo da Polí</w:t>
      </w:r>
      <w:r>
        <w:rPr>
          <w:sz w:val="24"/>
        </w:rPr>
        <w:t>cia Militar</w:t>
      </w:r>
      <w:r w:rsidR="000F6E90">
        <w:rPr>
          <w:sz w:val="24"/>
        </w:rPr>
        <w:t>, o qual faz parte do</w:t>
      </w:r>
      <w:r>
        <w:rPr>
          <w:sz w:val="24"/>
        </w:rPr>
        <w:t xml:space="preserve"> setor de Educação Pública do 7º Grupamento de Bombeiros,</w:t>
      </w:r>
      <w:r w:rsidR="007F31A5">
        <w:rPr>
          <w:sz w:val="24"/>
        </w:rPr>
        <w:t xml:space="preserve"> por meio do qual cumprimento todo o corpo de bombeiros do Estado de São Paulo, </w:t>
      </w:r>
      <w:r>
        <w:rPr>
          <w:sz w:val="24"/>
        </w:rPr>
        <w:t>pela aplicação</w:t>
      </w:r>
      <w:r w:rsidR="00A8522B">
        <w:rPr>
          <w:sz w:val="24"/>
        </w:rPr>
        <w:t xml:space="preserve"> </w:t>
      </w:r>
      <w:r>
        <w:rPr>
          <w:sz w:val="24"/>
        </w:rPr>
        <w:t>d</w:t>
      </w:r>
      <w:r w:rsidR="007F31A5">
        <w:rPr>
          <w:sz w:val="24"/>
        </w:rPr>
        <w:t>o Programa “Bombeiro na Escola”.</w:t>
      </w:r>
      <w:r w:rsidR="00A8522B">
        <w:rPr>
          <w:sz w:val="24"/>
        </w:rPr>
        <w:t xml:space="preserve"> </w:t>
      </w:r>
    </w:p>
    <w:p w14:paraId="79547845" w14:textId="77777777" w:rsidR="00E256CF" w:rsidRDefault="00E256CF" w:rsidP="00E2739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896E29B" w14:textId="77777777" w:rsidR="00E256CF" w:rsidRDefault="00E256C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F8031BF" w14:textId="77777777" w:rsidR="00E256CF" w:rsidRDefault="00BD684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DESPACHO:.                   </w:t>
      </w:r>
    </w:p>
    <w:p w14:paraId="44013345" w14:textId="77777777" w:rsidR="00E256CF" w:rsidRDefault="00E256C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D18B175" w14:textId="77777777" w:rsidR="00E256CF" w:rsidRDefault="00BD684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SALA DAS SESSÕES____/____/_____</w:t>
      </w:r>
    </w:p>
    <w:p w14:paraId="375CDC13" w14:textId="77777777" w:rsidR="00E256CF" w:rsidRDefault="00E256C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073A770" w14:textId="77777777" w:rsidR="00E256CF" w:rsidRDefault="00BD684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MESA</w:t>
      </w:r>
    </w:p>
    <w:p w14:paraId="6FEB21B1" w14:textId="77777777" w:rsidR="00E256CF" w:rsidRDefault="00E256C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sz w:val="24"/>
          <w:szCs w:val="24"/>
        </w:rPr>
      </w:pPr>
    </w:p>
    <w:p w14:paraId="2A787160" w14:textId="77777777" w:rsidR="00E256CF" w:rsidRDefault="00BD6840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14:paraId="69A22872" w14:textId="77777777" w:rsidR="00E256CF" w:rsidRDefault="00BD6840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 xml:space="preserve">    MOÇÃO</w:t>
      </w:r>
      <w:r>
        <w:rPr>
          <w:rFonts w:cs="Arial"/>
          <w:b/>
          <w:sz w:val="24"/>
        </w:rPr>
        <w:t xml:space="preserve"> Nº               DE  2022</w:t>
      </w:r>
    </w:p>
    <w:p w14:paraId="0CF67C94" w14:textId="77777777" w:rsidR="00E256CF" w:rsidRDefault="00BD6840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14:paraId="6715E11A" w14:textId="77777777" w:rsidR="00E256CF" w:rsidRDefault="00BD6840">
      <w:pPr>
        <w:spacing w:line="360" w:lineRule="auto"/>
      </w:pPr>
      <w:r>
        <w:rPr>
          <w:rFonts w:cs="Arial"/>
          <w:b/>
          <w:sz w:val="24"/>
          <w:szCs w:val="24"/>
        </w:rPr>
        <w:t>SENHOR PRESIDENTE,</w:t>
      </w:r>
    </w:p>
    <w:p w14:paraId="4D698A25" w14:textId="77777777" w:rsidR="00E256CF" w:rsidRDefault="00BD6840">
      <w:pPr>
        <w:spacing w:line="360" w:lineRule="auto"/>
      </w:pPr>
      <w:r>
        <w:rPr>
          <w:rFonts w:cs="Arial"/>
          <w:b/>
          <w:sz w:val="24"/>
          <w:szCs w:val="24"/>
        </w:rPr>
        <w:t>SENHORES VEREADORES,</w:t>
      </w:r>
    </w:p>
    <w:p w14:paraId="64E59644" w14:textId="77777777" w:rsidR="00E256CF" w:rsidRDefault="00E256CF">
      <w:pPr>
        <w:spacing w:line="360" w:lineRule="auto"/>
        <w:jc w:val="both"/>
        <w:rPr>
          <w:rFonts w:cs="Arial"/>
          <w:b/>
          <w:sz w:val="24"/>
          <w:szCs w:val="24"/>
        </w:rPr>
      </w:pPr>
    </w:p>
    <w:p w14:paraId="20076374" w14:textId="0AC6D584" w:rsidR="00E256CF" w:rsidRDefault="00BD6840" w:rsidP="007543A0">
      <w:pPr>
        <w:spacing w:line="360" w:lineRule="auto"/>
        <w:ind w:firstLine="708"/>
        <w:jc w:val="both"/>
        <w:rPr>
          <w:sz w:val="24"/>
        </w:rPr>
      </w:pPr>
      <w:r>
        <w:rPr>
          <w:rFonts w:cs="Arial"/>
          <w:b/>
          <w:sz w:val="24"/>
          <w:szCs w:val="24"/>
        </w:rPr>
        <w:t xml:space="preserve">REQUEIRO </w:t>
      </w:r>
      <w:r>
        <w:rPr>
          <w:rFonts w:cs="Arial"/>
          <w:sz w:val="24"/>
          <w:szCs w:val="24"/>
        </w:rPr>
        <w:t xml:space="preserve">à Mesa, após ouvido o Douto Plenário, seja consignado em Ata de nossos trabalhos </w:t>
      </w:r>
      <w:r w:rsidR="00F1768C">
        <w:rPr>
          <w:sz w:val="24"/>
        </w:rPr>
        <w:t>Moção Honrosa de Congratul</w:t>
      </w:r>
      <w:r w:rsidR="00D6734A">
        <w:rPr>
          <w:sz w:val="24"/>
        </w:rPr>
        <w:t>ações e Aplausos ao cabo da Polí</w:t>
      </w:r>
      <w:r w:rsidR="00F1768C">
        <w:rPr>
          <w:sz w:val="24"/>
        </w:rPr>
        <w:t xml:space="preserve">cia Militar, </w:t>
      </w:r>
      <w:r w:rsidR="00A8522B">
        <w:rPr>
          <w:sz w:val="24"/>
        </w:rPr>
        <w:t xml:space="preserve">bombeiro </w:t>
      </w:r>
      <w:r w:rsidR="00A8522B" w:rsidRPr="00A8522B">
        <w:rPr>
          <w:b/>
          <w:sz w:val="24"/>
        </w:rPr>
        <w:t>Leandro Augusto dos Santos</w:t>
      </w:r>
      <w:r w:rsidR="00D6734A">
        <w:rPr>
          <w:sz w:val="24"/>
        </w:rPr>
        <w:t>, cabo da Polí</w:t>
      </w:r>
      <w:r w:rsidR="00A8522B">
        <w:rPr>
          <w:sz w:val="24"/>
        </w:rPr>
        <w:t>cia Militar, do setor de Educação Pública do 7º Grupamento de Bombeiros, por meio do qual cumprimento todo o corpo de bombeiros do Estado de São Paulo, pela aplicação do Programa “Bombeiro na Escola”</w:t>
      </w:r>
    </w:p>
    <w:p w14:paraId="567F1947" w14:textId="77777777" w:rsidR="00F1768C" w:rsidRDefault="00F1768C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 w14:paraId="64F9A536" w14:textId="77777777" w:rsidR="00E256CF" w:rsidRDefault="00BD6840">
      <w:pPr>
        <w:spacing w:line="360" w:lineRule="auto"/>
        <w:ind w:firstLine="708"/>
        <w:jc w:val="center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JUSTIFICATIVA</w:t>
      </w:r>
    </w:p>
    <w:p w14:paraId="58440273" w14:textId="77777777" w:rsidR="00564353" w:rsidRPr="00AD7DD1" w:rsidRDefault="00564353">
      <w:pPr>
        <w:spacing w:line="360" w:lineRule="auto"/>
        <w:ind w:firstLine="708"/>
        <w:jc w:val="center"/>
        <w:rPr>
          <w:sz w:val="24"/>
          <w:szCs w:val="24"/>
        </w:rPr>
      </w:pPr>
    </w:p>
    <w:p w14:paraId="441EDCF4" w14:textId="77777777" w:rsidR="00564353" w:rsidRPr="00AD7DD1" w:rsidRDefault="00BD6840" w:rsidP="00564353">
      <w:pPr>
        <w:spacing w:line="360" w:lineRule="auto"/>
        <w:ind w:firstLine="708"/>
        <w:jc w:val="both"/>
        <w:rPr>
          <w:sz w:val="24"/>
          <w:szCs w:val="24"/>
        </w:rPr>
      </w:pPr>
      <w:r w:rsidRPr="00AD7DD1">
        <w:rPr>
          <w:rFonts w:cs="Arial"/>
          <w:sz w:val="24"/>
          <w:szCs w:val="24"/>
        </w:rPr>
        <w:t>O evento realizado é de grande importância para a sociedade, pois</w:t>
      </w:r>
      <w:r w:rsidRPr="00AD7DD1">
        <w:rPr>
          <w:sz w:val="24"/>
          <w:szCs w:val="24"/>
        </w:rPr>
        <w:t xml:space="preserve"> atua de maneira preventiva e educativa em relação aos acidentes domésticos, acidentes de trânsito, afogamentos, acidentes no lazer, além de ensinar como acionar o corpo de b</w:t>
      </w:r>
      <w:r w:rsidR="00F04539">
        <w:rPr>
          <w:sz w:val="24"/>
          <w:szCs w:val="24"/>
        </w:rPr>
        <w:t>ombeiros;</w:t>
      </w:r>
      <w:r w:rsidR="008675E6" w:rsidRPr="00AD7DD1">
        <w:rPr>
          <w:sz w:val="24"/>
          <w:szCs w:val="24"/>
        </w:rPr>
        <w:t xml:space="preserve"> </w:t>
      </w:r>
      <w:r w:rsidRPr="00AD7DD1">
        <w:rPr>
          <w:sz w:val="24"/>
          <w:szCs w:val="24"/>
        </w:rPr>
        <w:t>como agir em casos de emergência</w:t>
      </w:r>
      <w:r w:rsidR="008675E6" w:rsidRPr="00AD7DD1">
        <w:rPr>
          <w:sz w:val="24"/>
          <w:szCs w:val="24"/>
        </w:rPr>
        <w:t xml:space="preserve"> e como deixar a casa segura.</w:t>
      </w:r>
      <w:r w:rsidRPr="00AD7DD1">
        <w:rPr>
          <w:sz w:val="24"/>
          <w:szCs w:val="24"/>
        </w:rPr>
        <w:t xml:space="preserve"> </w:t>
      </w:r>
    </w:p>
    <w:p w14:paraId="6F0F5B0C" w14:textId="77777777" w:rsidR="00564353" w:rsidRPr="00AD7DD1" w:rsidRDefault="00BD6840" w:rsidP="00564353">
      <w:pPr>
        <w:spacing w:line="360" w:lineRule="auto"/>
        <w:ind w:firstLine="708"/>
        <w:jc w:val="both"/>
        <w:rPr>
          <w:sz w:val="24"/>
          <w:szCs w:val="24"/>
        </w:rPr>
      </w:pPr>
      <w:r w:rsidRPr="00AD7DD1">
        <w:rPr>
          <w:sz w:val="24"/>
          <w:szCs w:val="24"/>
        </w:rPr>
        <w:t>Verificamos que no referido pro</w:t>
      </w:r>
      <w:r w:rsidR="00ED0E4F">
        <w:rPr>
          <w:sz w:val="24"/>
          <w:szCs w:val="24"/>
        </w:rPr>
        <w:t>grama</w:t>
      </w:r>
      <w:r w:rsidRPr="00AD7DD1">
        <w:rPr>
          <w:sz w:val="24"/>
          <w:szCs w:val="24"/>
        </w:rPr>
        <w:t xml:space="preserve"> foi entregue Cartilhas Educativas aos alunos do ensino fundamental, na qual consta estes ensinamentos</w:t>
      </w:r>
      <w:r w:rsidR="0057176A" w:rsidRPr="00AD7DD1">
        <w:rPr>
          <w:sz w:val="24"/>
          <w:szCs w:val="24"/>
        </w:rPr>
        <w:t xml:space="preserve"> mencionados acima,</w:t>
      </w:r>
      <w:r w:rsidRPr="00AD7DD1">
        <w:rPr>
          <w:sz w:val="24"/>
          <w:szCs w:val="24"/>
        </w:rPr>
        <w:t xml:space="preserve"> de forma didática com desenhos ilustrativos, o que instiga a leitura das crianç</w:t>
      </w:r>
      <w:r w:rsidR="008675E6" w:rsidRPr="00AD7DD1">
        <w:rPr>
          <w:sz w:val="24"/>
          <w:szCs w:val="24"/>
        </w:rPr>
        <w:t>as, e ainda, ao final as crianças recebem um certificado de conclusão de curso, sendo u</w:t>
      </w:r>
      <w:r w:rsidRPr="00AD7DD1">
        <w:rPr>
          <w:sz w:val="24"/>
          <w:szCs w:val="24"/>
        </w:rPr>
        <w:t xml:space="preserve">m trabalho digno de aplausos.  </w:t>
      </w:r>
    </w:p>
    <w:p w14:paraId="3B24D678" w14:textId="77777777" w:rsidR="0057176A" w:rsidRPr="00AD7DD1" w:rsidRDefault="00BD6840">
      <w:pPr>
        <w:spacing w:line="360" w:lineRule="auto"/>
        <w:ind w:firstLine="708"/>
        <w:jc w:val="both"/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D7DD1">
        <w:rPr>
          <w:rFonts w:cs="Arial"/>
          <w:sz w:val="24"/>
          <w:szCs w:val="24"/>
        </w:rPr>
        <w:lastRenderedPageBreak/>
        <w:t xml:space="preserve">Destaca-se, que, </w:t>
      </w:r>
      <w:r w:rsidR="008675E6" w:rsidRPr="00AD7DD1">
        <w:rPr>
          <w:rFonts w:cs="Arial"/>
          <w:sz w:val="24"/>
          <w:szCs w:val="24"/>
        </w:rPr>
        <w:t>os índices de acidentes domésticos aumentaram nos últimos tempos, e a</w:t>
      </w:r>
      <w:r w:rsidRPr="00AD7DD1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>s crianças estão entre as principais vítimas. Segundo dados do Ministério da Saúde </w:t>
      </w:r>
      <w:hyperlink r:id="rId7" w:history="1">
        <w:r w:rsidRPr="00AD7DD1">
          <w:rPr>
            <w:rStyle w:val="Hyperlink"/>
            <w:color w:val="333333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divulgados pela </w:t>
        </w:r>
        <w:r w:rsidRPr="00AD7DD1">
          <w:rPr>
            <w:rStyle w:val="nfase"/>
            <w:color w:val="333333"/>
            <w:sz w:val="24"/>
            <w:szCs w:val="24"/>
            <w:bdr w:val="none" w:sz="0" w:space="0" w:color="auto" w:frame="1"/>
            <w:shd w:val="clear" w:color="auto" w:fill="FFFFFF"/>
          </w:rPr>
          <w:t>Revista Crescer</w:t>
        </w:r>
      </w:hyperlink>
      <w:r w:rsidRPr="00AD7DD1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>, entre março e outubro de 2019, foram realizados cerca de 18 mil atendimentos em crianças e adolescentes de até 15 anos pelo Sistema Único de Saúde (SUS), vítimas de acidentes domésticos. Já em 2020, no mesmo período, o número passou dos 39 mil, representando um aumento de cerca de 112%.</w:t>
      </w:r>
    </w:p>
    <w:p w14:paraId="0F447DDB" w14:textId="77777777" w:rsidR="008675E6" w:rsidRPr="00AD7DD1" w:rsidRDefault="00BD6840">
      <w:pPr>
        <w:spacing w:line="360" w:lineRule="auto"/>
        <w:ind w:firstLine="708"/>
        <w:jc w:val="both"/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D7DD1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>Além de outros tipos de acidentes que infelizmente ocorrem.</w:t>
      </w:r>
    </w:p>
    <w:p w14:paraId="519D003E" w14:textId="77777777" w:rsidR="008675E6" w:rsidRPr="00AD7DD1" w:rsidRDefault="00BD6840">
      <w:pPr>
        <w:spacing w:line="360" w:lineRule="auto"/>
        <w:ind w:firstLine="708"/>
        <w:jc w:val="both"/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D7DD1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Todavia, </w:t>
      </w:r>
      <w:r w:rsidR="00F04539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>programas</w:t>
      </w:r>
      <w:r w:rsidRPr="00AD7DD1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como este, contribuem de maneira extremamente positiva, pois atua da melhor maneira que existe, que é a maneira preventiva, para que tais acidentes não ocorram, de modo a resguardar a segurança, a integridade e a vida de nossas crianças.  </w:t>
      </w:r>
    </w:p>
    <w:p w14:paraId="0F1F2185" w14:textId="77777777" w:rsidR="008675E6" w:rsidRPr="00AD7DD1" w:rsidRDefault="00BD6840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AD7DD1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Salienta-se que, é de autoria deste vereador (Orivaldo Aparecido Magalhães) a Lei Municipal nº 6.037/2018 </w:t>
      </w:r>
      <w:r w:rsidRPr="00AD7DD1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que </w:t>
      </w:r>
      <w:r w:rsidRPr="00AD7DD1">
        <w:rPr>
          <w:color w:val="333333"/>
          <w:sz w:val="24"/>
          <w:szCs w:val="24"/>
          <w:shd w:val="clear" w:color="auto" w:fill="FFFFFF"/>
        </w:rPr>
        <w:t>Institui o Dia da Campanha Municipal de Prevenção de Acidentes Domésticos, a ser realizada anualmente na data de 10 de outubro, destinado a promover o aumento da segurança no ambiente familiar, no trabalho e lazer, com o objetivo de reduzir o número de acidentes e de atenuar sua gravidade.</w:t>
      </w:r>
    </w:p>
    <w:p w14:paraId="38559A5F" w14:textId="77777777" w:rsidR="00E256CF" w:rsidRPr="00AD7DD1" w:rsidRDefault="00BD6840">
      <w:pPr>
        <w:spacing w:line="360" w:lineRule="auto"/>
        <w:ind w:firstLine="708"/>
        <w:jc w:val="both"/>
      </w:pPr>
      <w:r w:rsidRPr="00AD7DD1">
        <w:rPr>
          <w:b/>
          <w:bCs/>
          <w:sz w:val="24"/>
          <w:szCs w:val="24"/>
        </w:rPr>
        <w:t xml:space="preserve">Desta forma, fica registrado aqui o reconhecimento deste Vereador aos programas e eventos voltados à </w:t>
      </w:r>
      <w:r w:rsidR="00AD7DD1" w:rsidRPr="00AD7DD1">
        <w:rPr>
          <w:b/>
          <w:bCs/>
          <w:sz w:val="24"/>
          <w:szCs w:val="24"/>
        </w:rPr>
        <w:t>prevenção</w:t>
      </w:r>
      <w:r w:rsidRPr="00AD7DD1">
        <w:rPr>
          <w:b/>
          <w:bCs/>
          <w:sz w:val="24"/>
          <w:szCs w:val="24"/>
        </w:rPr>
        <w:t>, divul</w:t>
      </w:r>
      <w:r w:rsidR="00F04539">
        <w:rPr>
          <w:b/>
          <w:bCs/>
          <w:sz w:val="24"/>
          <w:szCs w:val="24"/>
        </w:rPr>
        <w:t xml:space="preserve">gação e conscientização sobre </w:t>
      </w:r>
      <w:r w:rsidR="00AD7DD1" w:rsidRPr="00AD7DD1">
        <w:rPr>
          <w:b/>
          <w:bCs/>
          <w:sz w:val="24"/>
          <w:szCs w:val="24"/>
        </w:rPr>
        <w:t>acidentes domésticos, de lazer, de trânsito, dentre outros</w:t>
      </w:r>
      <w:r w:rsidR="00B61790">
        <w:rPr>
          <w:b/>
          <w:bCs/>
          <w:sz w:val="24"/>
          <w:szCs w:val="24"/>
        </w:rPr>
        <w:t>, que em muito engra</w:t>
      </w:r>
      <w:r w:rsidR="00ED0E4F">
        <w:rPr>
          <w:b/>
          <w:bCs/>
          <w:sz w:val="24"/>
          <w:szCs w:val="24"/>
        </w:rPr>
        <w:t>n</w:t>
      </w:r>
      <w:r w:rsidR="00B61790">
        <w:rPr>
          <w:b/>
          <w:bCs/>
          <w:sz w:val="24"/>
          <w:szCs w:val="24"/>
        </w:rPr>
        <w:t>decem em nossa sociedade.</w:t>
      </w:r>
    </w:p>
    <w:p w14:paraId="47100B0C" w14:textId="77777777" w:rsidR="00E256CF" w:rsidRDefault="00E256CF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 w14:paraId="4D84B1B6" w14:textId="77777777" w:rsidR="00E256CF" w:rsidRDefault="00E256CF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 w14:paraId="76A27199" w14:textId="77777777" w:rsidR="00E256CF" w:rsidRDefault="00BD6840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Ademais, requer seja </w:t>
      </w:r>
      <w:r w:rsidR="00ED0E4F">
        <w:rPr>
          <w:rFonts w:cs="Arial"/>
          <w:b/>
          <w:bCs/>
          <w:sz w:val="24"/>
          <w:szCs w:val="24"/>
        </w:rPr>
        <w:t>oficiado</w:t>
      </w:r>
      <w:r w:rsidR="00F1768C">
        <w:rPr>
          <w:rFonts w:cs="Arial"/>
          <w:sz w:val="24"/>
          <w:szCs w:val="24"/>
        </w:rPr>
        <w:t xml:space="preserve"> </w:t>
      </w:r>
      <w:r w:rsidR="00F1768C">
        <w:rPr>
          <w:sz w:val="24"/>
        </w:rPr>
        <w:t xml:space="preserve">o cabo da Policia Militar, </w:t>
      </w:r>
      <w:r w:rsidR="00F1768C" w:rsidRPr="00F1768C">
        <w:rPr>
          <w:b/>
          <w:sz w:val="24"/>
        </w:rPr>
        <w:t>Leandro Augusto dos Santos</w:t>
      </w:r>
      <w:r>
        <w:rPr>
          <w:rFonts w:cs="Arial"/>
          <w:sz w:val="24"/>
          <w:szCs w:val="24"/>
        </w:rPr>
        <w:t xml:space="preserve">, para que dê ciência desta Moção e para todos os colaboradores que direta e indiretamente participaram desta realização que em muito engrandece nossa sociedade e município. </w:t>
      </w:r>
      <w:r w:rsidRPr="00EA5B77">
        <w:rPr>
          <w:rFonts w:cs="Arial"/>
          <w:b/>
          <w:sz w:val="24"/>
          <w:szCs w:val="24"/>
        </w:rPr>
        <w:t>Endereço:</w:t>
      </w:r>
      <w:r>
        <w:rPr>
          <w:rFonts w:cs="Arial"/>
          <w:sz w:val="24"/>
          <w:szCs w:val="24"/>
        </w:rPr>
        <w:t xml:space="preserve"> </w:t>
      </w:r>
      <w:r w:rsidR="00ED0E4F" w:rsidRPr="00ED0E4F">
        <w:rPr>
          <w:rFonts w:cs="Arial"/>
          <w:color w:val="000000" w:themeColor="text1"/>
          <w:sz w:val="24"/>
          <w:szCs w:val="24"/>
        </w:rPr>
        <w:t>Rua</w:t>
      </w:r>
      <w:r w:rsidR="00ED0E4F">
        <w:rPr>
          <w:rFonts w:cs="Arial"/>
          <w:color w:val="000000" w:themeColor="text1"/>
          <w:sz w:val="24"/>
          <w:szCs w:val="24"/>
        </w:rPr>
        <w:t xml:space="preserve"> Paul Harris, nº 74 –</w:t>
      </w:r>
      <w:r w:rsidR="00FA7BA7">
        <w:rPr>
          <w:rFonts w:cs="Arial"/>
          <w:color w:val="000000" w:themeColor="text1"/>
          <w:sz w:val="24"/>
          <w:szCs w:val="24"/>
        </w:rPr>
        <w:t xml:space="preserve"> Imó</w:t>
      </w:r>
      <w:r w:rsidR="00ED0E4F">
        <w:rPr>
          <w:rFonts w:cs="Arial"/>
          <w:color w:val="000000" w:themeColor="text1"/>
          <w:sz w:val="24"/>
          <w:szCs w:val="24"/>
        </w:rPr>
        <w:t xml:space="preserve">vel Pedregulhal, Mogi-Guaçu/SP, 13845-180. </w:t>
      </w:r>
    </w:p>
    <w:p w14:paraId="50ECFCA8" w14:textId="77777777" w:rsidR="00E256CF" w:rsidRDefault="00E256CF">
      <w:pPr>
        <w:jc w:val="both"/>
        <w:rPr>
          <w:rFonts w:cs="Arial"/>
          <w:sz w:val="24"/>
          <w:szCs w:val="24"/>
        </w:rPr>
      </w:pPr>
    </w:p>
    <w:p w14:paraId="2EA59F76" w14:textId="77777777" w:rsidR="00E256CF" w:rsidRDefault="00E256CF">
      <w:pPr>
        <w:ind w:firstLine="708"/>
        <w:jc w:val="right"/>
        <w:rPr>
          <w:rFonts w:cs="Arial"/>
          <w:sz w:val="24"/>
          <w:szCs w:val="24"/>
        </w:rPr>
      </w:pPr>
    </w:p>
    <w:p w14:paraId="22E330F5" w14:textId="77777777" w:rsidR="00E256CF" w:rsidRDefault="00E256CF">
      <w:pPr>
        <w:ind w:firstLine="708"/>
        <w:jc w:val="both"/>
        <w:rPr>
          <w:rFonts w:cs="Arial"/>
          <w:sz w:val="24"/>
          <w:szCs w:val="24"/>
        </w:rPr>
      </w:pPr>
    </w:p>
    <w:p w14:paraId="00D9FE99" w14:textId="77777777" w:rsidR="00E256CF" w:rsidRDefault="00BD6840">
      <w:pPr>
        <w:jc w:val="center"/>
      </w:pPr>
      <w:r>
        <w:rPr>
          <w:rFonts w:cs="Arial"/>
          <w:b/>
          <w:sz w:val="24"/>
          <w:szCs w:val="24"/>
        </w:rPr>
        <w:t xml:space="preserve">SALA DAS SESSÕES “VEREADOR SANTO RÓTOLLI”, </w:t>
      </w:r>
      <w:r w:rsidR="00F1768C">
        <w:rPr>
          <w:rFonts w:cs="Arial"/>
          <w:b/>
          <w:sz w:val="24"/>
          <w:szCs w:val="24"/>
        </w:rPr>
        <w:t>03 de junho</w:t>
      </w:r>
      <w:r>
        <w:rPr>
          <w:rFonts w:cs="Arial"/>
          <w:b/>
          <w:sz w:val="24"/>
          <w:szCs w:val="24"/>
        </w:rPr>
        <w:t xml:space="preserve"> de 2022.</w:t>
      </w:r>
    </w:p>
    <w:p w14:paraId="4608F405" w14:textId="77777777" w:rsidR="00E256CF" w:rsidRDefault="00E256CF">
      <w:pPr>
        <w:rPr>
          <w:rFonts w:cs="Arial"/>
          <w:b/>
          <w:sz w:val="24"/>
          <w:szCs w:val="24"/>
        </w:rPr>
      </w:pPr>
    </w:p>
    <w:p w14:paraId="608645BF" w14:textId="77777777" w:rsidR="00E256CF" w:rsidRDefault="00BD6840">
      <w:r>
        <w:rPr>
          <w:rFonts w:cs="Arial"/>
          <w:b/>
          <w:sz w:val="24"/>
          <w:szCs w:val="24"/>
        </w:rPr>
        <w:t xml:space="preserve">                         </w:t>
      </w:r>
    </w:p>
    <w:p w14:paraId="1A2EA534" w14:textId="77777777" w:rsidR="00E256CF" w:rsidRDefault="00E256CF">
      <w:pPr>
        <w:rPr>
          <w:rFonts w:cs="Arial"/>
          <w:b/>
          <w:sz w:val="24"/>
          <w:szCs w:val="24"/>
        </w:rPr>
      </w:pPr>
    </w:p>
    <w:p w14:paraId="0A847630" w14:textId="77777777" w:rsidR="00E256CF" w:rsidRDefault="00E256CF">
      <w:pPr>
        <w:rPr>
          <w:rFonts w:cs="Arial"/>
          <w:b/>
          <w:sz w:val="24"/>
          <w:szCs w:val="24"/>
        </w:rPr>
      </w:pPr>
    </w:p>
    <w:p w14:paraId="16B6CF0E" w14:textId="77777777" w:rsidR="00E256CF" w:rsidRDefault="00BD6840">
      <w:pPr>
        <w:jc w:val="center"/>
      </w:pPr>
      <w:r>
        <w:rPr>
          <w:rFonts w:cs="Arial"/>
          <w:b/>
          <w:sz w:val="24"/>
          <w:szCs w:val="24"/>
        </w:rPr>
        <w:t>VEREADOR ORIVALDO APARECIDO MAGALHÃES</w:t>
      </w:r>
    </w:p>
    <w:p w14:paraId="7E3207BA" w14:textId="77777777" w:rsidR="00E256CF" w:rsidRDefault="00BD6840">
      <w:pPr>
        <w:jc w:val="center"/>
      </w:pPr>
      <w:r>
        <w:rPr>
          <w:rFonts w:cs="Arial"/>
          <w:b/>
          <w:sz w:val="24"/>
          <w:szCs w:val="24"/>
        </w:rPr>
        <w:t>(MAGALHÃES DA POTENCIAL)</w:t>
      </w:r>
    </w:p>
    <w:p w14:paraId="605F5AE3" w14:textId="77777777" w:rsidR="00E256CF" w:rsidRDefault="00BD6840">
      <w:pPr>
        <w:jc w:val="center"/>
      </w:pPr>
      <w:r>
        <w:rPr>
          <w:rFonts w:cs="Arial"/>
          <w:b/>
          <w:sz w:val="24"/>
          <w:szCs w:val="24"/>
        </w:rPr>
        <w:t>PSDB</w:t>
      </w:r>
    </w:p>
    <w:p w14:paraId="452E9B18" w14:textId="77777777" w:rsidR="00E256CF" w:rsidRDefault="00E256CF">
      <w:pPr>
        <w:jc w:val="center"/>
      </w:pPr>
    </w:p>
    <w:sectPr w:rsidR="00E256C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5AA4A" w14:textId="77777777" w:rsidR="001D268F" w:rsidRDefault="001D268F">
      <w:r>
        <w:separator/>
      </w:r>
    </w:p>
  </w:endnote>
  <w:endnote w:type="continuationSeparator" w:id="0">
    <w:p w14:paraId="67F235DB" w14:textId="77777777" w:rsidR="001D268F" w:rsidRDefault="001D2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8029" w14:textId="77777777" w:rsidR="00E256CF" w:rsidRDefault="00BD6840">
    <w:pPr>
      <w:pStyle w:val="Rodap1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EDACE" w14:textId="77777777" w:rsidR="001D268F" w:rsidRDefault="001D268F">
      <w:r>
        <w:separator/>
      </w:r>
    </w:p>
  </w:footnote>
  <w:footnote w:type="continuationSeparator" w:id="0">
    <w:p w14:paraId="17955CEB" w14:textId="77777777" w:rsidR="001D268F" w:rsidRDefault="001D2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61F39" w14:textId="77777777" w:rsidR="00E256CF" w:rsidRDefault="00BD6840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BBDE12" wp14:editId="0A43583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F58E21F" w14:textId="77777777" w:rsidR="00E256CF" w:rsidRDefault="00BD6840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BDE12"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margin-left:-50.05pt;margin-top:.05pt;width:1.15pt;height:1.15pt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5F58E21F" w14:textId="77777777" w:rsidR="00E256CF" w:rsidRDefault="00BD6840">
                    <w:pPr>
                      <w:pStyle w:val="Cabealho1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45650" w14:textId="77777777" w:rsidR="00E256CF" w:rsidRDefault="00BD6840">
    <w:pPr>
      <w:pStyle w:val="Cabealho1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 wp14:anchorId="549C239A" wp14:editId="050E9AD3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2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377913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 wp14:anchorId="1C5635E5" wp14:editId="325E503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34DE798" w14:textId="77777777" w:rsidR="00E256CF" w:rsidRDefault="00E256CF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5635E5" id="_x0000_t202" coordsize="21600,21600" o:spt="202" path="m,l,21600r21600,l21600,xe">
              <v:stroke joinstyle="miter"/>
              <v:path gradientshapeok="t" o:connecttype="rect"/>
            </v:shapetype>
            <v:shape id="Quadro2" o:spid="_x0000_s1027" type="#_x0000_t202" style="position:absolute;margin-left:-50.05pt;margin-top:.05pt;width:1.15pt;height:11.55pt;z-index:25166438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" o:allowincell="f" stroked="f">
              <v:fill opacity="0"/>
              <v:textbox style="mso-fit-shape-to-text:t" inset="0,0,0,0">
                <w:txbxContent>
                  <w:p w14:paraId="234DE798" w14:textId="77777777" w:rsidR="00E256CF" w:rsidRDefault="00E256CF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43003D1" w14:textId="77777777" w:rsidR="00E256CF" w:rsidRDefault="00BD6840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510F5113" w14:textId="77777777" w:rsidR="00E256CF" w:rsidRDefault="00BD6840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53A6322C" w14:textId="77777777" w:rsidR="00E256CF" w:rsidRDefault="00BD6840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Orivaldo Magalhães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89F96" w14:textId="77777777" w:rsidR="00E256CF" w:rsidRDefault="00BD6840">
    <w:pPr>
      <w:pStyle w:val="Cabealho1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3360" behindDoc="1" locked="0" layoutInCell="0" allowOverlap="1" wp14:anchorId="6738D08E" wp14:editId="09A5D1B9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4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784147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0" allowOverlap="1" wp14:anchorId="396B5C88" wp14:editId="66C99B5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12F6013" w14:textId="77777777" w:rsidR="00E256CF" w:rsidRDefault="00E256CF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B5C8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50.05pt;margin-top:.05pt;width:1.15pt;height:11.55pt;z-index:25166540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" o:allowincell="f" stroked="f">
              <v:fill opacity="0"/>
              <v:textbox style="mso-fit-shape-to-text:t" inset="0,0,0,0">
                <w:txbxContent>
                  <w:p w14:paraId="512F6013" w14:textId="77777777" w:rsidR="00E256CF" w:rsidRDefault="00E256CF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0DF2AF7" w14:textId="77777777" w:rsidR="00E256CF" w:rsidRDefault="00BD6840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C8007AA" w14:textId="77777777" w:rsidR="00E256CF" w:rsidRDefault="00BD6840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56B2FEF7" w14:textId="77777777" w:rsidR="00E256CF" w:rsidRDefault="00BD6840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Orivaldo Magalhães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6CF"/>
    <w:rsid w:val="000F6E90"/>
    <w:rsid w:val="001D268F"/>
    <w:rsid w:val="001D7EBF"/>
    <w:rsid w:val="00430BD8"/>
    <w:rsid w:val="00564353"/>
    <w:rsid w:val="0057176A"/>
    <w:rsid w:val="007543A0"/>
    <w:rsid w:val="007F31A5"/>
    <w:rsid w:val="008675E6"/>
    <w:rsid w:val="00A45076"/>
    <w:rsid w:val="00A8522B"/>
    <w:rsid w:val="00AD7DD1"/>
    <w:rsid w:val="00B61790"/>
    <w:rsid w:val="00BD6840"/>
    <w:rsid w:val="00D6734A"/>
    <w:rsid w:val="00DB72F1"/>
    <w:rsid w:val="00E256CF"/>
    <w:rsid w:val="00E2739E"/>
    <w:rsid w:val="00EA5B77"/>
    <w:rsid w:val="00ED0E4F"/>
    <w:rsid w:val="00F04539"/>
    <w:rsid w:val="00F1768C"/>
    <w:rsid w:val="00FA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9A9C1"/>
  <w15:docId w15:val="{B624504C-6F72-4E2F-A6FD-41396693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F84232"/>
  </w:style>
  <w:style w:type="character" w:customStyle="1" w:styleId="TextodebaloChar">
    <w:name w:val="Texto de balão Char"/>
    <w:link w:val="Textodebalo"/>
    <w:uiPriority w:val="99"/>
    <w:semiHidden/>
    <w:qFormat/>
    <w:rsid w:val="00C96DA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F84232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F84232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qFormat/>
    <w:rsid w:val="00D41E1A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E007D5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semiHidden/>
    <w:unhideWhenUsed/>
    <w:rsid w:val="0057176A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5717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stacrescer.globo.com/Saude/noticia/2021/01/acidentes-domesticos-com-criancas-e-adolescentes-cresce-112-na-pandemi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F854D-3B50-410B-81D6-E959820C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582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Cândida</cp:lastModifiedBy>
  <cp:revision>18</cp:revision>
  <cp:lastPrinted>2016-05-02T16:11:00Z</cp:lastPrinted>
  <dcterms:created xsi:type="dcterms:W3CDTF">2022-06-03T14:00:00Z</dcterms:created>
  <dcterms:modified xsi:type="dcterms:W3CDTF">2022-06-06T17:34:00Z</dcterms:modified>
  <dc:language>pt-BR</dc:language>
</cp:coreProperties>
</file>