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Normal1"/>
        <w:spacing w:line="380" w:lineRule="atLeast"/>
        <w:jc w:val="center"/>
        <w:rPr>
          <w:rFonts w:ascii="Calibri" w:hAnsi="Calibri"/>
          <w:sz w:val="26"/>
          <w:szCs w:val="26"/>
        </w:rPr>
      </w:pPr>
    </w:p>
    <w:p>
      <w:pPr>
        <w:pStyle w:val="Normal1"/>
        <w:spacing w:line="380" w:lineRule="atLeast"/>
        <w:jc w:val="center"/>
        <w:rPr>
          <w:rFonts w:ascii="Calibri" w:hAnsi="Calibri"/>
          <w:sz w:val="26"/>
          <w:szCs w:val="26"/>
        </w:rPr>
      </w:pPr>
      <w:r>
        <w:rPr>
          <w:rFonts w:ascii="Calibri" w:eastAsia="Arial" w:hAnsi="Calibri" w:cs="Arial"/>
          <w:b/>
          <w:sz w:val="26"/>
          <w:szCs w:val="26"/>
        </w:rPr>
        <w:t xml:space="preserve">RELATÓRIO </w:t>
      </w:r>
    </w:p>
    <w:p>
      <w:pPr>
        <w:pStyle w:val="Normal1"/>
        <w:spacing w:line="380" w:lineRule="atLeast"/>
        <w:rPr>
          <w:rFonts w:ascii="Calibri" w:hAnsi="Calibri"/>
          <w:sz w:val="26"/>
          <w:szCs w:val="26"/>
        </w:rPr>
      </w:pPr>
      <w:r>
        <w:rPr>
          <w:rFonts w:ascii="Calibri" w:eastAsia="Arial" w:hAnsi="Calibri" w:cs="Arial"/>
          <w:b/>
          <w:sz w:val="26"/>
          <w:szCs w:val="26"/>
          <w:u w:val="single"/>
        </w:rPr>
        <w:t>Projeto de Lei nº 72 de 2022</w:t>
      </w:r>
    </w:p>
    <w:p>
      <w:pPr>
        <w:pStyle w:val="Normal1"/>
        <w:spacing w:line="380" w:lineRule="atLeast"/>
        <w:jc w:val="both"/>
        <w:rPr>
          <w:rFonts w:ascii="Calibri" w:hAnsi="Calibri"/>
          <w:sz w:val="26"/>
          <w:szCs w:val="26"/>
        </w:rPr>
      </w:pPr>
      <w:r>
        <w:rPr>
          <w:rFonts w:ascii="Calibri" w:eastAsia="Calibri" w:hAnsi="Calibri" w:cs="Arial"/>
          <w:sz w:val="26"/>
          <w:szCs w:val="26"/>
        </w:rPr>
        <w:tab/>
        <w:t xml:space="preserve"> </w:t>
        <w:tab/>
      </w:r>
    </w:p>
    <w:p>
      <w:pPr>
        <w:pStyle w:val="Normal1"/>
        <w:spacing w:line="380" w:lineRule="atLeast"/>
        <w:jc w:val="both"/>
        <w:rPr>
          <w:rFonts w:ascii="Calibri" w:hAnsi="Calibri"/>
          <w:sz w:val="26"/>
          <w:szCs w:val="26"/>
        </w:rPr>
      </w:pPr>
      <w:r>
        <w:rPr>
          <w:rFonts w:ascii="Calibri" w:eastAsia="Calibri" w:hAnsi="Calibri" w:cs="Arial"/>
          <w:b/>
          <w:sz w:val="26"/>
          <w:szCs w:val="26"/>
        </w:rPr>
        <w:t>I. Exposição da Matéria</w:t>
      </w:r>
    </w:p>
    <w:p>
      <w:pPr>
        <w:pStyle w:val="Normal1"/>
        <w:spacing w:line="380" w:lineRule="atLeast"/>
        <w:ind w:firstLine="709"/>
        <w:jc w:val="both"/>
        <w:rPr>
          <w:rFonts w:ascii="Calibri" w:eastAsia="Calibri" w:hAnsi="Calibri" w:cs="Arial"/>
          <w:sz w:val="26"/>
          <w:szCs w:val="26"/>
        </w:rPr>
      </w:pPr>
    </w:p>
    <w:p>
      <w:pPr>
        <w:pStyle w:val="Normal1"/>
        <w:spacing w:line="380" w:lineRule="atLeast"/>
        <w:ind w:firstLine="709"/>
        <w:jc w:val="both"/>
        <w:rPr>
          <w:rFonts w:ascii="Calibri" w:hAnsi="Calibri"/>
          <w:sz w:val="26"/>
          <w:szCs w:val="26"/>
        </w:rPr>
      </w:pPr>
      <w:r>
        <w:rPr>
          <w:rFonts w:ascii="Calibri" w:eastAsia="Calibri" w:hAnsi="Calibri" w:cs="Arial"/>
          <w:sz w:val="26"/>
          <w:szCs w:val="26"/>
        </w:rPr>
        <w:t xml:space="preserve"> </w:t>
      </w:r>
      <w:r>
        <w:rPr>
          <w:rFonts w:ascii="Calibri" w:eastAsia="Calibri" w:hAnsi="Calibri" w:cs="Arial"/>
          <w:sz w:val="26"/>
          <w:szCs w:val="26"/>
        </w:rPr>
        <w:tab/>
      </w:r>
      <w:r>
        <w:rPr>
          <w:rFonts w:ascii="Calibri" w:eastAsia="Calibri" w:hAnsi="Calibri" w:cs="Calibri"/>
          <w:sz w:val="26"/>
          <w:szCs w:val="26"/>
        </w:rPr>
        <w:t xml:space="preserve">Conforme determina o artigo 35 do Regimento Interno da Câmara Municipal, a Comissão Permanente de Justiça e Redação </w:t>
      </w:r>
      <w:r>
        <w:rPr>
          <w:rFonts w:ascii="Calibri" w:eastAsia="Calibri" w:hAnsi="Calibri" w:cs="Calibri"/>
          <w:sz w:val="26"/>
          <w:szCs w:val="26"/>
        </w:rPr>
        <w:t>emite</w:t>
      </w:r>
      <w:r>
        <w:rPr>
          <w:rFonts w:ascii="Calibri" w:eastAsia="Calibri" w:hAnsi="Calibri" w:cs="Calibri"/>
          <w:sz w:val="26"/>
          <w:szCs w:val="26"/>
        </w:rPr>
        <w:t xml:space="preserve"> o presente Relatório acerca do Projeto de Lei nº 72/2022, de autoria do Exmo. Sr. Prefeito Municipal, sob </w:t>
      </w:r>
      <w:r>
        <w:rPr>
          <w:rFonts w:ascii="Calibri" w:eastAsia="Calibri" w:hAnsi="Calibri" w:cs="Calibri"/>
          <w:b/>
          <w:bCs/>
          <w:sz w:val="26"/>
          <w:szCs w:val="26"/>
        </w:rPr>
        <w:t>a relatoria da vereadora Lúcia Maria Ferreira Tenório.</w:t>
      </w:r>
    </w:p>
    <w:p>
      <w:pPr>
        <w:pStyle w:val="Normal1"/>
        <w:spacing w:line="380" w:lineRule="atLeast"/>
        <w:ind w:firstLine="709"/>
        <w:jc w:val="both"/>
        <w:rPr>
          <w:rFonts w:ascii="Calibri" w:hAnsi="Calibri"/>
          <w:sz w:val="26"/>
          <w:szCs w:val="26"/>
        </w:rPr>
      </w:pPr>
    </w:p>
    <w:p>
      <w:pPr>
        <w:pStyle w:val="Normal1"/>
        <w:spacing w:line="380" w:lineRule="atLeast"/>
        <w:ind w:firstLine="709"/>
        <w:jc w:val="both"/>
        <w:rPr>
          <w:rFonts w:ascii="Calibri" w:hAnsi="Calibri"/>
          <w:sz w:val="26"/>
          <w:szCs w:val="26"/>
        </w:rPr>
      </w:pPr>
      <w:r>
        <w:rPr>
          <w:rFonts w:ascii="Calibri" w:eastAsia="Calibri" w:hAnsi="Calibri" w:cs="Arial"/>
          <w:sz w:val="26"/>
          <w:szCs w:val="26"/>
        </w:rPr>
        <w:tab/>
        <w:tab/>
        <w:t xml:space="preserve">Trata-se de Projeto de Lei apresentado pelo Prefeito Municipal Paulo de Oliveira e Silva que </w:t>
      </w:r>
      <w:r>
        <w:rPr>
          <w:rFonts w:ascii="Calibri" w:eastAsia="Calibri" w:hAnsi="Calibri" w:cs="Arial"/>
          <w:b/>
          <w:bCs/>
          <w:sz w:val="26"/>
          <w:szCs w:val="26"/>
        </w:rPr>
        <w:t>“Dispõe sobre permissão de uso, a título precário e sem ônus, de bens públicos patrimoniais que especifica à ASSOCIAÇÃO MATA CILIAR, e dá outras providências.”</w:t>
      </w:r>
    </w:p>
    <w:p>
      <w:pPr>
        <w:pStyle w:val="Normal1"/>
        <w:spacing w:line="380" w:lineRule="atLeast"/>
        <w:jc w:val="both"/>
        <w:rPr>
          <w:rFonts w:ascii="Calibri" w:hAnsi="Calibri"/>
          <w:sz w:val="26"/>
          <w:szCs w:val="26"/>
        </w:rPr>
      </w:pPr>
      <w:r>
        <w:rPr>
          <w:rFonts w:ascii="Calibri" w:eastAsia="Calibri" w:hAnsi="Calibri" w:cs="Arial"/>
          <w:sz w:val="26"/>
          <w:szCs w:val="26"/>
        </w:rPr>
        <w:tab/>
      </w:r>
    </w:p>
    <w:p>
      <w:pPr>
        <w:pStyle w:val="Normal1"/>
        <w:spacing w:line="380" w:lineRule="atLeast"/>
        <w:ind w:firstLine="709"/>
        <w:jc w:val="both"/>
        <w:rPr>
          <w:rFonts w:ascii="Calibri" w:hAnsi="Calibri"/>
          <w:sz w:val="26"/>
          <w:szCs w:val="26"/>
        </w:rPr>
      </w:pPr>
      <w:r>
        <w:rPr>
          <w:rFonts w:ascii="Calibri" w:eastAsia="Calibri" w:hAnsi="Calibri" w:cs="Arial"/>
          <w:sz w:val="26"/>
          <w:szCs w:val="26"/>
        </w:rPr>
        <w:t xml:space="preserve"> </w:t>
      </w:r>
      <w:r>
        <w:rPr>
          <w:rFonts w:ascii="Calibri" w:eastAsia="Calibri" w:hAnsi="Calibri" w:cs="Arial"/>
          <w:sz w:val="26"/>
          <w:szCs w:val="26"/>
        </w:rPr>
        <w:tab/>
        <w:t>O Projeto busca autorização Legislativa para que o Poder Executivo possa permitir o uso de bens patrimoniais à Associação Mata Ciliar, gestora do Zoológico Municipal de Mogi Mirim.</w:t>
      </w:r>
    </w:p>
    <w:p>
      <w:pPr>
        <w:pStyle w:val="Normal1"/>
        <w:spacing w:line="380" w:lineRule="atLeast"/>
        <w:ind w:firstLine="709"/>
        <w:jc w:val="both"/>
        <w:rPr>
          <w:rFonts w:ascii="Calibri" w:hAnsi="Calibri"/>
          <w:sz w:val="26"/>
          <w:szCs w:val="26"/>
        </w:rPr>
      </w:pPr>
    </w:p>
    <w:p>
      <w:pPr>
        <w:pStyle w:val="Normal1"/>
        <w:spacing w:line="380" w:lineRule="atLeast"/>
        <w:ind w:firstLine="709"/>
        <w:jc w:val="both"/>
        <w:rPr>
          <w:rFonts w:ascii="Calibri" w:hAnsi="Calibri"/>
          <w:sz w:val="26"/>
          <w:szCs w:val="26"/>
        </w:rPr>
      </w:pPr>
      <w:r>
        <w:rPr>
          <w:rFonts w:ascii="Calibri" w:eastAsia="Calibri" w:hAnsi="Calibri" w:cs="Arial"/>
          <w:sz w:val="26"/>
          <w:szCs w:val="26"/>
        </w:rPr>
        <w:tab/>
        <w:tab/>
      </w:r>
    </w:p>
    <w:p>
      <w:pPr>
        <w:pStyle w:val="Normal1"/>
        <w:spacing w:line="380" w:lineRule="atLeast"/>
        <w:jc w:val="both"/>
        <w:rPr>
          <w:rFonts w:ascii="Calibri" w:hAnsi="Calibri"/>
          <w:sz w:val="26"/>
          <w:szCs w:val="26"/>
        </w:rPr>
      </w:pPr>
      <w:r>
        <w:rPr>
          <w:rFonts w:ascii="Calibri" w:eastAsia="Calibri" w:hAnsi="Calibri" w:cs="Arial"/>
          <w:b/>
          <w:sz w:val="26"/>
          <w:szCs w:val="26"/>
        </w:rPr>
        <w:t>II. Do mérito e conclusões do relator</w:t>
      </w:r>
      <w:r>
        <w:rPr>
          <w:rFonts w:ascii="Calibri" w:eastAsia="Calibri" w:hAnsi="Calibri" w:cs="Arial"/>
          <w:sz w:val="26"/>
          <w:szCs w:val="26"/>
        </w:rPr>
        <w:t xml:space="preserve"> </w:t>
      </w:r>
    </w:p>
    <w:p>
      <w:pPr>
        <w:pStyle w:val="Normal1"/>
        <w:spacing w:line="380" w:lineRule="atLeast"/>
        <w:ind w:firstLine="709"/>
        <w:jc w:val="both"/>
        <w:rPr>
          <w:rFonts w:ascii="Calibri" w:eastAsia="Calibri" w:hAnsi="Calibri" w:cs="Arial"/>
          <w:sz w:val="26"/>
          <w:szCs w:val="26"/>
        </w:rPr>
      </w:pPr>
    </w:p>
    <w:p>
      <w:pPr>
        <w:pStyle w:val="Normal1"/>
        <w:spacing w:line="380" w:lineRule="atLeast"/>
        <w:ind w:firstLine="709"/>
        <w:jc w:val="both"/>
        <w:rPr>
          <w:rFonts w:ascii="Calibri" w:hAnsi="Calibri"/>
          <w:sz w:val="26"/>
          <w:szCs w:val="26"/>
        </w:rPr>
      </w:pPr>
      <w:r>
        <w:rPr>
          <w:rFonts w:ascii="Calibri" w:eastAsia="Calibri" w:hAnsi="Calibri" w:cs="Arial"/>
          <w:sz w:val="26"/>
          <w:szCs w:val="26"/>
        </w:rPr>
        <w:tab/>
        <w:tab/>
        <w:t xml:space="preserve">A propositura de autoria do Prefeito Municipal fundamenta-se </w:t>
      </w:r>
      <w:r>
        <w:rPr>
          <w:rFonts w:ascii="Calibri" w:eastAsia="Calibri" w:hAnsi="Calibri" w:cs="Arial"/>
          <w:sz w:val="26"/>
          <w:szCs w:val="26"/>
        </w:rPr>
        <w:t xml:space="preserve">na tese de que, como a Associação Mata Ciliar já </w:t>
      </w:r>
      <w:r>
        <w:rPr>
          <w:rFonts w:ascii="Calibri" w:eastAsia="Calibri" w:hAnsi="Calibri" w:cs="Arial"/>
          <w:sz w:val="26"/>
          <w:szCs w:val="26"/>
        </w:rPr>
        <w:t>é</w:t>
      </w:r>
      <w:r>
        <w:rPr>
          <w:rFonts w:ascii="Calibri" w:eastAsia="Calibri" w:hAnsi="Calibri" w:cs="Arial"/>
          <w:sz w:val="26"/>
          <w:szCs w:val="26"/>
        </w:rPr>
        <w:t xml:space="preserve"> responsável pela </w:t>
      </w:r>
      <w:r>
        <w:rPr>
          <w:rFonts w:ascii="Calibri" w:eastAsia="Calibri" w:hAnsi="Calibri" w:cs="Arial"/>
          <w:sz w:val="26"/>
          <w:szCs w:val="26"/>
        </w:rPr>
        <w:t>gestão e</w:t>
      </w:r>
      <w:r>
        <w:rPr>
          <w:rFonts w:ascii="Calibri" w:eastAsia="Calibri" w:hAnsi="Calibri" w:cs="Arial"/>
          <w:sz w:val="26"/>
          <w:szCs w:val="26"/>
        </w:rPr>
        <w:t xml:space="preserve"> atividades no Zoológico Municipal de Mogi Mirim, faz-se necessário que </w:t>
      </w:r>
      <w:r>
        <w:rPr>
          <w:rFonts w:ascii="Calibri" w:eastAsia="Calibri" w:hAnsi="Calibri" w:cs="Arial"/>
          <w:sz w:val="26"/>
          <w:szCs w:val="26"/>
        </w:rPr>
        <w:t>ela</w:t>
      </w:r>
      <w:r>
        <w:rPr>
          <w:rFonts w:ascii="Calibri" w:eastAsia="Calibri" w:hAnsi="Calibri" w:cs="Arial"/>
          <w:sz w:val="26"/>
          <w:szCs w:val="26"/>
        </w:rPr>
        <w:t xml:space="preserve"> também p</w:t>
      </w:r>
      <w:r>
        <w:rPr>
          <w:rFonts w:ascii="Calibri" w:eastAsia="Calibri" w:hAnsi="Calibri" w:cs="Arial"/>
          <w:sz w:val="26"/>
          <w:szCs w:val="26"/>
        </w:rPr>
        <w:t>ossa zelar dos</w:t>
      </w:r>
      <w:r>
        <w:rPr>
          <w:rFonts w:ascii="Calibri" w:eastAsia="Calibri" w:hAnsi="Calibri" w:cs="Arial"/>
          <w:sz w:val="26"/>
          <w:szCs w:val="26"/>
        </w:rPr>
        <w:t xml:space="preserve"> bens patrimoniais do espaço por meio de concessão. </w:t>
      </w:r>
      <w:r>
        <w:rPr>
          <w:rFonts w:ascii="Calibri" w:eastAsia="Calibri" w:hAnsi="Calibri" w:cs="Arial"/>
          <w:sz w:val="26"/>
          <w:szCs w:val="26"/>
        </w:rPr>
        <w:t xml:space="preserve">Esses bens </w:t>
      </w:r>
      <w:r>
        <w:rPr>
          <w:rFonts w:ascii="Calibri" w:eastAsia="Calibri" w:hAnsi="Calibri" w:cs="Arial"/>
          <w:sz w:val="26"/>
          <w:szCs w:val="26"/>
        </w:rPr>
        <w:t xml:space="preserve">serão utilizados para realização das atividades a serem desenvolvidas conforme disposto no Contrato nº 159 – Termo de Colaboração, firmado com </w:t>
      </w:r>
      <w:r>
        <w:rPr>
          <w:rFonts w:ascii="Calibri" w:eastAsia="Calibri" w:hAnsi="Calibri" w:cs="Arial"/>
          <w:sz w:val="26"/>
          <w:szCs w:val="26"/>
        </w:rPr>
        <w:t>o</w:t>
      </w:r>
      <w:r>
        <w:rPr>
          <w:rFonts w:ascii="Calibri" w:eastAsia="Calibri" w:hAnsi="Calibri" w:cs="Arial"/>
          <w:sz w:val="26"/>
          <w:szCs w:val="26"/>
        </w:rPr>
        <w:t xml:space="preserve"> Município, bem como as constantes de seu Plano de Trabalho.</w:t>
      </w:r>
    </w:p>
    <w:p>
      <w:pPr>
        <w:pStyle w:val="Normal1"/>
        <w:spacing w:line="380" w:lineRule="atLeast"/>
        <w:ind w:firstLine="709"/>
        <w:jc w:val="both"/>
        <w:rPr>
          <w:rFonts w:ascii="Calibri" w:hAnsi="Calibri"/>
          <w:sz w:val="26"/>
          <w:szCs w:val="26"/>
        </w:rPr>
      </w:pPr>
    </w:p>
    <w:p>
      <w:pPr>
        <w:pStyle w:val="Normal1"/>
        <w:spacing w:line="380" w:lineRule="atLeast"/>
        <w:ind w:firstLine="709"/>
        <w:jc w:val="both"/>
        <w:rPr>
          <w:rFonts w:ascii="Calibri" w:hAnsi="Calibri"/>
          <w:sz w:val="26"/>
          <w:szCs w:val="26"/>
        </w:rPr>
      </w:pPr>
    </w:p>
    <w:p>
      <w:pPr>
        <w:pStyle w:val="Normal1"/>
        <w:spacing w:line="380" w:lineRule="atLeast"/>
        <w:ind w:firstLine="709"/>
        <w:jc w:val="both"/>
        <w:rPr>
          <w:rFonts w:ascii="Calibri" w:hAnsi="Calibri"/>
          <w:sz w:val="26"/>
          <w:szCs w:val="26"/>
        </w:rPr>
      </w:pPr>
      <w:r>
        <w:rPr>
          <w:rFonts w:ascii="Calibri" w:eastAsia="Calibri" w:hAnsi="Calibri" w:cs="Arial"/>
          <w:sz w:val="26"/>
          <w:szCs w:val="26"/>
        </w:rPr>
        <w:tab/>
        <w:tab/>
        <w:t xml:space="preserve">A entidade </w:t>
      </w:r>
      <w:r>
        <w:rPr>
          <w:rFonts w:ascii="Calibri" w:eastAsia="Calibri" w:hAnsi="Calibri" w:cs="Arial"/>
          <w:sz w:val="26"/>
          <w:szCs w:val="26"/>
        </w:rPr>
        <w:t>é responsável</w:t>
      </w:r>
      <w:r>
        <w:rPr>
          <w:rFonts w:ascii="Calibri" w:eastAsia="Calibri" w:hAnsi="Calibri" w:cs="Arial"/>
          <w:sz w:val="26"/>
          <w:szCs w:val="26"/>
        </w:rPr>
        <w:t xml:space="preserve"> </w:t>
      </w:r>
      <w:r>
        <w:rPr>
          <w:rFonts w:ascii="Calibri" w:eastAsia="Calibri" w:hAnsi="Calibri" w:cs="Arial"/>
          <w:sz w:val="26"/>
          <w:szCs w:val="26"/>
        </w:rPr>
        <w:t xml:space="preserve">pela </w:t>
      </w:r>
      <w:r>
        <w:rPr>
          <w:rFonts w:ascii="Calibri" w:eastAsia="Calibri" w:hAnsi="Calibri" w:cs="Arial"/>
          <w:sz w:val="26"/>
          <w:szCs w:val="26"/>
        </w:rPr>
        <w:t xml:space="preserve">recepção, manutenção e reabilitação da fauna silvestre e implantação do Centro de Reabilitação de Animais Silvestres (CRAS), assim como a gestão do Zoológico </w:t>
      </w:r>
      <w:r>
        <w:rPr>
          <w:rFonts w:ascii="Calibri" w:eastAsia="Calibri" w:hAnsi="Calibri" w:cs="Arial"/>
          <w:sz w:val="26"/>
          <w:szCs w:val="26"/>
        </w:rPr>
        <w:t>Municipal e o presente projeto especifica que os ben</w:t>
      </w:r>
      <w:r>
        <w:rPr>
          <w:rFonts w:ascii="Calibri" w:eastAsia="Calibri" w:hAnsi="Calibri" w:cs="Arial"/>
          <w:sz w:val="26"/>
          <w:szCs w:val="26"/>
        </w:rPr>
        <w:t xml:space="preserve">s ficarão sob o uso da </w:t>
      </w:r>
      <w:r>
        <w:rPr>
          <w:rFonts w:ascii="Calibri" w:eastAsia="Calibri" w:hAnsi="Calibri" w:cs="Arial"/>
          <w:sz w:val="26"/>
          <w:szCs w:val="26"/>
        </w:rPr>
        <w:t>permissionária</w:t>
      </w:r>
      <w:r>
        <w:rPr>
          <w:rFonts w:ascii="Calibri" w:eastAsia="Calibri" w:hAnsi="Calibri" w:cs="Arial"/>
          <w:sz w:val="26"/>
          <w:szCs w:val="26"/>
        </w:rPr>
        <w:t xml:space="preserve"> por 12 meses, conforme a vigência e/ou renovação do referido ajuste. </w:t>
      </w:r>
      <w:r>
        <w:rPr>
          <w:rFonts w:ascii="Calibri" w:eastAsia="Calibri" w:hAnsi="Calibri" w:cs="Arial"/>
          <w:sz w:val="26"/>
          <w:szCs w:val="26"/>
        </w:rPr>
        <w:t xml:space="preserve">Cabe ressaltar que o termo de gestão foi assinado junto à Associação Mata Ciliar </w:t>
      </w:r>
      <w:r>
        <w:rPr>
          <w:rFonts w:ascii="Calibri" w:eastAsia="Calibri" w:hAnsi="Calibri" w:cs="Arial"/>
          <w:sz w:val="26"/>
          <w:szCs w:val="26"/>
        </w:rPr>
        <w:t>em 21 de dezembro de 2021.</w:t>
      </w:r>
    </w:p>
    <w:p>
      <w:pPr>
        <w:pStyle w:val="Normal1"/>
        <w:spacing w:line="380" w:lineRule="atLeast"/>
        <w:ind w:firstLine="709"/>
        <w:jc w:val="both"/>
        <w:rPr>
          <w:rFonts w:ascii="Calibri" w:hAnsi="Calibri"/>
          <w:sz w:val="26"/>
          <w:szCs w:val="26"/>
        </w:rPr>
      </w:pPr>
    </w:p>
    <w:p>
      <w:pPr>
        <w:pStyle w:val="Normal1"/>
        <w:spacing w:line="380" w:lineRule="atLeast"/>
        <w:ind w:firstLine="709"/>
        <w:jc w:val="both"/>
        <w:rPr>
          <w:rFonts w:ascii="Calibri" w:hAnsi="Calibri"/>
          <w:sz w:val="26"/>
          <w:szCs w:val="26"/>
        </w:rPr>
      </w:pPr>
      <w:r>
        <w:rPr>
          <w:rFonts w:ascii="Calibri" w:eastAsia="Calibri" w:hAnsi="Calibri" w:cs="Arial"/>
          <w:sz w:val="26"/>
          <w:szCs w:val="26"/>
        </w:rPr>
        <w:tab/>
        <w:tab/>
        <w:t>O</w:t>
      </w:r>
      <w:r>
        <w:rPr>
          <w:rFonts w:ascii="Calibri" w:eastAsia="Calibri" w:hAnsi="Calibri" w:cs="Arial"/>
          <w:sz w:val="26"/>
          <w:szCs w:val="26"/>
        </w:rPr>
        <w:t xml:space="preserve">s bens públicos ficarão sob </w:t>
      </w:r>
      <w:r>
        <w:rPr>
          <w:rFonts w:ascii="Calibri" w:eastAsia="Calibri" w:hAnsi="Calibri" w:cs="Arial"/>
          <w:sz w:val="26"/>
          <w:szCs w:val="26"/>
        </w:rPr>
        <w:t>a</w:t>
      </w:r>
      <w:r>
        <w:rPr>
          <w:rFonts w:ascii="Calibri" w:eastAsia="Calibri" w:hAnsi="Calibri" w:cs="Arial"/>
          <w:sz w:val="26"/>
          <w:szCs w:val="26"/>
        </w:rPr>
        <w:t xml:space="preserve"> responsabilidade </w:t>
      </w:r>
      <w:r>
        <w:rPr>
          <w:rFonts w:ascii="Calibri" w:eastAsia="Calibri" w:hAnsi="Calibri" w:cs="Arial"/>
          <w:sz w:val="26"/>
          <w:szCs w:val="26"/>
        </w:rPr>
        <w:t>de permissionária</w:t>
      </w:r>
      <w:r>
        <w:rPr>
          <w:rFonts w:ascii="Calibri" w:eastAsia="Calibri" w:hAnsi="Calibri" w:cs="Arial"/>
          <w:sz w:val="26"/>
          <w:szCs w:val="26"/>
        </w:rPr>
        <w:t xml:space="preserve">, </w:t>
      </w:r>
      <w:r>
        <w:rPr>
          <w:rFonts w:ascii="Calibri" w:eastAsia="Calibri" w:hAnsi="Calibri" w:cs="Arial"/>
          <w:sz w:val="26"/>
          <w:szCs w:val="26"/>
        </w:rPr>
        <w:t xml:space="preserve">que responderá por </w:t>
      </w:r>
      <w:r>
        <w:rPr>
          <w:rFonts w:ascii="Calibri" w:eastAsia="Calibri" w:hAnsi="Calibri" w:cs="Arial"/>
          <w:sz w:val="26"/>
          <w:szCs w:val="26"/>
        </w:rPr>
        <w:t xml:space="preserve">sua conservação, manutenção e pelos danos porventura nele ocorridos, a terceiros ou ao meio ambiente e para os fins únicos e exclusivos constante na presente Lei e do Plano de Trabalho, sob pena de revogação do presente ato, sem prejuízo das demais penalidades legais. </w:t>
      </w:r>
      <w:r>
        <w:rPr>
          <w:rFonts w:ascii="Calibri" w:eastAsia="Calibri" w:hAnsi="Calibri" w:cs="Arial"/>
          <w:sz w:val="26"/>
          <w:szCs w:val="26"/>
        </w:rPr>
        <w:t xml:space="preserve">A fiscalização também é prevista no referido projeto de lei e será feita </w:t>
      </w:r>
      <w:r>
        <w:rPr>
          <w:rFonts w:ascii="Calibri" w:eastAsia="Calibri" w:hAnsi="Calibri" w:cs="Arial"/>
          <w:sz w:val="26"/>
          <w:szCs w:val="26"/>
        </w:rPr>
        <w:t xml:space="preserve">por meio da Secretaria de Meio Ambiente, a qualquer tempo, </w:t>
      </w:r>
      <w:r>
        <w:rPr>
          <w:rFonts w:ascii="Calibri" w:eastAsia="Calibri" w:hAnsi="Calibri" w:cs="Arial"/>
          <w:sz w:val="26"/>
          <w:szCs w:val="26"/>
        </w:rPr>
        <w:t>a fim de fazer</w:t>
      </w:r>
      <w:r>
        <w:rPr>
          <w:rFonts w:ascii="Calibri" w:eastAsia="Calibri" w:hAnsi="Calibri" w:cs="Arial"/>
          <w:sz w:val="26"/>
          <w:szCs w:val="26"/>
        </w:rPr>
        <w:t xml:space="preserve"> cumpri</w:t>
      </w:r>
      <w:r>
        <w:rPr>
          <w:rFonts w:ascii="Calibri" w:eastAsia="Calibri" w:hAnsi="Calibri" w:cs="Arial"/>
          <w:sz w:val="26"/>
          <w:szCs w:val="26"/>
        </w:rPr>
        <w:t xml:space="preserve">r </w:t>
      </w:r>
      <w:r>
        <w:rPr>
          <w:rFonts w:ascii="Calibri" w:eastAsia="Calibri" w:hAnsi="Calibri" w:cs="Arial"/>
          <w:sz w:val="26"/>
          <w:szCs w:val="26"/>
        </w:rPr>
        <w:t>as obrigações estabelecidas.</w:t>
      </w:r>
    </w:p>
    <w:p>
      <w:pPr>
        <w:pStyle w:val="Normal1"/>
        <w:spacing w:line="380" w:lineRule="atLeast"/>
        <w:ind w:firstLine="709"/>
        <w:jc w:val="both"/>
        <w:rPr>
          <w:rFonts w:ascii="Calibri" w:hAnsi="Calibri"/>
          <w:sz w:val="26"/>
          <w:szCs w:val="26"/>
        </w:rPr>
      </w:pPr>
    </w:p>
    <w:p>
      <w:pPr>
        <w:pStyle w:val="Normal1"/>
        <w:spacing w:line="380" w:lineRule="atLeast"/>
        <w:ind w:firstLine="709"/>
        <w:jc w:val="both"/>
        <w:rPr>
          <w:rFonts w:ascii="Calibri" w:hAnsi="Calibri"/>
          <w:sz w:val="26"/>
          <w:szCs w:val="26"/>
        </w:rPr>
      </w:pPr>
      <w:r>
        <w:rPr>
          <w:rFonts w:ascii="Calibri" w:eastAsia="Calibri" w:hAnsi="Calibri" w:cs="Arial"/>
          <w:sz w:val="26"/>
          <w:szCs w:val="26"/>
        </w:rPr>
        <w:tab/>
        <w:tab/>
      </w:r>
      <w:r>
        <w:rPr>
          <w:rFonts w:ascii="Calibri" w:eastAsia="Calibri" w:hAnsi="Calibri" w:cs="Arial"/>
          <w:sz w:val="26"/>
          <w:szCs w:val="26"/>
        </w:rPr>
        <w:t>Ademais, cabe ressaltar que a Associação Mata Ciliar é uma entidade sem fins lucrativos declarada de Utilidade Pública Federal e que desde 1987 desenvolve diversas ações para a conservação da biodiversidade, sempre em parceria com instituições privadas e/ou poder público. A Associação administrou, por exemplo,  o Bosque de Pedreira -SP, um remanescente natural em meio à cidade, que contribui para o aprimoramento técnico dos órgãos públicos como Polícia Ambiental e Corpo de Bombeiros, possibilitando cursos e treinamentos para o manejo da fauna silvestre.</w:t>
      </w:r>
    </w:p>
    <w:p>
      <w:pPr>
        <w:pStyle w:val="Normal1"/>
        <w:spacing w:line="380" w:lineRule="atLeast"/>
        <w:ind w:firstLine="709"/>
        <w:jc w:val="both"/>
        <w:rPr>
          <w:rFonts w:ascii="Calibri" w:hAnsi="Calibri"/>
          <w:sz w:val="26"/>
          <w:szCs w:val="26"/>
        </w:rPr>
      </w:pPr>
    </w:p>
    <w:p>
      <w:pPr>
        <w:spacing w:line="380" w:lineRule="atLeast"/>
        <w:jc w:val="both"/>
        <w:rPr>
          <w:rFonts w:ascii="Calibri" w:hAnsi="Calibri"/>
          <w:sz w:val="26"/>
          <w:szCs w:val="26"/>
        </w:rPr>
      </w:pPr>
      <w:r>
        <w:rPr>
          <w:rFonts w:ascii="Calibri" w:eastAsia="Calibri" w:hAnsi="Calibri" w:cs="Arial"/>
          <w:sz w:val="26"/>
          <w:szCs w:val="26"/>
        </w:rPr>
        <w:tab/>
        <w:tab/>
        <w:t>Diante do exposto, ao aspecto constitucional, legal e regimental, portanto, denota-se que o presente projeto não apresenta conflitos junto ao ordenamento jurídico vigente, não havendo vícios de constitucionalidade. Dessa forma, seja no âmbito jurídico ou gramatical, não se vislumbram irregularidades n</w:t>
      </w:r>
      <w:r>
        <w:rPr>
          <w:rFonts w:ascii="Calibri" w:eastAsia="Calibri" w:hAnsi="Calibri" w:cs="Arial"/>
          <w:sz w:val="26"/>
          <w:szCs w:val="26"/>
        </w:rPr>
        <w:t>o projeto de lei ana</w:t>
      </w:r>
      <w:r>
        <w:rPr>
          <w:rFonts w:ascii="Calibri" w:eastAsia="Calibri" w:hAnsi="Calibri" w:cs="Arial"/>
          <w:sz w:val="26"/>
          <w:szCs w:val="26"/>
        </w:rPr>
        <w:t>lisad</w:t>
      </w:r>
      <w:r>
        <w:rPr>
          <w:rFonts w:ascii="Calibri" w:eastAsia="Calibri" w:hAnsi="Calibri" w:cs="Arial"/>
          <w:sz w:val="26"/>
          <w:szCs w:val="26"/>
        </w:rPr>
        <w:t>o devendo ter</w:t>
      </w:r>
      <w:r>
        <w:rPr>
          <w:rFonts w:ascii="Calibri" w:eastAsia="Calibri" w:hAnsi="Calibri" w:cs="Arial"/>
          <w:sz w:val="26"/>
          <w:szCs w:val="26"/>
        </w:rPr>
        <w:t xml:space="preserve"> continuidade a proposta apresentada pelo Executivo Municipal.</w:t>
      </w:r>
    </w:p>
    <w:p>
      <w:pPr>
        <w:pStyle w:val="Normal1"/>
        <w:spacing w:line="380" w:lineRule="atLeast"/>
        <w:ind w:firstLine="709"/>
        <w:jc w:val="both"/>
        <w:rPr>
          <w:rFonts w:eastAsia="Calibri" w:cs="Arial"/>
        </w:rPr>
      </w:pPr>
    </w:p>
    <w:p>
      <w:pPr>
        <w:pStyle w:val="Normal1"/>
        <w:spacing w:line="380" w:lineRule="atLeast"/>
        <w:ind w:firstLine="709"/>
        <w:jc w:val="both"/>
        <w:rPr>
          <w:rFonts w:eastAsia="Calibri" w:cs="Arial"/>
        </w:rPr>
      </w:pPr>
    </w:p>
    <w:p>
      <w:pPr>
        <w:pStyle w:val="Normal1"/>
        <w:spacing w:line="380" w:lineRule="atLeast"/>
        <w:jc w:val="both"/>
        <w:rPr>
          <w:rFonts w:ascii="Calibri" w:eastAsia="Calibri" w:hAnsi="Calibri" w:cs="Arial"/>
          <w:b w:val="0"/>
          <w:bCs w:val="0"/>
          <w:i/>
          <w:iCs/>
          <w:sz w:val="28"/>
          <w:szCs w:val="28"/>
        </w:rPr>
      </w:pPr>
      <w:r>
        <w:rPr>
          <w:rFonts w:ascii="Calibri" w:eastAsia="Calibri" w:hAnsi="Calibri" w:cs="Arial"/>
          <w:b w:val="0"/>
          <w:bCs w:val="0"/>
          <w:i/>
          <w:iCs/>
          <w:sz w:val="28"/>
          <w:szCs w:val="28"/>
        </w:rPr>
        <w:t xml:space="preserve">(Continuação do parecer ao PL  </w:t>
      </w:r>
      <w:r>
        <w:rPr>
          <w:rFonts w:ascii="Calibri" w:eastAsia="Calibri" w:hAnsi="Calibri" w:cs="Arial"/>
          <w:b w:val="0"/>
          <w:bCs w:val="0"/>
          <w:i/>
          <w:iCs/>
          <w:sz w:val="28"/>
          <w:szCs w:val="28"/>
        </w:rPr>
        <w:t>72</w:t>
      </w:r>
      <w:r>
        <w:rPr>
          <w:rFonts w:ascii="Calibri" w:eastAsia="Calibri" w:hAnsi="Calibri" w:cs="Arial"/>
          <w:b w:val="0"/>
          <w:bCs w:val="0"/>
          <w:i/>
          <w:iCs/>
          <w:sz w:val="28"/>
          <w:szCs w:val="28"/>
        </w:rPr>
        <w:t xml:space="preserve"> de 2022) </w:t>
      </w:r>
    </w:p>
    <w:p>
      <w:pPr>
        <w:pStyle w:val="Normal1"/>
        <w:spacing w:line="380" w:lineRule="atLeast"/>
        <w:ind w:firstLine="709"/>
        <w:jc w:val="both"/>
        <w:rPr>
          <w:rFonts w:ascii="Calibri" w:eastAsia="Calibri" w:hAnsi="Calibri" w:cs="Arial"/>
          <w:b w:val="0"/>
          <w:bCs w:val="0"/>
          <w:i/>
          <w:iCs/>
          <w:sz w:val="28"/>
          <w:szCs w:val="28"/>
        </w:rPr>
      </w:pPr>
    </w:p>
    <w:p>
      <w:pPr>
        <w:spacing w:line="380" w:lineRule="atLeast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 w:cs="Arial"/>
          <w:b/>
          <w:bCs/>
          <w:sz w:val="26"/>
          <w:szCs w:val="26"/>
          <w:lang w:eastAsia="ar-SA"/>
        </w:rPr>
        <w:t>III. Substitutivos, Emendas ou subemendas ao Projeto</w:t>
      </w:r>
    </w:p>
    <w:p>
      <w:pPr>
        <w:spacing w:line="380" w:lineRule="atLeast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 w:cs="Arial"/>
          <w:bCs/>
          <w:sz w:val="26"/>
          <w:szCs w:val="26"/>
          <w:lang w:eastAsia="ar-SA"/>
        </w:rPr>
        <w:tab/>
      </w:r>
    </w:p>
    <w:p>
      <w:pPr>
        <w:spacing w:line="380" w:lineRule="atLeast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 w:cs="Arial"/>
          <w:bCs/>
          <w:sz w:val="26"/>
          <w:szCs w:val="26"/>
          <w:lang w:eastAsia="ar-SA"/>
        </w:rPr>
        <w:t>A relatora não propõe qualquer alteração ao Projeto de Lei sob análise</w:t>
      </w:r>
    </w:p>
    <w:p>
      <w:pPr>
        <w:pStyle w:val="Normal1"/>
        <w:spacing w:line="380" w:lineRule="atLeast"/>
        <w:jc w:val="both"/>
        <w:rPr>
          <w:rFonts w:ascii="Calibri" w:eastAsia="Calibri" w:hAnsi="Calibri" w:cs="Arial"/>
          <w:b w:val="0"/>
          <w:bCs w:val="0"/>
          <w:i/>
          <w:iCs/>
          <w:sz w:val="28"/>
          <w:szCs w:val="28"/>
        </w:rPr>
      </w:pPr>
    </w:p>
    <w:p>
      <w:pPr>
        <w:pStyle w:val="Normal1"/>
        <w:spacing w:line="380" w:lineRule="atLeast"/>
        <w:jc w:val="both"/>
        <w:rPr>
          <w:rFonts w:eastAsia="Calibri" w:cs="Arial"/>
          <w:b/>
        </w:rPr>
      </w:pPr>
    </w:p>
    <w:p>
      <w:pPr>
        <w:pStyle w:val="Normal1"/>
        <w:spacing w:line="380" w:lineRule="atLeast"/>
        <w:jc w:val="both"/>
        <w:rPr>
          <w:rFonts w:ascii="Calibri" w:hAnsi="Calibri"/>
          <w:sz w:val="26"/>
          <w:szCs w:val="26"/>
        </w:rPr>
      </w:pPr>
      <w:r>
        <w:rPr>
          <w:rFonts w:ascii="Calibri" w:eastAsia="Calibri" w:hAnsi="Calibri" w:cs="Arial"/>
          <w:b/>
          <w:sz w:val="26"/>
          <w:szCs w:val="26"/>
        </w:rPr>
        <w:t xml:space="preserve">IV. Decisão da Relatora </w:t>
      </w:r>
    </w:p>
    <w:p>
      <w:pPr>
        <w:pStyle w:val="Normal1"/>
        <w:spacing w:line="380" w:lineRule="atLeast"/>
        <w:jc w:val="both"/>
        <w:rPr>
          <w:rFonts w:ascii="Calibri" w:eastAsia="Calibri" w:hAnsi="Calibri" w:cs="Arial"/>
          <w:b/>
          <w:sz w:val="26"/>
          <w:szCs w:val="26"/>
        </w:rPr>
      </w:pPr>
    </w:p>
    <w:p>
      <w:pPr>
        <w:pStyle w:val="Normal1"/>
        <w:spacing w:line="380" w:lineRule="atLeast"/>
        <w:jc w:val="both"/>
        <w:rPr>
          <w:rFonts w:ascii="Calibri" w:hAnsi="Calibri"/>
          <w:sz w:val="26"/>
          <w:szCs w:val="26"/>
        </w:rPr>
      </w:pPr>
      <w:r>
        <w:rPr>
          <w:rFonts w:ascii="Calibri" w:eastAsia="Calibri" w:hAnsi="Calibri" w:cs="Arial"/>
          <w:b/>
          <w:sz w:val="26"/>
          <w:szCs w:val="26"/>
        </w:rPr>
        <w:tab/>
      </w:r>
      <w:r>
        <w:rPr>
          <w:rFonts w:ascii="Calibri" w:eastAsia="Calibri" w:hAnsi="Calibri" w:cs="Arial"/>
          <w:bCs/>
          <w:sz w:val="26"/>
          <w:szCs w:val="26"/>
        </w:rPr>
        <w:t xml:space="preserve">Diante do exposto, a relatora considera que a presente propositura não apresenta vícios de constitucionalidade </w:t>
      </w:r>
      <w:r>
        <w:rPr>
          <w:rFonts w:ascii="Calibri" w:eastAsia="Calibri" w:hAnsi="Calibri" w:cs="Arial"/>
          <w:bCs/>
          <w:sz w:val="26"/>
          <w:szCs w:val="26"/>
        </w:rPr>
        <w:t>formal ou material</w:t>
      </w:r>
      <w:r>
        <w:rPr>
          <w:rFonts w:ascii="Calibri" w:eastAsia="Calibri" w:hAnsi="Calibri" w:cs="Arial"/>
          <w:bCs/>
          <w:sz w:val="26"/>
          <w:szCs w:val="26"/>
        </w:rPr>
        <w:t xml:space="preserve">, exarando a presente manifestação </w:t>
      </w:r>
      <w:r>
        <w:rPr>
          <w:rFonts w:ascii="Calibri" w:eastAsia="Calibri" w:hAnsi="Calibri" w:cs="Arial"/>
          <w:b/>
          <w:bCs/>
          <w:sz w:val="26"/>
          <w:szCs w:val="26"/>
        </w:rPr>
        <w:t>FAVORÁVEL</w:t>
      </w:r>
      <w:r>
        <w:rPr>
          <w:rFonts w:ascii="Calibri" w:eastAsia="Calibri" w:hAnsi="Calibri" w:cs="Arial"/>
          <w:bCs/>
          <w:sz w:val="26"/>
          <w:szCs w:val="26"/>
        </w:rPr>
        <w:t xml:space="preserve"> à continuidade da proposta.</w:t>
      </w:r>
    </w:p>
    <w:p>
      <w:pPr>
        <w:pStyle w:val="Normal1"/>
        <w:spacing w:line="380" w:lineRule="atLeast"/>
        <w:jc w:val="both"/>
        <w:rPr>
          <w:rFonts w:ascii="Calibri" w:eastAsia="Calibri" w:hAnsi="Calibri" w:cs="Arial"/>
          <w:bCs/>
          <w:sz w:val="26"/>
          <w:szCs w:val="26"/>
        </w:rPr>
      </w:pPr>
    </w:p>
    <w:p>
      <w:pPr>
        <w:pStyle w:val="Normal1"/>
        <w:spacing w:line="380" w:lineRule="atLeast"/>
        <w:jc w:val="both"/>
        <w:rPr>
          <w:rFonts w:ascii="Calibri" w:eastAsia="Calibri" w:hAnsi="Calibri" w:cs="Arial"/>
          <w:bCs/>
          <w:sz w:val="26"/>
          <w:szCs w:val="26"/>
        </w:rPr>
      </w:pPr>
    </w:p>
    <w:p>
      <w:pPr>
        <w:pStyle w:val="Normal1"/>
        <w:spacing w:line="380" w:lineRule="atLeast"/>
        <w:jc w:val="center"/>
        <w:rPr>
          <w:rFonts w:ascii="Calibri" w:hAnsi="Calibri"/>
          <w:sz w:val="26"/>
          <w:szCs w:val="26"/>
        </w:rPr>
      </w:pPr>
      <w:r>
        <w:rPr>
          <w:rFonts w:ascii="Calibri" w:eastAsia="Calibri" w:hAnsi="Calibri" w:cs="Arial"/>
          <w:bCs/>
          <w:sz w:val="26"/>
          <w:szCs w:val="26"/>
        </w:rPr>
        <w:t xml:space="preserve">Sala das Comissões, em </w:t>
      </w:r>
      <w:r>
        <w:rPr>
          <w:rFonts w:ascii="Calibri" w:eastAsia="Calibri" w:hAnsi="Calibri" w:cs="Arial"/>
          <w:bCs/>
          <w:sz w:val="26"/>
          <w:szCs w:val="26"/>
        </w:rPr>
        <w:t>13</w:t>
      </w:r>
      <w:r>
        <w:rPr>
          <w:rFonts w:ascii="Calibri" w:eastAsia="Calibri" w:hAnsi="Calibri" w:cs="Arial"/>
          <w:bCs/>
          <w:sz w:val="26"/>
          <w:szCs w:val="26"/>
        </w:rPr>
        <w:t xml:space="preserve"> de junho de 2022</w:t>
      </w:r>
    </w:p>
    <w:p>
      <w:pPr>
        <w:pStyle w:val="Normal1"/>
        <w:spacing w:line="380" w:lineRule="atLeast"/>
        <w:jc w:val="center"/>
        <w:rPr>
          <w:rFonts w:ascii="Calibri" w:eastAsia="Calibri" w:hAnsi="Calibri" w:cs="Arial"/>
          <w:bCs/>
          <w:sz w:val="26"/>
          <w:szCs w:val="26"/>
        </w:rPr>
      </w:pPr>
    </w:p>
    <w:p>
      <w:pPr>
        <w:pStyle w:val="Normal1"/>
        <w:spacing w:line="380" w:lineRule="atLeast"/>
        <w:jc w:val="center"/>
        <w:rPr>
          <w:rFonts w:ascii="Calibri" w:eastAsia="Calibri" w:hAnsi="Calibri" w:cs="Arial"/>
          <w:bCs/>
          <w:sz w:val="26"/>
          <w:szCs w:val="26"/>
        </w:rPr>
      </w:pPr>
    </w:p>
    <w:p>
      <w:pPr>
        <w:pStyle w:val="Normal1"/>
        <w:spacing w:line="380" w:lineRule="atLeast"/>
        <w:jc w:val="center"/>
        <w:rPr>
          <w:rFonts w:ascii="Calibri" w:eastAsia="Calibri" w:hAnsi="Calibri" w:cs="Arial"/>
          <w:bCs/>
          <w:sz w:val="26"/>
          <w:szCs w:val="26"/>
        </w:rPr>
      </w:pPr>
    </w:p>
    <w:p>
      <w:pPr>
        <w:pStyle w:val="Normal1"/>
        <w:spacing w:line="380" w:lineRule="atLeast"/>
        <w:jc w:val="center"/>
        <w:rPr>
          <w:rFonts w:ascii="Calibri" w:eastAsia="Calibri" w:hAnsi="Calibri" w:cs="Arial"/>
          <w:bCs/>
          <w:sz w:val="26"/>
          <w:szCs w:val="26"/>
        </w:rPr>
      </w:pPr>
    </w:p>
    <w:p>
      <w:pPr>
        <w:pStyle w:val="Normal1"/>
        <w:spacing w:line="380" w:lineRule="atLeast"/>
        <w:jc w:val="center"/>
        <w:rPr>
          <w:rFonts w:ascii="Calibri" w:eastAsia="Calibri" w:hAnsi="Calibri" w:cs="Arial"/>
          <w:bCs/>
          <w:sz w:val="26"/>
          <w:szCs w:val="26"/>
        </w:rPr>
      </w:pPr>
    </w:p>
    <w:p>
      <w:pPr>
        <w:pStyle w:val="Normal1"/>
        <w:spacing w:line="380" w:lineRule="atLeast"/>
        <w:jc w:val="center"/>
        <w:rPr>
          <w:rFonts w:ascii="Calibri" w:eastAsia="Calibri" w:hAnsi="Calibri" w:cs="Arial"/>
          <w:bCs/>
          <w:sz w:val="26"/>
          <w:szCs w:val="26"/>
        </w:rPr>
      </w:pPr>
    </w:p>
    <w:p>
      <w:pPr>
        <w:pStyle w:val="Normal1"/>
        <w:spacing w:line="380" w:lineRule="atLeast"/>
        <w:jc w:val="center"/>
        <w:rPr>
          <w:rFonts w:ascii="Calibri" w:eastAsia="Calibri" w:hAnsi="Calibri" w:cs="Arial"/>
          <w:bCs/>
          <w:sz w:val="26"/>
          <w:szCs w:val="26"/>
        </w:rPr>
      </w:pPr>
    </w:p>
    <w:p>
      <w:pPr>
        <w:pStyle w:val="Normal1"/>
        <w:spacing w:line="380" w:lineRule="atLeast"/>
        <w:jc w:val="center"/>
        <w:rPr>
          <w:rFonts w:ascii="Calibri" w:hAnsi="Calibri"/>
          <w:sz w:val="26"/>
          <w:szCs w:val="26"/>
        </w:rPr>
      </w:pPr>
      <w:r>
        <w:rPr>
          <w:rFonts w:ascii="Calibri" w:eastAsia="Calibri" w:hAnsi="Calibri" w:cs="Arial"/>
          <w:b/>
          <w:sz w:val="26"/>
          <w:szCs w:val="26"/>
          <w:highlight w:val="white"/>
        </w:rPr>
        <w:t>VEREADORA DRA. LÚCIA MARIA FERREIRA TENÓRIO</w:t>
      </w:r>
    </w:p>
    <w:p>
      <w:pPr>
        <w:pStyle w:val="Normal1"/>
        <w:spacing w:line="380" w:lineRule="atLeast"/>
        <w:jc w:val="center"/>
        <w:rPr>
          <w:rFonts w:ascii="Calibri" w:eastAsia="Calibri" w:hAnsi="Calibri" w:cs="Arial"/>
          <w:b w:val="0"/>
          <w:bCs w:val="0"/>
          <w:sz w:val="26"/>
          <w:szCs w:val="26"/>
        </w:rPr>
      </w:pPr>
      <w:r>
        <w:rPr>
          <w:rFonts w:ascii="Calibri" w:eastAsia="Calibri" w:hAnsi="Calibri" w:cs="Arial"/>
          <w:b w:val="0"/>
          <w:bCs w:val="0"/>
          <w:sz w:val="26"/>
          <w:szCs w:val="26"/>
          <w:highlight w:val="white"/>
        </w:rPr>
        <w:t>RELATORA/MEMBRO</w:t>
      </w:r>
    </w:p>
    <w:p>
      <w:pPr>
        <w:pStyle w:val="Normal1"/>
        <w:spacing w:line="380" w:lineRule="atLeast"/>
        <w:jc w:val="both"/>
        <w:rPr>
          <w:rFonts w:ascii="Calibri" w:eastAsia="Calibri" w:hAnsi="Calibri" w:cs="Arial"/>
          <w:b/>
          <w:sz w:val="26"/>
          <w:szCs w:val="26"/>
        </w:rPr>
      </w:pPr>
    </w:p>
    <w:p>
      <w:pPr>
        <w:pStyle w:val="Normal1"/>
        <w:spacing w:line="380" w:lineRule="atLeast"/>
        <w:jc w:val="both"/>
        <w:rPr>
          <w:rFonts w:ascii="Calibri" w:eastAsia="Calibri" w:hAnsi="Calibri" w:cs="Arial"/>
          <w:b/>
          <w:sz w:val="26"/>
          <w:szCs w:val="26"/>
        </w:rPr>
      </w:pPr>
    </w:p>
    <w:p>
      <w:pPr>
        <w:pStyle w:val="Normal1"/>
        <w:spacing w:line="380" w:lineRule="atLeast"/>
        <w:jc w:val="both"/>
        <w:rPr>
          <w:rFonts w:ascii="Calibri" w:eastAsia="Calibri" w:hAnsi="Calibri" w:cs="Arial"/>
          <w:b/>
          <w:sz w:val="26"/>
          <w:szCs w:val="26"/>
        </w:rPr>
      </w:pPr>
    </w:p>
    <w:p>
      <w:pPr>
        <w:pStyle w:val="Normal1"/>
        <w:spacing w:line="380" w:lineRule="atLeast"/>
        <w:jc w:val="both"/>
        <w:rPr>
          <w:rFonts w:ascii="Calibri" w:eastAsia="Calibri" w:hAnsi="Calibri" w:cs="Arial"/>
          <w:b/>
          <w:sz w:val="26"/>
          <w:szCs w:val="26"/>
        </w:rPr>
      </w:pPr>
    </w:p>
    <w:p>
      <w:pPr>
        <w:pStyle w:val="Normal1"/>
        <w:spacing w:line="380" w:lineRule="atLeast"/>
        <w:jc w:val="both"/>
        <w:rPr>
          <w:rFonts w:ascii="Calibri" w:eastAsia="Calibri" w:hAnsi="Calibri" w:cs="Arial"/>
          <w:b/>
          <w:sz w:val="26"/>
          <w:szCs w:val="26"/>
        </w:rPr>
      </w:pPr>
    </w:p>
    <w:p>
      <w:pPr>
        <w:pStyle w:val="Normal1"/>
        <w:spacing w:line="380" w:lineRule="atLeast"/>
        <w:jc w:val="both"/>
        <w:rPr>
          <w:rFonts w:ascii="Calibri" w:eastAsia="Calibri" w:hAnsi="Calibri" w:cs="Arial"/>
          <w:b/>
          <w:sz w:val="26"/>
          <w:szCs w:val="26"/>
        </w:rPr>
      </w:pPr>
    </w:p>
    <w:p>
      <w:pPr>
        <w:pStyle w:val="Normal1"/>
        <w:spacing w:line="380" w:lineRule="atLeast"/>
        <w:jc w:val="both"/>
        <w:rPr>
          <w:rFonts w:ascii="Calibri" w:eastAsia="Calibri" w:hAnsi="Calibri" w:cs="Arial"/>
          <w:b/>
          <w:sz w:val="26"/>
          <w:szCs w:val="26"/>
        </w:rPr>
      </w:pPr>
    </w:p>
    <w:p>
      <w:pPr>
        <w:pStyle w:val="Normal1"/>
        <w:spacing w:line="380" w:lineRule="atLeast"/>
        <w:jc w:val="both"/>
        <w:rPr>
          <w:rFonts w:ascii="Calibri" w:eastAsia="Calibri" w:hAnsi="Calibri" w:cs="Arial"/>
          <w:b/>
          <w:sz w:val="26"/>
          <w:szCs w:val="26"/>
        </w:rPr>
      </w:pPr>
    </w:p>
    <w:p>
      <w:pPr>
        <w:pStyle w:val="Heading1"/>
        <w:rPr>
          <w:color w:val="5983B0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PARECER Nº     </w:t>
      </w:r>
      <w:r>
        <w:rPr>
          <w:rFonts w:ascii="Arial" w:hAnsi="Arial" w:cs="Arial"/>
          <w:b/>
          <w:bCs/>
          <w:color w:val="111111"/>
          <w:sz w:val="24"/>
          <w:szCs w:val="24"/>
        </w:rPr>
        <w:t>/2</w:t>
      </w:r>
      <w:r>
        <w:rPr>
          <w:rFonts w:ascii="Arial" w:hAnsi="Arial" w:cs="Arial"/>
          <w:b/>
          <w:bCs/>
          <w:sz w:val="24"/>
          <w:szCs w:val="24"/>
        </w:rPr>
        <w:t xml:space="preserve">022 DA COMISSÃO DE JUSTIÇA E REDAÇÃO </w:t>
      </w:r>
      <w:r>
        <w:rPr>
          <w:rFonts w:ascii="Arial" w:hAnsi="Arial" w:cs="Arial"/>
          <w:b/>
          <w:bCs/>
          <w:sz w:val="24"/>
          <w:szCs w:val="24"/>
        </w:rPr>
        <w:t xml:space="preserve">AO PROJETO DE LEI Nº 72 DE 2022 </w:t>
      </w:r>
    </w:p>
    <w:p>
      <w:pPr>
        <w:jc w:val="both"/>
        <w:rPr>
          <w:color w:val="5983B0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Seguindo o Voto exarado pela relatora,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Comiss</w:t>
      </w:r>
      <w:r>
        <w:rPr>
          <w:rFonts w:ascii="Arial" w:hAnsi="Arial" w:cs="Arial"/>
          <w:sz w:val="24"/>
          <w:szCs w:val="24"/>
        </w:rPr>
        <w:t>ão Permanente de Jus</w:t>
      </w:r>
      <w:r>
        <w:rPr>
          <w:rFonts w:ascii="Arial" w:hAnsi="Arial" w:cs="Arial"/>
          <w:sz w:val="24"/>
          <w:szCs w:val="24"/>
        </w:rPr>
        <w:t xml:space="preserve">tiça e Redação formaliza o presente </w:t>
      </w:r>
      <w:r>
        <w:rPr>
          <w:rFonts w:ascii="Arial" w:hAnsi="Arial" w:cs="Arial"/>
          <w:b/>
          <w:bCs/>
          <w:sz w:val="24"/>
          <w:szCs w:val="24"/>
        </w:rPr>
        <w:t>PARECER FAVORÁVEL</w:t>
      </w:r>
      <w:r>
        <w:rPr>
          <w:rFonts w:ascii="Arial" w:hAnsi="Arial" w:cs="Arial"/>
          <w:sz w:val="24"/>
          <w:szCs w:val="24"/>
        </w:rPr>
        <w:t>.</w:t>
      </w:r>
    </w:p>
    <w:p>
      <w:pPr>
        <w:jc w:val="both"/>
        <w:rPr>
          <w:sz w:val="24"/>
          <w:szCs w:val="24"/>
        </w:rPr>
      </w:pPr>
    </w:p>
    <w:p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>
      <w:pPr>
        <w:jc w:val="center"/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Sala das Comissões,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em 13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junho de 2022</w:t>
      </w:r>
    </w:p>
    <w:p>
      <w:pPr>
        <w:spacing w:before="0" w:after="240"/>
        <w:rPr>
          <w:b/>
          <w:bCs/>
          <w:sz w:val="24"/>
          <w:szCs w:val="24"/>
        </w:rPr>
      </w:pPr>
    </w:p>
    <w:p>
      <w:pPr>
        <w:spacing w:before="0" w:after="240"/>
        <w:rPr>
          <w:b/>
          <w:bCs/>
          <w:sz w:val="24"/>
          <w:szCs w:val="24"/>
        </w:rPr>
      </w:pPr>
    </w:p>
    <w:p>
      <w:pPr>
        <w:jc w:val="center"/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 JUSTIÇA E REDAÇÃO</w:t>
      </w:r>
    </w:p>
    <w:p>
      <w:pPr>
        <w:spacing w:before="0" w:after="240"/>
      </w:pPr>
      <w:r>
        <w:rPr>
          <w:sz w:val="24"/>
          <w:szCs w:val="24"/>
        </w:rPr>
        <w:br/>
      </w:r>
    </w:p>
    <w:p>
      <w:pPr>
        <w:spacing w:before="0" w:after="240"/>
        <w:rPr>
          <w:sz w:val="24"/>
          <w:szCs w:val="24"/>
        </w:rPr>
      </w:pPr>
    </w:p>
    <w:p>
      <w:pPr>
        <w:jc w:val="center"/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 JOÃO VICTOR GASPARINI</w:t>
      </w:r>
    </w:p>
    <w:p>
      <w:pPr>
        <w:jc w:val="center"/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Presidente </w:t>
      </w:r>
    </w:p>
    <w:p>
      <w:pPr>
        <w:jc w:val="center"/>
        <w:rPr>
          <w:sz w:val="24"/>
          <w:szCs w:val="24"/>
        </w:rPr>
      </w:pPr>
    </w:p>
    <w:p>
      <w:pPr>
        <w:spacing w:before="0" w:after="240"/>
      </w:pPr>
      <w:r>
        <w:rPr>
          <w:sz w:val="24"/>
          <w:szCs w:val="24"/>
        </w:rPr>
        <w:br/>
      </w:r>
    </w:p>
    <w:p>
      <w:pPr>
        <w:spacing w:before="0" w:after="240"/>
        <w:rPr>
          <w:sz w:val="24"/>
          <w:szCs w:val="24"/>
        </w:rPr>
      </w:pPr>
    </w:p>
    <w:p>
      <w:pPr>
        <w:jc w:val="center"/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VEREADORA MARA CRISTINA CHOQUETTA</w:t>
      </w:r>
    </w:p>
    <w:p>
      <w:pPr>
        <w:jc w:val="center"/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Vice – presidente </w:t>
      </w:r>
    </w:p>
    <w:p>
      <w:pPr>
        <w:spacing w:before="0" w:after="240"/>
        <w:rPr>
          <w:color w:val="5983B0"/>
          <w:sz w:val="24"/>
          <w:szCs w:val="24"/>
        </w:rPr>
      </w:pPr>
    </w:p>
    <w:p>
      <w:pPr>
        <w:spacing w:before="0" w:after="240"/>
        <w:rPr>
          <w:color w:val="5983B0"/>
        </w:rPr>
      </w:pPr>
      <w:r>
        <w:rPr>
          <w:color w:val="5983B0"/>
          <w:sz w:val="24"/>
          <w:szCs w:val="24"/>
        </w:rPr>
        <w:br/>
      </w:r>
    </w:p>
    <w:p>
      <w:pPr>
        <w:spacing w:before="0" w:after="240"/>
        <w:rPr>
          <w:color w:val="5983B0"/>
        </w:rPr>
      </w:pPr>
    </w:p>
    <w:p>
      <w:pPr>
        <w:jc w:val="center"/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VEREADORA DRA. LÚCIA MARIA FERREIRA TENÓRIO</w:t>
      </w:r>
    </w:p>
    <w:p>
      <w:pPr>
        <w:jc w:val="center"/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Membro - relatora</w:t>
      </w:r>
    </w:p>
    <w:p>
      <w:pPr>
        <w:spacing w:before="240" w:after="240"/>
        <w:contextualSpacing/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  <w:shd w:val="clear" w:color="auto" w:fill="FFFFFF"/>
        </w:rPr>
      </w:pPr>
    </w:p>
    <w:p>
      <w:pPr>
        <w:spacing w:before="240" w:after="240"/>
        <w:contextualSpacing/>
        <w:jc w:val="center"/>
        <w:rPr>
          <w:rFonts w:asciiTheme="minorHAnsi" w:hAnsiTheme="minorHAnsi" w:cstheme="minorHAnsi"/>
          <w:b/>
          <w:bCs/>
          <w:color w:val="5983B0"/>
          <w:sz w:val="26"/>
          <w:szCs w:val="26"/>
          <w:u w:val="single"/>
          <w:shd w:val="clear" w:color="auto" w:fill="FFFFFF"/>
        </w:rPr>
      </w:pPr>
    </w:p>
    <w:p>
      <w:pPr>
        <w:spacing w:before="240" w:after="240"/>
        <w:contextualSpacing/>
        <w:jc w:val="center"/>
        <w:rPr>
          <w:rFonts w:asciiTheme="minorHAnsi" w:hAnsiTheme="minorHAnsi" w:cstheme="minorHAnsi"/>
          <w:b/>
          <w:bCs/>
          <w:color w:val="5983B0"/>
          <w:sz w:val="26"/>
          <w:szCs w:val="26"/>
          <w:u w:val="single"/>
          <w:shd w:val="clear" w:color="auto" w:fill="FFFFFF"/>
        </w:rPr>
      </w:pPr>
    </w:p>
    <w:p>
      <w:pPr>
        <w:spacing w:before="240" w:after="240"/>
        <w:contextualSpacing/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  <w:shd w:val="clear" w:color="auto" w:fill="FFFFFF"/>
        </w:rPr>
      </w:pPr>
    </w:p>
    <w:p>
      <w:pPr>
        <w:spacing w:before="240" w:after="240"/>
        <w:contextualSpacing/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  <w:shd w:val="clear" w:color="auto" w:fill="FFFFFF"/>
        </w:rPr>
      </w:pPr>
    </w:p>
    <w:p>
      <w:pPr>
        <w:spacing w:before="240" w:after="240"/>
        <w:contextualSpacing/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  <w:shd w:val="clear" w:color="auto" w:fill="FFFFFF"/>
        </w:rPr>
      </w:pPr>
    </w:p>
    <w:p>
      <w:pPr>
        <w:spacing w:before="240" w:after="240"/>
        <w:contextualSpacing/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  <w:shd w:val="clear" w:color="auto" w:fill="FFFFFF"/>
        </w:rPr>
      </w:pPr>
    </w:p>
    <w:sectPr>
      <w:headerReference w:type="even" r:id="rId4"/>
      <w:headerReference w:type="default" r:id="rId5"/>
      <w:footerReference w:type="default" r:id="rId6"/>
      <w:headerReference w:type="first" r:id="rId7"/>
      <w:type w:val="nextPage"/>
      <w:pgSz w:w="11906" w:h="16838"/>
      <w:pgMar w:top="2268" w:right="1321" w:bottom="1985" w:left="1418" w:header="720" w:footer="720" w:gutter="0"/>
      <w:pgNumType w:fmt="decimal" w:start="1"/>
      <w:cols w:space="708"/>
      <w:formProt w:val="0"/>
      <w:textDirection w:val="lrTb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1"/>
      <w:tabs>
        <w:tab w:val="clear" w:pos="720"/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1"/>
      <w:tabs>
        <w:tab w:val="clear" w:pos="720"/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0</w:t>
    </w:r>
    <w:r>
      <w:rPr>
        <w:color w:val="000000"/>
      </w:rPr>
      <w:fldChar w:fldCharType="end"/>
    </w:r>
  </w:p>
  <w:p>
    <w:pPr>
      <w:pStyle w:val="Normal1"/>
      <w:tabs>
        <w:tab w:val="clear" w:pos="720"/>
        <w:tab w:val="center" w:pos="4419"/>
        <w:tab w:val="right" w:pos="8838"/>
      </w:tabs>
      <w:ind w:right="360" w:firstLine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1"/>
      <w:ind w:right="360" w:firstLine="0"/>
      <w:rPr>
        <w:rFonts w:ascii="Arial" w:eastAsia="Arial" w:hAnsi="Arial" w:cs="Arial"/>
        <w:b/>
        <w:color w:val="000000"/>
        <w:sz w:val="34"/>
        <w:szCs w:val="34"/>
      </w:rPr>
    </w:pPr>
    <w:r>
      <w:drawing>
        <wp:inline distT="0" distB="0" distL="0" distR="0">
          <wp:extent cx="1038225" cy="752475"/>
          <wp:effectExtent l="0" t="0" r="0" b="0"/>
          <wp:docPr id="1" name="image1.jpg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246520" name="image1.jpg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</w:t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>
    <w:pPr>
      <w:pStyle w:val="Header"/>
      <w:tabs>
        <w:tab w:val="clear" w:pos="4252"/>
        <w:tab w:val="right" w:pos="7513"/>
        <w:tab w:val="clear" w:pos="8504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Header"/>
      <w:tabs>
        <w:tab w:val="clear" w:pos="4252"/>
        <w:tab w:val="right" w:pos="7513"/>
        <w:tab w:val="clear" w:pos="8504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Comissão de Justiça e Redação </w:t>
    </w:r>
  </w:p>
  <w:p>
    <w:pPr>
      <w:pStyle w:val="Header"/>
      <w:tabs>
        <w:tab w:val="clear" w:pos="4252"/>
        <w:tab w:val="right" w:pos="7513"/>
        <w:tab w:val="clear" w:pos="8504"/>
      </w:tabs>
      <w:jc w:val="center"/>
      <w:rPr>
        <w:rFonts w:ascii="Bookman Old Style" w:hAnsi="Bookman Old Style"/>
        <w:b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1"/>
      <w:ind w:right="360" w:firstLine="0"/>
      <w:rPr>
        <w:rFonts w:ascii="Arial" w:eastAsia="Arial" w:hAnsi="Arial" w:cs="Arial"/>
        <w:b/>
        <w:color w:val="000000"/>
        <w:sz w:val="34"/>
        <w:szCs w:val="34"/>
      </w:rPr>
    </w:pPr>
    <w:r>
      <w:drawing>
        <wp:inline distT="0" distB="0" distL="0" distR="0">
          <wp:extent cx="1038225" cy="752475"/>
          <wp:effectExtent l="0" t="0" r="0" b="0"/>
          <wp:docPr id="2" name="image1.jpg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654906" name="image1.jpg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</w:t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>
    <w:pPr>
      <w:pStyle w:val="Header"/>
      <w:tabs>
        <w:tab w:val="clear" w:pos="4252"/>
        <w:tab w:val="right" w:pos="7513"/>
        <w:tab w:val="clear" w:pos="8504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Header"/>
      <w:tabs>
        <w:tab w:val="clear" w:pos="4252"/>
        <w:tab w:val="right" w:pos="7513"/>
        <w:tab w:val="clear" w:pos="8504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Comissão de Justiça e Redação </w:t>
    </w:r>
  </w:p>
  <w:p>
    <w:pPr>
      <w:pStyle w:val="Header"/>
      <w:tabs>
        <w:tab w:val="clear" w:pos="4252"/>
        <w:tab w:val="right" w:pos="7513"/>
        <w:tab w:val="clear" w:pos="8504"/>
      </w:tabs>
      <w:jc w:val="center"/>
      <w:rPr>
        <w:rFonts w:ascii="Bookman Old Style" w:hAnsi="Bookman Old Style"/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E6A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Normal1"/>
    <w:next w:val="Normal1"/>
    <w:qFormat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">
    <w:name w:val="Heading 2"/>
    <w:basedOn w:val="Normal1"/>
    <w:next w:val="Normal1"/>
    <w:qFormat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">
    <w:name w:val="Heading 3"/>
    <w:basedOn w:val="Normal1"/>
    <w:next w:val="Normal1"/>
    <w:qFormat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">
    <w:name w:val="Heading 4"/>
    <w:basedOn w:val="Normal1"/>
    <w:next w:val="Normal1"/>
    <w:qFormat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">
    <w:name w:val="Heading 5"/>
    <w:basedOn w:val="Normal1"/>
    <w:next w:val="Normal1"/>
    <w:qFormat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Heading6">
    <w:name w:val="Heading 6"/>
    <w:basedOn w:val="Normal1"/>
    <w:next w:val="Normal1"/>
    <w:qFormat/>
    <w:rsid w:val="00560F14"/>
    <w:pPr>
      <w:keepNext/>
      <w:keepLines/>
      <w:spacing w:before="200" w:after="40"/>
      <w:outlineLvl w:val="5"/>
    </w:pPr>
    <w:rPr>
      <w:b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C9085D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DefaultParagraphFont"/>
    <w:uiPriority w:val="99"/>
    <w:semiHidden/>
    <w:qFormat/>
    <w:rsid w:val="00507A0B"/>
  </w:style>
  <w:style w:type="character" w:customStyle="1" w:styleId="CabealhoChar">
    <w:name w:val="Cabeçalho Char"/>
    <w:basedOn w:val="DefaultParagraphFont"/>
    <w:uiPriority w:val="99"/>
    <w:semiHidden/>
    <w:qFormat/>
    <w:rsid w:val="00507A0B"/>
  </w:style>
  <w:style w:type="character" w:customStyle="1" w:styleId="apple-tab-span">
    <w:name w:val="apple-tab-span"/>
    <w:basedOn w:val="DefaultParagraphFont"/>
    <w:qFormat/>
    <w:rsid w:val="004550EF"/>
  </w:style>
  <w:style w:type="character" w:customStyle="1" w:styleId="Smbolosdenumerao">
    <w:name w:val="Símbolos de numeração"/>
    <w:qFormat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1"/>
    <w:next w:val="BodyText"/>
    <w:qFormat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Caption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ormal1">
    <w:name w:val="Normal1"/>
    <w:qFormat/>
    <w:rsid w:val="006160AA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Subtitle">
    <w:name w:val="Subtitle"/>
    <w:basedOn w:val="Normal1"/>
    <w:next w:val="Normal1"/>
    <w:qFormat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9085D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customStyle="1" w:styleId="Footer">
    <w:name w:val="Footer"/>
    <w:basedOn w:val="Normal"/>
    <w:link w:val="RodapChar"/>
    <w:uiPriority w:val="99"/>
    <w:semiHidden/>
    <w:unhideWhenUsed/>
    <w:rsid w:val="00507A0B"/>
    <w:pPr>
      <w:tabs>
        <w:tab w:val="clear" w:pos="720"/>
        <w:tab w:val="center" w:pos="4252"/>
        <w:tab w:val="right" w:pos="8504"/>
      </w:tabs>
    </w:pPr>
  </w:style>
  <w:style w:type="paragraph" w:customStyle="1" w:styleId="Header">
    <w:name w:val="Header"/>
    <w:basedOn w:val="Normal"/>
    <w:link w:val="CabealhoChar"/>
    <w:uiPriority w:val="99"/>
    <w:semiHidden/>
    <w:unhideWhenUsed/>
    <w:rsid w:val="00507A0B"/>
    <w:pPr>
      <w:tabs>
        <w:tab w:val="clear" w:pos="720"/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rsid w:val="004550EF"/>
    <w:pPr>
      <w:spacing w:beforeAutospacing="1" w:afterAutospacing="1"/>
    </w:pPr>
    <w:rPr>
      <w:sz w:val="24"/>
      <w:szCs w:val="24"/>
    </w:rPr>
  </w:style>
  <w:style w:type="table" w:customStyle="1" w:styleId="TableNormal0">
    <w:name w:val="Table Normal_0"/>
    <w:rsid w:val="00560F1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5</Pages>
  <Words>700</Words>
  <Characters>3764</Characters>
  <Application>Microsoft Office Word</Application>
  <DocSecurity>0</DocSecurity>
  <Lines>0</Lines>
  <Paragraphs>46</Paragraphs>
  <ScaleCrop>false</ScaleCrop>
  <Company/>
  <LinksUpToDate>false</LinksUpToDate>
  <CharactersWithSpaces>4490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revision>8</cp:revision>
  <cp:lastPrinted>2022-06-13T11:50:22Z</cp:lastPrinted>
  <dcterms:created xsi:type="dcterms:W3CDTF">2022-03-17T17:10:00Z</dcterms:created>
  <dcterms:modified xsi:type="dcterms:W3CDTF">2022-06-13T11:54:19Z</dcterms:modified>
  <dc:language>pt-BR</dc:language>
</cp:coreProperties>
</file>