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a falta de médicos e outras deficiências na ESF Rural Sudeste de Mogi Mirim – V</w:t>
      </w:r>
      <w:r>
        <w:rPr>
          <w:rFonts w:cs="Calibri"/>
          <w:sz w:val="24"/>
          <w:szCs w:val="24"/>
        </w:rPr>
        <w:t>ergel, considerando as inúmeras reclamações e denúncias formuladas por munícipes.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cs="Calibri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284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</w:t>
      </w:r>
      <w:r>
        <w:rPr>
          <w:rFonts w:ascii="Arial" w:hAnsi="Arial"/>
          <w:sz w:val="24"/>
          <w:szCs w:val="24"/>
          <w:shd w:val="clear" w:color="auto" w:fill="FFFFFF"/>
        </w:rPr>
        <w:t xml:space="preserve">considerando que o gabinete da ora requerente tem recebido denúncias e reclamações sobre a precariedade do atendimento à saúde dos moradores da zona rural de nosso município, </w:t>
      </w:r>
      <w:r>
        <w:rPr>
          <w:rFonts w:ascii="Arial" w:hAnsi="Arial"/>
          <w:sz w:val="24"/>
          <w:szCs w:val="24"/>
          <w:shd w:val="clear" w:color="auto" w:fill="FFFFFF"/>
        </w:rPr>
        <w:t xml:space="preserve">para </w:t>
      </w:r>
      <w:r>
        <w:rPr>
          <w:rFonts w:ascii="Arial" w:hAnsi="Arial"/>
          <w:sz w:val="24"/>
          <w:szCs w:val="24"/>
          <w:shd w:val="clear" w:color="auto" w:fill="FFFFFF"/>
        </w:rPr>
        <w:t>REQUERER</w:t>
      </w:r>
      <w:r>
        <w:rPr>
          <w:rFonts w:ascii="Arial" w:hAnsi="Arial"/>
          <w:sz w:val="24"/>
          <w:szCs w:val="24"/>
          <w:shd w:val="clear" w:color="auto" w:fill="FFFFFF"/>
        </w:rPr>
        <w:t xml:space="preserve">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I) Informar sobre as razões da alegada falta de médicos na </w:t>
      </w:r>
      <w:r>
        <w:rPr>
          <w:rFonts w:ascii="Arial" w:hAnsi="Arial" w:cs="Calibri"/>
          <w:b w:val="0"/>
          <w:bCs w:val="0"/>
          <w:sz w:val="24"/>
          <w:szCs w:val="24"/>
          <w:u w:val="none"/>
          <w:shd w:val="clear" w:color="auto" w:fill="FFFFFF"/>
        </w:rPr>
        <w:t>ESF Rural Sudeste de Mogi Mirim – Vergel, bem como as medidas adotadas pela administração pública municipal para resolver os problemas.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  <w:t xml:space="preserve">iii)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Encaminhar lista de médicos que estão atendendo </w:t>
      </w:r>
      <w:r>
        <w:rPr>
          <w:rFonts w:ascii="Arial" w:hAnsi="Arial" w:cs="Calibri"/>
          <w:b w:val="0"/>
          <w:bCs w:val="0"/>
          <w:sz w:val="24"/>
          <w:szCs w:val="24"/>
          <w:u w:val="none"/>
          <w:shd w:val="clear" w:color="auto" w:fill="FFFFFF"/>
        </w:rPr>
        <w:t>na referida unidade de saúde (ESF Rural Sudeste de Mogi Mirim – Vergel), com as respectivas especialidades)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 documentação e informações solicitadas.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15 de junho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284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</w:t>
      </w:r>
      <w:r>
        <w:rPr>
          <w:rFonts w:cs="Times New Roman"/>
          <w:b w:val="0"/>
          <w:bCs w:val="0"/>
          <w:i/>
          <w:iCs/>
          <w:sz w:val="20"/>
          <w:szCs w:val="20"/>
        </w:rPr>
        <w:t>15 de junho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, de autoria da Vereadora Joelma Franco da Cunha -  Doc de 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2 </w:t>
      </w:r>
      <w:r>
        <w:rPr>
          <w:rFonts w:cs="Times New Roman"/>
          <w:b w:val="0"/>
          <w:bCs w:val="0"/>
          <w:i/>
          <w:iCs/>
          <w:sz w:val="20"/>
          <w:szCs w:val="20"/>
        </w:rPr>
        <w:t>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848778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230123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343</Words>
  <Characters>1920</Characters>
  <Application>Microsoft Office Word</Application>
  <DocSecurity>0</DocSecurity>
  <Lines>0</Lines>
  <Paragraphs>22</Paragraphs>
  <ScaleCrop>false</ScaleCrop>
  <Company>Microsoft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20</cp:revision>
  <cp:lastPrinted>2022-04-27T15:52:27Z</cp:lastPrinted>
  <dcterms:created xsi:type="dcterms:W3CDTF">2022-03-03T14:11:00Z</dcterms:created>
  <dcterms:modified xsi:type="dcterms:W3CDTF">2022-06-15T15:50:16Z</dcterms:modified>
  <dc:language>pt-BR</dc:language>
</cp:coreProperties>
</file>