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B2" w:rsidRDefault="00493CB2" w:rsidP="00493CB2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:rsidR="00493CB2" w:rsidRPr="0040772C" w:rsidRDefault="009E10D0" w:rsidP="00493CB2">
      <w:pPr>
        <w:pStyle w:val="NormalWeb"/>
        <w:spacing w:before="0" w:after="0" w:line="240" w:lineRule="auto"/>
        <w:ind w:left="3686"/>
        <w:jc w:val="both"/>
        <w:rPr>
          <w:b/>
          <w:bCs/>
          <w:u w:val="single"/>
        </w:rPr>
      </w:pPr>
      <w:r w:rsidRPr="0040772C">
        <w:rPr>
          <w:b/>
          <w:bCs/>
          <w:u w:val="single"/>
        </w:rPr>
        <w:t xml:space="preserve">PROJETO DE LEI Nº </w:t>
      </w:r>
      <w:r w:rsidRPr="0040772C">
        <w:rPr>
          <w:b/>
          <w:bCs/>
          <w:u w:val="single"/>
        </w:rPr>
        <w:t>99 DE 2022</w:t>
      </w:r>
    </w:p>
    <w:p w:rsidR="0040772C" w:rsidRDefault="0040772C" w:rsidP="00493CB2">
      <w:pPr>
        <w:pStyle w:val="NormalWeb"/>
        <w:spacing w:before="0" w:after="0" w:line="240" w:lineRule="auto"/>
        <w:ind w:left="3686"/>
        <w:jc w:val="both"/>
        <w:rPr>
          <w:b/>
          <w:bCs/>
          <w:u w:val="single"/>
        </w:rPr>
      </w:pPr>
      <w:r>
        <w:rPr>
          <w:b/>
          <w:bCs/>
        </w:rPr>
        <w:t xml:space="preserve">   </w:t>
      </w:r>
      <w:r w:rsidRPr="0040772C">
        <w:rPr>
          <w:b/>
          <w:bCs/>
          <w:u w:val="single"/>
        </w:rPr>
        <w:t>AUTÓGRAFO Nº 85 DE 2022</w:t>
      </w:r>
    </w:p>
    <w:p w:rsidR="000F413F" w:rsidRPr="0040772C" w:rsidRDefault="000F413F" w:rsidP="00493CB2">
      <w:pPr>
        <w:pStyle w:val="NormalWeb"/>
        <w:spacing w:before="0" w:after="0" w:line="240" w:lineRule="auto"/>
        <w:ind w:left="3686"/>
        <w:jc w:val="both"/>
        <w:rPr>
          <w:u w:val="single"/>
        </w:rPr>
      </w:pPr>
    </w:p>
    <w:p w:rsidR="00493CB2" w:rsidRPr="00493CB2" w:rsidRDefault="00493CB2" w:rsidP="00493CB2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:rsidR="00493CB2" w:rsidRPr="00493CB2" w:rsidRDefault="009E10D0" w:rsidP="00493CB2">
      <w:pPr>
        <w:shd w:val="clear" w:color="auto" w:fill="FFFFFF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b/>
          <w:sz w:val="24"/>
          <w:szCs w:val="24"/>
        </w:rPr>
        <w:t>ACRESCENTA DISPOSITIVOS À LEI MUNICIPAL Nº 6.451, DE 25 DE MAIO DE 2022, E DÁ OUTRAS PROVIDÊNCIAS.</w:t>
      </w:r>
    </w:p>
    <w:p w:rsidR="00493CB2" w:rsidRPr="00493CB2" w:rsidRDefault="00493CB2" w:rsidP="00493CB2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13F" w:rsidRDefault="009E10D0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>A</w:t>
      </w:r>
      <w:r w:rsidRPr="00493CB2">
        <w:rPr>
          <w:rFonts w:ascii="Times New Roman" w:hAnsi="Times New Roman" w:cs="Times New Roman"/>
          <w:b/>
          <w:sz w:val="24"/>
          <w:szCs w:val="24"/>
        </w:rPr>
        <w:t xml:space="preserve"> Câmara</w:t>
      </w:r>
      <w:r w:rsidRPr="00493CB2">
        <w:rPr>
          <w:rFonts w:ascii="Times New Roman" w:hAnsi="Times New Roman" w:cs="Times New Roman"/>
          <w:sz w:val="24"/>
          <w:szCs w:val="24"/>
        </w:rPr>
        <w:t xml:space="preserve"> </w:t>
      </w:r>
      <w:r w:rsidRPr="00493CB2">
        <w:rPr>
          <w:rFonts w:ascii="Times New Roman" w:hAnsi="Times New Roman" w:cs="Times New Roman"/>
          <w:b/>
          <w:sz w:val="24"/>
          <w:szCs w:val="24"/>
        </w:rPr>
        <w:t>Municipal de Mogi Mirim</w:t>
      </w:r>
      <w:r w:rsidR="0040772C">
        <w:rPr>
          <w:rFonts w:ascii="Times New Roman" w:hAnsi="Times New Roman" w:cs="Times New Roman"/>
          <w:sz w:val="24"/>
          <w:szCs w:val="24"/>
        </w:rPr>
        <w:t xml:space="preserve"> aprova:</w:t>
      </w:r>
      <w:r w:rsidRPr="00493CB2">
        <w:rPr>
          <w:rFonts w:ascii="Times New Roman" w:hAnsi="Times New Roman" w:cs="Times New Roman"/>
          <w:sz w:val="24"/>
          <w:szCs w:val="24"/>
        </w:rPr>
        <w:tab/>
      </w:r>
    </w:p>
    <w:p w:rsidR="00A7303B" w:rsidRDefault="009E10D0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</w:p>
    <w:p w:rsidR="00493CB2" w:rsidRDefault="009E10D0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>Art. 1°  Ficam acrescentados</w:t>
      </w:r>
      <w:r w:rsidR="00CF6164">
        <w:rPr>
          <w:rFonts w:ascii="Times New Roman" w:hAnsi="Times New Roman" w:cs="Times New Roman"/>
          <w:sz w:val="24"/>
          <w:szCs w:val="24"/>
        </w:rPr>
        <w:t xml:space="preserve"> à Lei Municipal nº 6.451, de 25</w:t>
      </w:r>
      <w:r w:rsidRPr="00493CB2">
        <w:rPr>
          <w:rFonts w:ascii="Times New Roman" w:hAnsi="Times New Roman" w:cs="Times New Roman"/>
          <w:sz w:val="24"/>
          <w:szCs w:val="24"/>
        </w:rPr>
        <w:t xml:space="preserve"> de maio de 2022, os seguintes dispositivos:</w:t>
      </w:r>
    </w:p>
    <w:p w:rsidR="000F413F" w:rsidRPr="00493CB2" w:rsidRDefault="000F413F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493CB2" w:rsidRDefault="009E10D0" w:rsidP="00493CB2">
      <w:pPr>
        <w:shd w:val="clear" w:color="auto" w:fill="FFFFFF"/>
        <w:ind w:left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3CB2">
        <w:rPr>
          <w:rFonts w:ascii="Times New Roman" w:hAnsi="Times New Roman" w:cs="Times New Roman"/>
          <w:b/>
          <w:i/>
          <w:sz w:val="24"/>
          <w:szCs w:val="24"/>
        </w:rPr>
        <w:t>“Art. 1º-A. Fica o Poder Executivo autorizado a conceder um reajuste anual aos atuais salários, vencime</w:t>
      </w:r>
      <w:r w:rsidRPr="00493CB2">
        <w:rPr>
          <w:rFonts w:ascii="Times New Roman" w:hAnsi="Times New Roman" w:cs="Times New Roman"/>
          <w:b/>
          <w:i/>
          <w:sz w:val="24"/>
          <w:szCs w:val="24"/>
        </w:rPr>
        <w:t>ntos, proventos e pensão mensal dos servidores públicos municipais ativos, inativos e pensionistas da Administração Direta e da Indireta, no percentual de 2% (dois por cento).</w:t>
      </w:r>
    </w:p>
    <w:p w:rsidR="00CF6164" w:rsidRDefault="00CF6164" w:rsidP="00493CB2">
      <w:pPr>
        <w:shd w:val="clear" w:color="auto" w:fill="FFFFFF"/>
        <w:ind w:left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F6164" w:rsidRPr="00493CB2" w:rsidRDefault="00CF6164" w:rsidP="00493CB2">
      <w:pPr>
        <w:shd w:val="clear" w:color="auto" w:fill="FFFFFF"/>
        <w:ind w:left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§ 1º O reajuste anual supracitado incidirá também no mesmo percentual, sobre as parcelas destacadas, que são pagas mensalmente aos servidores públicos municipais, como complemento, em respeito ao piso nacional das categorias.</w:t>
      </w:r>
    </w:p>
    <w:p w:rsidR="00493CB2" w:rsidRPr="00493CB2" w:rsidRDefault="009E10D0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3C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93C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93C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93C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93CB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93CB2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</w:p>
    <w:p w:rsidR="00493CB2" w:rsidRPr="00493CB2" w:rsidRDefault="00CF6164" w:rsidP="00493CB2">
      <w:pPr>
        <w:shd w:val="clear" w:color="auto" w:fill="FFFFFF"/>
        <w:ind w:left="36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§ 2º</w:t>
      </w:r>
      <w:r w:rsidR="000F413F">
        <w:rPr>
          <w:rFonts w:ascii="Times New Roman" w:hAnsi="Times New Roman" w:cs="Times New Roman"/>
          <w:b/>
          <w:i/>
          <w:sz w:val="24"/>
          <w:szCs w:val="24"/>
        </w:rPr>
        <w:t>. </w:t>
      </w:r>
      <w:r w:rsidR="009E10D0" w:rsidRPr="00493CB2">
        <w:rPr>
          <w:rFonts w:ascii="Times New Roman" w:hAnsi="Times New Roman" w:cs="Times New Roman"/>
          <w:b/>
          <w:i/>
          <w:sz w:val="24"/>
          <w:szCs w:val="24"/>
        </w:rPr>
        <w:t>O reajuste concedido no </w:t>
      </w:r>
      <w:r w:rsidR="009E10D0" w:rsidRPr="00493CB2">
        <w:rPr>
          <w:rFonts w:ascii="Times New Roman" w:hAnsi="Times New Roman" w:cs="Times New Roman"/>
          <w:b/>
          <w:bCs/>
          <w:i/>
          <w:sz w:val="24"/>
          <w:szCs w:val="24"/>
        </w:rPr>
        <w:t>caput</w:t>
      </w:r>
      <w:r w:rsidR="009E10D0" w:rsidRPr="00493CB2">
        <w:rPr>
          <w:rFonts w:ascii="Times New Roman" w:hAnsi="Times New Roman" w:cs="Times New Roman"/>
          <w:b/>
          <w:i/>
          <w:sz w:val="24"/>
          <w:szCs w:val="24"/>
        </w:rPr>
        <w:t xml:space="preserve"> deste artigo não </w:t>
      </w:r>
      <w:bookmarkStart w:id="0" w:name="_GoBack"/>
      <w:bookmarkEnd w:id="0"/>
      <w:r w:rsidR="009E10D0" w:rsidRPr="00493CB2">
        <w:rPr>
          <w:rFonts w:ascii="Times New Roman" w:hAnsi="Times New Roman" w:cs="Times New Roman"/>
          <w:b/>
          <w:i/>
          <w:sz w:val="24"/>
          <w:szCs w:val="24"/>
        </w:rPr>
        <w:t>se es</w:t>
      </w:r>
      <w:r w:rsidR="009E10D0" w:rsidRPr="00493CB2">
        <w:rPr>
          <w:rFonts w:ascii="Times New Roman" w:hAnsi="Times New Roman" w:cs="Times New Roman"/>
          <w:b/>
          <w:i/>
          <w:sz w:val="24"/>
          <w:szCs w:val="24"/>
        </w:rPr>
        <w:t>tende aos valores dos cargos em comissão de livre provimento.”</w:t>
      </w:r>
    </w:p>
    <w:p w:rsidR="00493CB2" w:rsidRPr="00493CB2" w:rsidRDefault="009E10D0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 xml:space="preserve"> </w:t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493CB2" w:rsidRPr="00493CB2" w:rsidRDefault="009E10D0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>Art. 2°  As despesas com a execução desta Lei correrão por conta de dotação orçamentária própria, consignada no orçamento municipal vigente, suplementada se necessário.</w:t>
      </w:r>
    </w:p>
    <w:p w:rsidR="00493CB2" w:rsidRPr="00493CB2" w:rsidRDefault="009E10D0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 xml:space="preserve"> </w:t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</w:r>
      <w:r w:rsidRPr="00493CB2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493CB2" w:rsidRPr="00493CB2" w:rsidRDefault="009E10D0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>Art.</w:t>
      </w:r>
      <w:r w:rsidRPr="00493CB2">
        <w:rPr>
          <w:rFonts w:ascii="Times New Roman" w:hAnsi="Times New Roman" w:cs="Times New Roman"/>
          <w:sz w:val="24"/>
          <w:szCs w:val="24"/>
        </w:rPr>
        <w:t xml:space="preserve"> 3°  Esta Lei entra em vigor na data de sua publicação, retroagindo seus efeitos a 1° de março de 2022.</w:t>
      </w:r>
    </w:p>
    <w:p w:rsidR="00493CB2" w:rsidRPr="00493CB2" w:rsidRDefault="00493CB2" w:rsidP="00493CB2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493CB2" w:rsidRDefault="009E10D0" w:rsidP="000F413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493CB2">
        <w:rPr>
          <w:rFonts w:ascii="Times New Roman" w:hAnsi="Times New Roman" w:cs="Times New Roman"/>
          <w:sz w:val="24"/>
          <w:szCs w:val="24"/>
        </w:rPr>
        <w:t>Art. 4º Revoga-se o parágrafo único, do art. 1º, da Lei Municipal nº 6.451, de 25 de maio de 2022.</w:t>
      </w:r>
    </w:p>
    <w:p w:rsidR="000F413F" w:rsidRPr="00493CB2" w:rsidRDefault="000F413F" w:rsidP="000F413F">
      <w:pPr>
        <w:shd w:val="clear" w:color="auto" w:fill="FFFFFF"/>
        <w:ind w:firstLine="3686"/>
        <w:jc w:val="both"/>
      </w:pPr>
    </w:p>
    <w:p w:rsidR="00A7303B" w:rsidRPr="00B403C9" w:rsidRDefault="00A7303B"/>
    <w:p w:rsidR="00A7303B" w:rsidRPr="000F413F" w:rsidRDefault="00A7303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F413F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0F413F">
        <w:rPr>
          <w:rFonts w:ascii="Times New Roman" w:hAnsi="Times New Roman" w:cs="Times New Roman"/>
          <w:sz w:val="24"/>
          <w:szCs w:val="24"/>
        </w:rPr>
        <w:t>21 de junho de 2022.</w:t>
      </w:r>
    </w:p>
    <w:p w:rsidR="00A7303B" w:rsidRPr="000F413F" w:rsidRDefault="00A7303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7303B" w:rsidRDefault="00A7303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7303B" w:rsidRPr="000F413F" w:rsidRDefault="00A7303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7303B" w:rsidRPr="000F413F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F413F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A7303B" w:rsidRPr="000F413F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F413F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A7303B" w:rsidRPr="000F413F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7303B" w:rsidRPr="000F413F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413F" w:rsidRDefault="000F413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413F" w:rsidRDefault="000F413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85 de 2022.</w:t>
      </w:r>
    </w:p>
    <w:p w:rsidR="000F413F" w:rsidRDefault="000F413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413F" w:rsidRDefault="000F413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413F" w:rsidRDefault="000F413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413F" w:rsidRDefault="000F413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413F" w:rsidRDefault="000F413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413F" w:rsidRDefault="000F413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413F" w:rsidRDefault="000F413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7303B" w:rsidRPr="000F413F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F413F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A7303B" w:rsidRPr="000F413F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F413F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A7303B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413F" w:rsidRDefault="000F413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413F" w:rsidRPr="000F413F" w:rsidRDefault="000F413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7303B" w:rsidRPr="000F413F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7303B" w:rsidRPr="000F413F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F413F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A7303B" w:rsidRPr="000F413F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F413F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A7303B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413F" w:rsidRDefault="000F413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413F" w:rsidRPr="000F413F" w:rsidRDefault="000F413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7303B" w:rsidRPr="000F413F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7303B" w:rsidRPr="000F413F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F413F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A7303B" w:rsidRPr="000F413F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F413F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A7303B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413F" w:rsidRDefault="000F413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F413F" w:rsidRPr="000F413F" w:rsidRDefault="000F413F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7303B" w:rsidRPr="000F413F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7303B" w:rsidRPr="000F413F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F413F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A7303B" w:rsidRPr="000F413F" w:rsidRDefault="00A7303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F413F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A7303B" w:rsidRDefault="00A7303B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F413F" w:rsidRDefault="000F41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F413F" w:rsidRDefault="000F41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F413F" w:rsidRDefault="000F41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F413F" w:rsidRDefault="000F41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F413F" w:rsidRDefault="000F41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F413F" w:rsidRDefault="000F41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F413F" w:rsidRDefault="000F41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F413F" w:rsidRDefault="000F41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F413F" w:rsidRDefault="000F41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F413F" w:rsidRDefault="000F41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F413F" w:rsidRDefault="000F41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F413F" w:rsidRPr="000F413F" w:rsidRDefault="000F41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93CB2" w:rsidRPr="000F413F" w:rsidRDefault="00493CB2" w:rsidP="00493CB2">
      <w:pPr>
        <w:pStyle w:val="western"/>
        <w:spacing w:before="0" w:after="0" w:line="240" w:lineRule="auto"/>
        <w:jc w:val="both"/>
      </w:pPr>
    </w:p>
    <w:p w:rsidR="00493CB2" w:rsidRPr="000F413F" w:rsidRDefault="009E10D0" w:rsidP="00493CB2">
      <w:pPr>
        <w:pStyle w:val="western"/>
        <w:spacing w:before="0" w:after="0" w:line="240" w:lineRule="auto"/>
        <w:jc w:val="both"/>
      </w:pPr>
      <w:r w:rsidRPr="000F413F">
        <w:rPr>
          <w:b/>
        </w:rPr>
        <w:t>Projeto de Lei n° 99 de 2022</w:t>
      </w:r>
    </w:p>
    <w:p w:rsidR="00493CB2" w:rsidRPr="000F413F" w:rsidRDefault="009E10D0" w:rsidP="00493CB2">
      <w:pPr>
        <w:pStyle w:val="western"/>
        <w:spacing w:before="0" w:after="0" w:line="240" w:lineRule="auto"/>
        <w:jc w:val="both"/>
      </w:pPr>
      <w:r w:rsidRPr="000F413F">
        <w:rPr>
          <w:b/>
        </w:rPr>
        <w:t>Autoria: Prefeito Municipal</w:t>
      </w:r>
    </w:p>
    <w:sectPr w:rsidR="00493CB2" w:rsidRPr="000F413F" w:rsidSect="000F413F">
      <w:headerReference w:type="default" r:id="rId7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D0" w:rsidRDefault="009E10D0">
      <w:r>
        <w:separator/>
      </w:r>
    </w:p>
  </w:endnote>
  <w:endnote w:type="continuationSeparator" w:id="0">
    <w:p w:rsidR="009E10D0" w:rsidRDefault="009E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D0" w:rsidRDefault="009E10D0">
      <w:r>
        <w:separator/>
      </w:r>
    </w:p>
  </w:footnote>
  <w:footnote w:type="continuationSeparator" w:id="0">
    <w:p w:rsidR="009E10D0" w:rsidRDefault="009E1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9E10D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3B03C25" wp14:editId="0B0020F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1675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0772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9E10D0">
      <w:rPr>
        <w:rFonts w:ascii="Arial" w:hAnsi="Arial"/>
        <w:b/>
        <w:sz w:val="34"/>
      </w:rPr>
      <w:t>RA MUNICIPAL DE MOGI MIRIM</w:t>
    </w:r>
  </w:p>
  <w:p w:rsidR="004F0784" w:rsidRDefault="009E10D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F413F"/>
    <w:rsid w:val="001915A3"/>
    <w:rsid w:val="00193A1F"/>
    <w:rsid w:val="00207677"/>
    <w:rsid w:val="00214442"/>
    <w:rsid w:val="00217F62"/>
    <w:rsid w:val="0040772C"/>
    <w:rsid w:val="00493CB2"/>
    <w:rsid w:val="004F0784"/>
    <w:rsid w:val="004F1341"/>
    <w:rsid w:val="00520F7E"/>
    <w:rsid w:val="005755DE"/>
    <w:rsid w:val="00594412"/>
    <w:rsid w:val="00697F7F"/>
    <w:rsid w:val="009E10D0"/>
    <w:rsid w:val="00A30B64"/>
    <w:rsid w:val="00A5188F"/>
    <w:rsid w:val="00A5794C"/>
    <w:rsid w:val="00A7303B"/>
    <w:rsid w:val="00A906D8"/>
    <w:rsid w:val="00AB5A74"/>
    <w:rsid w:val="00C32D95"/>
    <w:rsid w:val="00CF09BB"/>
    <w:rsid w:val="00CF6164"/>
    <w:rsid w:val="00F01731"/>
    <w:rsid w:val="00F071AE"/>
    <w:rsid w:val="00F7241F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493CB2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rsid w:val="00493CB2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2022-06-21T13:31:00Z</dcterms:modified>
</cp:coreProperties>
</file>