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C8" w:rsidRDefault="00691B2F" w:rsidP="003778D8">
      <w:pPr>
        <w:jc w:val="both"/>
      </w:pPr>
      <w:r w:rsidRPr="003A092B">
        <w:tab/>
      </w:r>
    </w:p>
    <w:p w:rsidR="003A092B" w:rsidRPr="00650842" w:rsidRDefault="00B900C8" w:rsidP="003778D8">
      <w:pPr>
        <w:jc w:val="both"/>
        <w:rPr>
          <w:sz w:val="24"/>
          <w:szCs w:val="24"/>
          <w:u w:val="single"/>
        </w:rPr>
      </w:pPr>
      <w:r>
        <w:t xml:space="preserve">              </w:t>
      </w:r>
      <w:r w:rsidR="00691B2F" w:rsidRPr="00650842">
        <w:rPr>
          <w:sz w:val="24"/>
          <w:szCs w:val="24"/>
          <w:u w:val="single"/>
        </w:rPr>
        <w:t>RELAÇÃO DA MATÉRIA DA “ORDEM DO DIA” DA</w:t>
      </w:r>
      <w:r w:rsidR="00AE7BA2">
        <w:rPr>
          <w:sz w:val="24"/>
          <w:szCs w:val="24"/>
          <w:u w:val="single"/>
        </w:rPr>
        <w:t xml:space="preserve"> VIGÉSIMA PRIMEIRA</w:t>
      </w:r>
      <w:proofErr w:type="gramStart"/>
      <w:r w:rsidR="00691B2F" w:rsidRPr="00650842">
        <w:rPr>
          <w:sz w:val="24"/>
          <w:szCs w:val="24"/>
          <w:u w:val="single"/>
        </w:rPr>
        <w:t xml:space="preserve">   </w:t>
      </w:r>
      <w:proofErr w:type="gramEnd"/>
      <w:r w:rsidR="00691B2F" w:rsidRPr="00650842">
        <w:rPr>
          <w:sz w:val="24"/>
          <w:szCs w:val="24"/>
          <w:u w:val="single"/>
        </w:rPr>
        <w:t>(</w:t>
      </w:r>
      <w:r w:rsidR="00AE7BA2">
        <w:rPr>
          <w:sz w:val="24"/>
          <w:szCs w:val="24"/>
          <w:u w:val="single"/>
        </w:rPr>
        <w:t>21</w:t>
      </w:r>
      <w:r w:rsidR="00691B2F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="00691B2F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691B2F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691B2F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AE7BA2">
        <w:rPr>
          <w:sz w:val="24"/>
          <w:szCs w:val="24"/>
          <w:u w:val="single"/>
        </w:rPr>
        <w:t xml:space="preserve">27 DE JUNHO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="00691B2F"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691B2F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191110" w:rsidRDefault="00691B2F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9955AA">
        <w:rPr>
          <w:b/>
          <w:sz w:val="24"/>
          <w:szCs w:val="24"/>
        </w:rPr>
        <w:t>.</w:t>
      </w:r>
    </w:p>
    <w:p w:rsidR="00191110" w:rsidRDefault="00191110" w:rsidP="00157050">
      <w:pPr>
        <w:ind w:firstLine="709"/>
        <w:jc w:val="both"/>
        <w:rPr>
          <w:b/>
          <w:sz w:val="24"/>
          <w:szCs w:val="24"/>
        </w:rPr>
      </w:pPr>
    </w:p>
    <w:p w:rsidR="00191110" w:rsidRPr="00191110" w:rsidRDefault="00B900C8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</w:t>
      </w:r>
      <w:r w:rsidR="00191110" w:rsidRPr="00191110">
        <w:rPr>
          <w:sz w:val="24"/>
          <w:szCs w:val="24"/>
        </w:rPr>
        <w:t xml:space="preserve">. Projeto de </w:t>
      </w:r>
      <w:r w:rsidR="00191110">
        <w:rPr>
          <w:sz w:val="24"/>
          <w:szCs w:val="24"/>
        </w:rPr>
        <w:t>Lei nº 101, de 2022, de autoria do Prefeito Municipal, “</w:t>
      </w:r>
      <w:r w:rsidR="00191110" w:rsidRPr="00191110">
        <w:rPr>
          <w:sz w:val="24"/>
          <w:szCs w:val="24"/>
        </w:rPr>
        <w:t>autoriza</w:t>
      </w:r>
      <w:r w:rsidR="00121933">
        <w:rPr>
          <w:sz w:val="24"/>
          <w:szCs w:val="24"/>
        </w:rPr>
        <w:t>ndo o M</w:t>
      </w:r>
      <w:r w:rsidR="00191110">
        <w:rPr>
          <w:sz w:val="24"/>
          <w:szCs w:val="24"/>
        </w:rPr>
        <w:t>unicípio de Mogi Mirim, pelo Poder E</w:t>
      </w:r>
      <w:r w:rsidR="00121933">
        <w:rPr>
          <w:sz w:val="24"/>
          <w:szCs w:val="24"/>
        </w:rPr>
        <w:t>xecutivo, a celebrar Convênio ou Contrato de G</w:t>
      </w:r>
      <w:r w:rsidR="00191110" w:rsidRPr="00191110">
        <w:rPr>
          <w:sz w:val="24"/>
          <w:szCs w:val="24"/>
        </w:rPr>
        <w:t>estão, med</w:t>
      </w:r>
      <w:r w:rsidR="00121933">
        <w:rPr>
          <w:sz w:val="24"/>
          <w:szCs w:val="24"/>
        </w:rPr>
        <w:t>iante T</w:t>
      </w:r>
      <w:r w:rsidR="00191110">
        <w:rPr>
          <w:sz w:val="24"/>
          <w:szCs w:val="24"/>
        </w:rPr>
        <w:t xml:space="preserve">ermo de </w:t>
      </w:r>
      <w:r w:rsidR="00121933">
        <w:rPr>
          <w:sz w:val="24"/>
          <w:szCs w:val="24"/>
        </w:rPr>
        <w:t>P</w:t>
      </w:r>
      <w:r w:rsidR="00191110">
        <w:rPr>
          <w:sz w:val="24"/>
          <w:szCs w:val="24"/>
        </w:rPr>
        <w:t>arceria, com a Santa Casa de Misericórdia de Mogi Guaçu, E</w:t>
      </w:r>
      <w:r w:rsidR="00191110" w:rsidRPr="00191110">
        <w:rPr>
          <w:sz w:val="24"/>
          <w:szCs w:val="24"/>
        </w:rPr>
        <w:t>stad</w:t>
      </w:r>
      <w:r w:rsidR="00191110">
        <w:rPr>
          <w:sz w:val="24"/>
          <w:szCs w:val="24"/>
        </w:rPr>
        <w:t>o de São P</w:t>
      </w:r>
      <w:r w:rsidR="00191110" w:rsidRPr="00191110">
        <w:rPr>
          <w:sz w:val="24"/>
          <w:szCs w:val="24"/>
        </w:rPr>
        <w:t>aulo</w:t>
      </w:r>
      <w:r w:rsidR="00191110">
        <w:rPr>
          <w:sz w:val="24"/>
          <w:szCs w:val="24"/>
        </w:rPr>
        <w:t>, para o fim que especifica e dando</w:t>
      </w:r>
      <w:r w:rsidR="00191110" w:rsidRPr="00191110">
        <w:rPr>
          <w:sz w:val="24"/>
          <w:szCs w:val="24"/>
        </w:rPr>
        <w:t xml:space="preserve"> outras providências</w:t>
      </w:r>
      <w:r w:rsidR="00191110">
        <w:rPr>
          <w:sz w:val="24"/>
          <w:szCs w:val="24"/>
        </w:rPr>
        <w:t>”</w:t>
      </w:r>
      <w:r w:rsidR="00191110" w:rsidRPr="00191110">
        <w:rPr>
          <w:sz w:val="24"/>
          <w:szCs w:val="24"/>
        </w:rPr>
        <w:t>.</w:t>
      </w:r>
      <w:r w:rsidR="00191110">
        <w:rPr>
          <w:sz w:val="24"/>
          <w:szCs w:val="24"/>
        </w:rPr>
        <w:t xml:space="preserve"> Parecer Conjunto das Comissões de Justiça e Redação; de Educação, Saúde, Cultura, Esporte e Assistência Social e de Finanças e Orçamento.</w:t>
      </w:r>
    </w:p>
    <w:p w:rsidR="00AE7BA2" w:rsidRDefault="00AE7BA2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B900C8" w:rsidRDefault="00B900C8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AE7BA2" w:rsidRDefault="00AE7BA2" w:rsidP="00AE7BA2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  <w:r w:rsidRPr="00935947">
        <w:rPr>
          <w:b/>
          <w:sz w:val="24"/>
          <w:szCs w:val="24"/>
        </w:rPr>
        <w:t>“</w:t>
      </w:r>
      <w:proofErr w:type="spellStart"/>
      <w:r w:rsidRPr="00935947">
        <w:rPr>
          <w:b/>
          <w:sz w:val="24"/>
          <w:szCs w:val="24"/>
        </w:rPr>
        <w:t>ex-vi</w:t>
      </w:r>
      <w:proofErr w:type="spellEnd"/>
      <w:r w:rsidRPr="00935947">
        <w:rPr>
          <w:b/>
          <w:sz w:val="24"/>
          <w:szCs w:val="24"/>
        </w:rPr>
        <w:t>” do disposto no § 3º, do Art. 152 e § 2º, I, do Art. 171 do Regimento Interno</w:t>
      </w:r>
      <w:r w:rsidR="009955AA">
        <w:rPr>
          <w:b/>
          <w:sz w:val="24"/>
          <w:szCs w:val="24"/>
        </w:rPr>
        <w:t>.</w:t>
      </w:r>
    </w:p>
    <w:p w:rsidR="00350217" w:rsidRDefault="00350217" w:rsidP="00AE7BA2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</w:p>
    <w:p w:rsidR="00191110" w:rsidRPr="00935947" w:rsidRDefault="00B900C8" w:rsidP="00AE7BA2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02</w:t>
      </w:r>
      <w:r w:rsidR="00191110" w:rsidRPr="00191110">
        <w:rPr>
          <w:sz w:val="24"/>
          <w:szCs w:val="24"/>
        </w:rPr>
        <w:t>. Requerimento nº 246, de 2022, de autoria do Ve</w:t>
      </w:r>
      <w:r>
        <w:rPr>
          <w:sz w:val="24"/>
          <w:szCs w:val="24"/>
        </w:rPr>
        <w:t>reador João Victor Gasparini, “r</w:t>
      </w:r>
      <w:r w:rsidR="00191110" w:rsidRPr="00191110">
        <w:rPr>
          <w:sz w:val="24"/>
          <w:szCs w:val="24"/>
        </w:rPr>
        <w:t xml:space="preserve">equerendo ao Excelentíssimo </w:t>
      </w:r>
      <w:proofErr w:type="gramStart"/>
      <w:r w:rsidR="00191110" w:rsidRPr="00191110">
        <w:rPr>
          <w:sz w:val="24"/>
          <w:szCs w:val="24"/>
        </w:rPr>
        <w:t>Sr.</w:t>
      </w:r>
      <w:proofErr w:type="gramEnd"/>
      <w:r w:rsidR="00191110" w:rsidRPr="00191110">
        <w:rPr>
          <w:sz w:val="24"/>
          <w:szCs w:val="24"/>
        </w:rPr>
        <w:t xml:space="preserve"> Prefeito Dr. Paulo de Oliveira e Silva, por meio de sua secretaria competente, que informe as condições de armazenamento do Banco de Alimentos de Mogi Mirim, os seus locais e infraestrutura, bem como se estão em conformidade com a Resolução n° 216 de 2004 da ANVISA - Regulamento Técnico de Boas Práticas para Serviços de Alimentação e o Guia Operacional e de Gestão para Bancos de A</w:t>
      </w:r>
      <w:r w:rsidR="00121933">
        <w:rPr>
          <w:sz w:val="24"/>
          <w:szCs w:val="24"/>
        </w:rPr>
        <w:t xml:space="preserve">limentos”. Solicitado adiamento </w:t>
      </w:r>
      <w:r>
        <w:rPr>
          <w:sz w:val="24"/>
          <w:szCs w:val="24"/>
        </w:rPr>
        <w:t xml:space="preserve">da discussão </w:t>
      </w:r>
      <w:r w:rsidR="00191110" w:rsidRPr="00191110">
        <w:rPr>
          <w:sz w:val="24"/>
          <w:szCs w:val="24"/>
        </w:rPr>
        <w:t>deste Requerimento</w:t>
      </w:r>
      <w:r>
        <w:rPr>
          <w:sz w:val="24"/>
          <w:szCs w:val="24"/>
        </w:rPr>
        <w:t xml:space="preserve">, por 03 dias, </w:t>
      </w:r>
      <w:r w:rsidR="00191110" w:rsidRPr="00191110">
        <w:rPr>
          <w:sz w:val="24"/>
          <w:szCs w:val="24"/>
        </w:rPr>
        <w:t>a pedido do Vereador Tiago César</w:t>
      </w:r>
      <w:r w:rsidR="00121933">
        <w:rPr>
          <w:sz w:val="24"/>
          <w:szCs w:val="24"/>
        </w:rPr>
        <w:t xml:space="preserve"> Costa, através do Requerimento nº 268</w:t>
      </w:r>
      <w:r>
        <w:rPr>
          <w:sz w:val="24"/>
          <w:szCs w:val="24"/>
        </w:rPr>
        <w:t>.</w:t>
      </w:r>
    </w:p>
    <w:p w:rsidR="00AE7BA2" w:rsidRPr="00AE7BA2" w:rsidRDefault="00AE7BA2" w:rsidP="00AE7BA2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AE7BA2">
        <w:rPr>
          <w:sz w:val="24"/>
          <w:szCs w:val="24"/>
        </w:rPr>
        <w:tab/>
      </w:r>
    </w:p>
    <w:p w:rsidR="00AE7BA2" w:rsidRDefault="00B900C8" w:rsidP="00AE7BA2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</w:t>
      </w:r>
      <w:r w:rsidR="00935947">
        <w:rPr>
          <w:sz w:val="24"/>
          <w:szCs w:val="24"/>
        </w:rPr>
        <w:t>. Requerimento nº 281</w:t>
      </w:r>
      <w:r w:rsidR="00AE7BA2" w:rsidRPr="00AE7BA2">
        <w:rPr>
          <w:sz w:val="24"/>
          <w:szCs w:val="24"/>
        </w:rPr>
        <w:t>, de 2022, de autoria d</w:t>
      </w:r>
      <w:r w:rsidR="00935947">
        <w:rPr>
          <w:sz w:val="24"/>
          <w:szCs w:val="24"/>
        </w:rPr>
        <w:t>a</w:t>
      </w:r>
      <w:r w:rsidR="00AE7BA2" w:rsidRPr="00AE7BA2">
        <w:rPr>
          <w:sz w:val="24"/>
          <w:szCs w:val="24"/>
        </w:rPr>
        <w:t xml:space="preserve"> Vereador</w:t>
      </w:r>
      <w:r w:rsidR="00935947">
        <w:rPr>
          <w:sz w:val="24"/>
          <w:szCs w:val="24"/>
        </w:rPr>
        <w:t>a</w:t>
      </w:r>
      <w:r w:rsidR="00AE7BA2" w:rsidRPr="00AE7BA2">
        <w:rPr>
          <w:sz w:val="24"/>
          <w:szCs w:val="24"/>
        </w:rPr>
        <w:t xml:space="preserve"> </w:t>
      </w:r>
      <w:r w:rsidR="00935947">
        <w:rPr>
          <w:sz w:val="24"/>
          <w:szCs w:val="24"/>
        </w:rPr>
        <w:t>Joelma Franco da Cunha,</w:t>
      </w:r>
      <w:proofErr w:type="gramStart"/>
      <w:r w:rsidR="00935947">
        <w:rPr>
          <w:sz w:val="24"/>
          <w:szCs w:val="24"/>
        </w:rPr>
        <w:t xml:space="preserve"> </w:t>
      </w:r>
      <w:r w:rsidR="00AE7BA2" w:rsidRPr="00AE7BA2">
        <w:rPr>
          <w:sz w:val="24"/>
          <w:szCs w:val="24"/>
        </w:rPr>
        <w:t xml:space="preserve"> </w:t>
      </w:r>
      <w:proofErr w:type="gramEnd"/>
      <w:r w:rsidR="00AE7BA2" w:rsidRPr="00AE7BA2">
        <w:rPr>
          <w:sz w:val="24"/>
          <w:szCs w:val="24"/>
        </w:rPr>
        <w:t xml:space="preserve">“requerendo </w:t>
      </w:r>
      <w:r w:rsidR="00935947">
        <w:rPr>
          <w:sz w:val="24"/>
          <w:szCs w:val="24"/>
        </w:rPr>
        <w:t xml:space="preserve">a convocação da Vice-Prefeita, Dra. Maria Alice Fernandes </w:t>
      </w:r>
      <w:proofErr w:type="spellStart"/>
      <w:r w:rsidR="00935947">
        <w:rPr>
          <w:sz w:val="24"/>
          <w:szCs w:val="24"/>
        </w:rPr>
        <w:t>Mostardinha</w:t>
      </w:r>
      <w:proofErr w:type="spellEnd"/>
      <w:r w:rsidR="00935947">
        <w:rPr>
          <w:sz w:val="24"/>
          <w:szCs w:val="24"/>
        </w:rPr>
        <w:t xml:space="preserve">, para prestar esclarecimentos sobre os procedimentos e trabalhos desenvolvidos pela Secretaria </w:t>
      </w:r>
      <w:r>
        <w:rPr>
          <w:sz w:val="24"/>
          <w:szCs w:val="24"/>
        </w:rPr>
        <w:t xml:space="preserve">Municipal </w:t>
      </w:r>
      <w:r w:rsidR="00935947">
        <w:rPr>
          <w:sz w:val="24"/>
          <w:szCs w:val="24"/>
        </w:rPr>
        <w:t xml:space="preserve">de Saúde, no dia 27 de junho de 2022, às 18:30, na Câmara Municipal de Mogi Mirim”. </w:t>
      </w:r>
      <w:r w:rsidR="00AE7BA2" w:rsidRPr="00AE7BA2">
        <w:rPr>
          <w:sz w:val="24"/>
          <w:szCs w:val="24"/>
        </w:rPr>
        <w:t>Solicitado discussã</w:t>
      </w:r>
      <w:r w:rsidR="00935947">
        <w:rPr>
          <w:sz w:val="24"/>
          <w:szCs w:val="24"/>
        </w:rPr>
        <w:t>o deste Requerimento a pedido do Vereador Dirceu da Silva Paulino, para esta sessão, dia 27/06</w:t>
      </w:r>
      <w:r w:rsidR="00AE7BA2" w:rsidRPr="00AE7BA2">
        <w:rPr>
          <w:sz w:val="24"/>
          <w:szCs w:val="24"/>
        </w:rPr>
        <w:t>/2022.</w:t>
      </w:r>
    </w:p>
    <w:p w:rsidR="00191110" w:rsidRDefault="00191110" w:rsidP="00AE7BA2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B900C8" w:rsidRDefault="00B900C8" w:rsidP="00AE7BA2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691B2F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691B2F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9955AA">
        <w:rPr>
          <w:b/>
          <w:sz w:val="24"/>
          <w:szCs w:val="24"/>
        </w:rPr>
        <w:t>.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Default="00B900C8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04</w:t>
      </w:r>
      <w:r w:rsidR="00AE7BA2" w:rsidRPr="00AE7BA2">
        <w:rPr>
          <w:sz w:val="24"/>
          <w:szCs w:val="24"/>
        </w:rPr>
        <w:t xml:space="preserve">. Projeto de Lei n° 20, de 2022, de autoria da Vereadora Mara Cristina </w:t>
      </w:r>
      <w:proofErr w:type="spellStart"/>
      <w:r w:rsidR="00AE7BA2" w:rsidRPr="00AE7BA2">
        <w:rPr>
          <w:sz w:val="24"/>
          <w:szCs w:val="24"/>
        </w:rPr>
        <w:t>Choquetta</w:t>
      </w:r>
      <w:proofErr w:type="spellEnd"/>
      <w:r w:rsidR="00AE7BA2" w:rsidRPr="00AE7BA2">
        <w:rPr>
          <w:sz w:val="24"/>
          <w:szCs w:val="24"/>
        </w:rPr>
        <w:t xml:space="preserve">, “instituindo a ‘Semana Municipal da Cultura GEEK’ no Município de Mogi Mirim, e dando outras providências”. </w:t>
      </w:r>
    </w:p>
    <w:p w:rsidR="00B900C8" w:rsidRPr="00650842" w:rsidRDefault="00B900C8" w:rsidP="00157050">
      <w:pPr>
        <w:ind w:firstLine="709"/>
        <w:jc w:val="both"/>
        <w:rPr>
          <w:sz w:val="24"/>
          <w:szCs w:val="24"/>
        </w:rPr>
      </w:pP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B900C8" w:rsidRDefault="00B900C8" w:rsidP="00157050">
      <w:pPr>
        <w:ind w:firstLine="709"/>
        <w:jc w:val="both"/>
        <w:rPr>
          <w:sz w:val="24"/>
          <w:szCs w:val="24"/>
        </w:rPr>
      </w:pPr>
    </w:p>
    <w:p w:rsidR="00B900C8" w:rsidRPr="00650842" w:rsidRDefault="00B900C8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691B2F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Default="00691B2F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9955AA">
        <w:rPr>
          <w:b/>
          <w:sz w:val="24"/>
          <w:szCs w:val="24"/>
        </w:rPr>
        <w:t>.</w:t>
      </w:r>
    </w:p>
    <w:p w:rsidR="00F95DA0" w:rsidRDefault="00F95DA0" w:rsidP="00157050">
      <w:pPr>
        <w:ind w:firstLine="709"/>
        <w:jc w:val="both"/>
        <w:rPr>
          <w:b/>
          <w:sz w:val="24"/>
          <w:szCs w:val="24"/>
        </w:rPr>
      </w:pPr>
    </w:p>
    <w:p w:rsidR="00F95DA0" w:rsidRPr="00F95DA0" w:rsidRDefault="00F95DA0" w:rsidP="00157050">
      <w:pPr>
        <w:ind w:firstLine="709"/>
        <w:jc w:val="both"/>
        <w:rPr>
          <w:sz w:val="24"/>
          <w:szCs w:val="24"/>
        </w:rPr>
      </w:pPr>
      <w:r w:rsidRPr="00F95DA0">
        <w:rPr>
          <w:sz w:val="24"/>
          <w:szCs w:val="24"/>
        </w:rPr>
        <w:t>0</w:t>
      </w:r>
      <w:r w:rsidR="00B900C8">
        <w:rPr>
          <w:sz w:val="24"/>
          <w:szCs w:val="24"/>
        </w:rPr>
        <w:t>5</w:t>
      </w:r>
      <w:r w:rsidRPr="00F95DA0">
        <w:rPr>
          <w:sz w:val="24"/>
          <w:szCs w:val="24"/>
        </w:rPr>
        <w:t>. Projeto de Lei nº 52,</w:t>
      </w:r>
      <w:r w:rsidR="00B900C8">
        <w:rPr>
          <w:sz w:val="24"/>
          <w:szCs w:val="24"/>
        </w:rPr>
        <w:t xml:space="preserve"> de 2022, </w:t>
      </w:r>
      <w:r w:rsidRPr="00F95DA0">
        <w:rPr>
          <w:sz w:val="24"/>
          <w:szCs w:val="24"/>
        </w:rPr>
        <w:t>de autoria do Vereador Alexandre Cintra</w:t>
      </w:r>
      <w:r>
        <w:rPr>
          <w:sz w:val="24"/>
          <w:szCs w:val="24"/>
        </w:rPr>
        <w:t xml:space="preserve">, </w:t>
      </w:r>
      <w:r w:rsidRPr="00F95DA0">
        <w:rPr>
          <w:sz w:val="24"/>
          <w:szCs w:val="24"/>
        </w:rPr>
        <w:t>“declara</w:t>
      </w:r>
      <w:r>
        <w:rPr>
          <w:sz w:val="24"/>
          <w:szCs w:val="24"/>
        </w:rPr>
        <w:t>ndo de Utilidade P</w:t>
      </w:r>
      <w:r w:rsidRPr="00F95DA0">
        <w:rPr>
          <w:sz w:val="24"/>
          <w:szCs w:val="24"/>
        </w:rPr>
        <w:t>úblic</w:t>
      </w:r>
      <w:r>
        <w:rPr>
          <w:sz w:val="24"/>
          <w:szCs w:val="24"/>
        </w:rPr>
        <w:t>a 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Associação </w:t>
      </w:r>
      <w:proofErr w:type="spellStart"/>
      <w:r>
        <w:rPr>
          <w:sz w:val="24"/>
          <w:szCs w:val="24"/>
        </w:rPr>
        <w:t>Mojimiriana</w:t>
      </w:r>
      <w:proofErr w:type="spellEnd"/>
      <w:r>
        <w:rPr>
          <w:sz w:val="24"/>
          <w:szCs w:val="24"/>
        </w:rPr>
        <w:t xml:space="preserve"> de Tradição e Cultura / Orquestra </w:t>
      </w:r>
      <w:proofErr w:type="spellStart"/>
      <w:r>
        <w:rPr>
          <w:sz w:val="24"/>
          <w:szCs w:val="24"/>
        </w:rPr>
        <w:t>Mojimiriana</w:t>
      </w:r>
      <w:proofErr w:type="spellEnd"/>
      <w:r>
        <w:rPr>
          <w:sz w:val="24"/>
          <w:szCs w:val="24"/>
        </w:rPr>
        <w:t xml:space="preserve"> de Viola C</w:t>
      </w:r>
      <w:r w:rsidRPr="00F95DA0">
        <w:rPr>
          <w:sz w:val="24"/>
          <w:szCs w:val="24"/>
        </w:rPr>
        <w:t>aipira”</w:t>
      </w:r>
      <w:r>
        <w:rPr>
          <w:sz w:val="24"/>
          <w:szCs w:val="24"/>
        </w:rPr>
        <w:t xml:space="preserve">. Parecer Conjunto das Comissões de Justiça e Redação e de </w:t>
      </w:r>
      <w:r w:rsidRPr="00F95DA0">
        <w:rPr>
          <w:sz w:val="24"/>
          <w:szCs w:val="24"/>
        </w:rPr>
        <w:t>Educação, Saúde, Cultura, Esporte e Assistência Social.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AE7BA2" w:rsidRPr="00650842" w:rsidRDefault="00B900C8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</w:t>
      </w:r>
      <w:r w:rsidR="00AE7BA2">
        <w:rPr>
          <w:sz w:val="24"/>
          <w:szCs w:val="24"/>
        </w:rPr>
        <w:t>. Projeto de Lei nº 93, de 2022, de autoria da Mesa Diretora, “dispondo</w:t>
      </w:r>
      <w:r w:rsidR="00AE7BA2" w:rsidRPr="00AE7BA2">
        <w:rPr>
          <w:sz w:val="24"/>
          <w:szCs w:val="24"/>
        </w:rPr>
        <w:t xml:space="preserve"> sobre reajuste dos salários, vencimentos, proventos e pensão mensal dos servidores ativos, inativos da Câmara Municipal de Mogi Mirim, e d</w:t>
      </w:r>
      <w:r>
        <w:rPr>
          <w:sz w:val="24"/>
          <w:szCs w:val="24"/>
        </w:rPr>
        <w:t>ando</w:t>
      </w:r>
      <w:r w:rsidR="00AE7BA2" w:rsidRPr="00AE7BA2">
        <w:rPr>
          <w:sz w:val="24"/>
          <w:szCs w:val="24"/>
        </w:rPr>
        <w:t xml:space="preserve"> outras providências</w:t>
      </w:r>
      <w:r w:rsidR="00AE7BA2">
        <w:rPr>
          <w:sz w:val="24"/>
          <w:szCs w:val="24"/>
        </w:rPr>
        <w:t>”</w:t>
      </w:r>
      <w:r w:rsidR="00AE7BA2" w:rsidRPr="00AE7BA2">
        <w:rPr>
          <w:sz w:val="24"/>
          <w:szCs w:val="24"/>
        </w:rPr>
        <w:t>.</w:t>
      </w:r>
      <w:r w:rsidR="00AE7BA2">
        <w:rPr>
          <w:sz w:val="24"/>
          <w:szCs w:val="24"/>
        </w:rPr>
        <w:t xml:space="preserve"> Parecer Conjunto das Comissões de Justiça e Redação e de Finanças e Orçamento.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AE7BA2" w:rsidRDefault="00AE7BA2" w:rsidP="00157050">
      <w:pPr>
        <w:ind w:firstLine="709"/>
        <w:jc w:val="both"/>
        <w:rPr>
          <w:sz w:val="24"/>
          <w:szCs w:val="24"/>
        </w:rPr>
      </w:pPr>
    </w:p>
    <w:p w:rsidR="00AE7BA2" w:rsidRDefault="00AE7BA2" w:rsidP="00157050">
      <w:pPr>
        <w:ind w:firstLine="709"/>
        <w:jc w:val="both"/>
        <w:rPr>
          <w:sz w:val="24"/>
          <w:szCs w:val="24"/>
        </w:rPr>
      </w:pPr>
    </w:p>
    <w:p w:rsidR="00AE7BA2" w:rsidRPr="00650842" w:rsidRDefault="00AE7BA2" w:rsidP="00157050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C339DB" w:rsidRPr="00C339DB" w:rsidRDefault="00691B2F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9955AA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9955AA">
        <w:rPr>
          <w:sz w:val="24"/>
          <w:szCs w:val="24"/>
        </w:rPr>
        <w:t xml:space="preserve"> 23 </w:t>
      </w:r>
      <w:r w:rsidRPr="00C339DB">
        <w:rPr>
          <w:sz w:val="24"/>
          <w:szCs w:val="24"/>
        </w:rPr>
        <w:t>de junho de 2022</w:t>
      </w:r>
      <w:r w:rsidR="009955AA">
        <w:rPr>
          <w:sz w:val="24"/>
          <w:szCs w:val="24"/>
        </w:rPr>
        <w:t xml:space="preserve">. 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6E6CC9" w:rsidRDefault="006E6CC9" w:rsidP="00157050">
      <w:pPr>
        <w:ind w:firstLine="709"/>
        <w:jc w:val="both"/>
        <w:rPr>
          <w:sz w:val="24"/>
          <w:szCs w:val="24"/>
        </w:rPr>
      </w:pPr>
    </w:p>
    <w:p w:rsidR="006E6CC9" w:rsidRDefault="006E6CC9" w:rsidP="00157050">
      <w:pPr>
        <w:ind w:firstLine="709"/>
        <w:jc w:val="both"/>
        <w:rPr>
          <w:sz w:val="24"/>
          <w:szCs w:val="24"/>
        </w:rPr>
      </w:pPr>
    </w:p>
    <w:p w:rsidR="006E6CC9" w:rsidRDefault="006E6CC9" w:rsidP="00157050">
      <w:pPr>
        <w:ind w:firstLine="709"/>
        <w:jc w:val="both"/>
        <w:rPr>
          <w:sz w:val="24"/>
          <w:szCs w:val="24"/>
        </w:rPr>
      </w:pPr>
    </w:p>
    <w:p w:rsidR="006E6CC9" w:rsidRPr="00650842" w:rsidRDefault="006E6CC9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691B2F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121933" w:rsidP="00AA7F38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91B2F"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62" w:rsidRDefault="00516B62">
      <w:r>
        <w:separator/>
      </w:r>
    </w:p>
  </w:endnote>
  <w:endnote w:type="continuationSeparator" w:id="0">
    <w:p w:rsidR="00516B62" w:rsidRDefault="0051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691B2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62" w:rsidRDefault="00516B62">
      <w:r>
        <w:separator/>
      </w:r>
    </w:p>
  </w:footnote>
  <w:footnote w:type="continuationSeparator" w:id="0">
    <w:p w:rsidR="00516B62" w:rsidRDefault="00516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691B2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691B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11608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691B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691B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F844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21933"/>
    <w:rsid w:val="00157050"/>
    <w:rsid w:val="001637A5"/>
    <w:rsid w:val="00171E12"/>
    <w:rsid w:val="00191110"/>
    <w:rsid w:val="001D0F9B"/>
    <w:rsid w:val="00211FD2"/>
    <w:rsid w:val="002833C8"/>
    <w:rsid w:val="002A56CD"/>
    <w:rsid w:val="002C2AEF"/>
    <w:rsid w:val="002C5B44"/>
    <w:rsid w:val="002E0DB2"/>
    <w:rsid w:val="00302428"/>
    <w:rsid w:val="0031157E"/>
    <w:rsid w:val="00331359"/>
    <w:rsid w:val="00350217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16B62"/>
    <w:rsid w:val="0052617B"/>
    <w:rsid w:val="005565CD"/>
    <w:rsid w:val="005D1175"/>
    <w:rsid w:val="00643F82"/>
    <w:rsid w:val="00650842"/>
    <w:rsid w:val="00651C34"/>
    <w:rsid w:val="006879BA"/>
    <w:rsid w:val="00691B2F"/>
    <w:rsid w:val="006936EF"/>
    <w:rsid w:val="006E6CC9"/>
    <w:rsid w:val="006F067C"/>
    <w:rsid w:val="00710668"/>
    <w:rsid w:val="007827C4"/>
    <w:rsid w:val="00811735"/>
    <w:rsid w:val="00823E9F"/>
    <w:rsid w:val="008256C4"/>
    <w:rsid w:val="008D0A6C"/>
    <w:rsid w:val="00935947"/>
    <w:rsid w:val="00935C97"/>
    <w:rsid w:val="00936E1F"/>
    <w:rsid w:val="009955AA"/>
    <w:rsid w:val="009E4F9F"/>
    <w:rsid w:val="00A831C7"/>
    <w:rsid w:val="00AA35A8"/>
    <w:rsid w:val="00AA4747"/>
    <w:rsid w:val="00AA7F38"/>
    <w:rsid w:val="00AC2EBD"/>
    <w:rsid w:val="00AE7BA2"/>
    <w:rsid w:val="00B900C8"/>
    <w:rsid w:val="00BA33C7"/>
    <w:rsid w:val="00BE746D"/>
    <w:rsid w:val="00C00F6D"/>
    <w:rsid w:val="00C339DB"/>
    <w:rsid w:val="00C86FC8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EF03BF"/>
    <w:rsid w:val="00F41D82"/>
    <w:rsid w:val="00F55BD6"/>
    <w:rsid w:val="00F95DA0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mmarcadores">
    <w:name w:val="List Bullet"/>
    <w:basedOn w:val="Normal"/>
    <w:rsid w:val="00350217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mmarcadores">
    <w:name w:val="List Bullet"/>
    <w:basedOn w:val="Normal"/>
    <w:rsid w:val="0035021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18</cp:revision>
  <cp:lastPrinted>2022-06-23T19:23:00Z</cp:lastPrinted>
  <dcterms:created xsi:type="dcterms:W3CDTF">2017-04-06T14:22:00Z</dcterms:created>
  <dcterms:modified xsi:type="dcterms:W3CDTF">2022-06-23T19:23:00Z</dcterms:modified>
</cp:coreProperties>
</file>