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97" w:rsidRPr="004B1997" w:rsidRDefault="008F534B" w:rsidP="004B1997">
      <w:pPr>
        <w:tabs>
          <w:tab w:val="left" w:pos="8789"/>
        </w:tabs>
        <w:ind w:right="47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</w:t>
      </w:r>
      <w:r w:rsidR="001F178F"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="00C56C62"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1F178F"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4B1997" w:rsidRDefault="008F534B" w:rsidP="004B19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A2595">
        <w:rPr>
          <w:rFonts w:ascii="Times New Roman" w:hAnsi="Times New Roman" w:cs="Times New Roman"/>
          <w:b/>
          <w:sz w:val="24"/>
          <w:szCs w:val="24"/>
          <w:u w:val="single"/>
        </w:rPr>
        <w:t>PROJETO DE LEI Nº 93 DE 2</w:t>
      </w:r>
      <w:r w:rsidRPr="00DA2595">
        <w:rPr>
          <w:rFonts w:ascii="Times New Roman" w:hAnsi="Times New Roman" w:cs="Times New Roman"/>
          <w:b/>
          <w:sz w:val="24"/>
          <w:szCs w:val="24"/>
          <w:u w:val="single"/>
        </w:rPr>
        <w:t>022</w:t>
      </w:r>
    </w:p>
    <w:p w:rsidR="00DA2595" w:rsidRPr="00DA2595" w:rsidRDefault="00DA2595" w:rsidP="004B199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A2595">
        <w:rPr>
          <w:rFonts w:ascii="Times New Roman" w:hAnsi="Times New Roman" w:cs="Times New Roman"/>
          <w:b/>
          <w:sz w:val="24"/>
          <w:szCs w:val="24"/>
          <w:u w:val="single"/>
        </w:rPr>
        <w:t>AUTÓGRAFO Nº 90 DE 2022</w:t>
      </w:r>
    </w:p>
    <w:p w:rsidR="004B1997" w:rsidRPr="004B1997" w:rsidRDefault="004B1997" w:rsidP="004B199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95" w:rsidRPr="00DA2595" w:rsidRDefault="00DA2595" w:rsidP="00DA2595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595">
        <w:rPr>
          <w:rFonts w:ascii="Times New Roman" w:hAnsi="Times New Roman" w:cs="Times New Roman"/>
          <w:b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8F534B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sz w:val="24"/>
          <w:szCs w:val="24"/>
        </w:rPr>
        <w:t xml:space="preserve">A </w:t>
      </w:r>
      <w:r w:rsidRPr="00387AD3">
        <w:rPr>
          <w:rFonts w:ascii="Times New Roman" w:hAnsi="Times New Roman"/>
          <w:b/>
          <w:sz w:val="24"/>
          <w:szCs w:val="24"/>
        </w:rPr>
        <w:t xml:space="preserve">Câmara </w:t>
      </w:r>
      <w:r w:rsidR="00DA2595" w:rsidRPr="00387AD3">
        <w:rPr>
          <w:rFonts w:ascii="Times New Roman" w:hAnsi="Times New Roman"/>
          <w:b/>
          <w:sz w:val="24"/>
          <w:szCs w:val="24"/>
        </w:rPr>
        <w:t>Municipal de Mogi Mirim</w:t>
      </w:r>
      <w:r w:rsidR="00DA2595">
        <w:rPr>
          <w:rFonts w:ascii="Times New Roman" w:hAnsi="Times New Roman"/>
          <w:sz w:val="24"/>
          <w:szCs w:val="24"/>
        </w:rPr>
        <w:t xml:space="preserve"> aprova: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8F534B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1º</w:t>
      </w:r>
      <w:r w:rsidRPr="004B1997">
        <w:rPr>
          <w:rFonts w:ascii="Times New Roman" w:hAnsi="Times New Roman"/>
          <w:sz w:val="24"/>
          <w:szCs w:val="24"/>
        </w:rPr>
        <w:t xml:space="preserve"> Ficam reajustados os atuais salários, vencimentos, proventos e pensões dos servidores públicos ativos, inativos e pensionistas da Câmara Municipal no percentual de 10% (dez por cento).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8F534B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2°</w:t>
      </w:r>
      <w:r w:rsidRPr="004B1997">
        <w:rPr>
          <w:rFonts w:ascii="Times New Roman" w:hAnsi="Times New Roman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</w:t>
      </w:r>
      <w:r w:rsidR="00387AD3">
        <w:rPr>
          <w:rFonts w:ascii="Times New Roman" w:hAnsi="Times New Roman"/>
          <w:sz w:val="24"/>
          <w:szCs w:val="24"/>
        </w:rPr>
        <w:t>da</w:t>
      </w:r>
      <w:r w:rsidRPr="004B1997">
        <w:rPr>
          <w:rFonts w:ascii="Times New Roman" w:hAnsi="Times New Roman"/>
          <w:sz w:val="24"/>
          <w:szCs w:val="24"/>
        </w:rPr>
        <w:t>s se necessário</w:t>
      </w:r>
      <w:r>
        <w:rPr>
          <w:rFonts w:ascii="Times New Roman" w:hAnsi="Times New Roman"/>
          <w:sz w:val="24"/>
          <w:szCs w:val="24"/>
        </w:rPr>
        <w:t>.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2595" w:rsidRDefault="008F534B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3°</w:t>
      </w:r>
      <w:r w:rsidRPr="004B1997">
        <w:rPr>
          <w:rFonts w:ascii="Times New Roman" w:hAnsi="Times New Roman"/>
          <w:sz w:val="24"/>
          <w:szCs w:val="24"/>
        </w:rPr>
        <w:t xml:space="preserve"> Esta Lei entra em vigor na data de sua publicação, retroagindo </w:t>
      </w:r>
      <w:r w:rsidR="00DA2595">
        <w:rPr>
          <w:rFonts w:ascii="Times New Roman" w:hAnsi="Times New Roman"/>
          <w:sz w:val="24"/>
          <w:szCs w:val="24"/>
        </w:rPr>
        <w:t>seus efeitos a 1° de março de 2</w:t>
      </w:r>
      <w:r w:rsidRPr="004B1997">
        <w:rPr>
          <w:rFonts w:ascii="Times New Roman" w:hAnsi="Times New Roman"/>
          <w:sz w:val="24"/>
          <w:szCs w:val="24"/>
        </w:rPr>
        <w:t xml:space="preserve">022. </w:t>
      </w:r>
    </w:p>
    <w:p w:rsidR="00DA2595" w:rsidRPr="00B403C9" w:rsidRDefault="00DA2595"/>
    <w:p w:rsidR="00DA2595" w:rsidRPr="00DA2595" w:rsidRDefault="00DA2595">
      <w:pPr>
        <w:ind w:firstLine="709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01 de julho de 2022.</w:t>
      </w:r>
    </w:p>
    <w:p w:rsidR="00DA2595" w:rsidRDefault="00DA2595">
      <w:pPr>
        <w:ind w:firstLine="709"/>
        <w:rPr>
          <w:rFonts w:ascii="Times New Roman" w:hAnsi="Times New Roman" w:cs="Times New Roman"/>
          <w:b/>
        </w:rPr>
      </w:pPr>
    </w:p>
    <w:p w:rsidR="00DA2595" w:rsidRPr="00DA2595" w:rsidRDefault="00DA2595">
      <w:pPr>
        <w:ind w:firstLine="709"/>
        <w:rPr>
          <w:rFonts w:ascii="Times New Roman" w:hAnsi="Times New Roman" w:cs="Times New Roman"/>
          <w:b/>
        </w:rPr>
      </w:pPr>
    </w:p>
    <w:p w:rsidR="00DA2595" w:rsidRPr="00DA2595" w:rsidRDefault="00DA2595">
      <w:pPr>
        <w:ind w:firstLine="709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VEREADORA SÔNIA REGINA RODRIGUES MÓDENA</w:t>
      </w: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Presidente da Câmara</w:t>
      </w:r>
    </w:p>
    <w:p w:rsid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VEREADOR GERALDO VICENTE BERTANHA</w:t>
      </w: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1º Vice-Presidente</w:t>
      </w:r>
    </w:p>
    <w:p w:rsid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 xml:space="preserve">VEREADOR DIRCEU DA SILVA PAULINO </w:t>
      </w: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2º Vice-Presidente</w:t>
      </w: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VEREADOR LUIS ROBERTO TAVARES</w:t>
      </w: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1º Secretário</w:t>
      </w:r>
    </w:p>
    <w:p w:rsid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 xml:space="preserve">VEREADORA LÚCIA MARIA FERREIRA TENÓRIO </w:t>
      </w:r>
    </w:p>
    <w:p w:rsidR="00DA2595" w:rsidRPr="00DA2595" w:rsidRDefault="00DA2595" w:rsidP="00364512">
      <w:pPr>
        <w:ind w:left="720"/>
        <w:rPr>
          <w:rFonts w:ascii="Times New Roman" w:hAnsi="Times New Roman" w:cs="Times New Roman"/>
          <w:b/>
        </w:rPr>
      </w:pPr>
      <w:r w:rsidRPr="00DA2595">
        <w:rPr>
          <w:rFonts w:ascii="Times New Roman" w:hAnsi="Times New Roman" w:cs="Times New Roman"/>
          <w:b/>
        </w:rPr>
        <w:t>2º Secretário</w:t>
      </w:r>
    </w:p>
    <w:p w:rsidR="00DA2595" w:rsidRPr="00DA2595" w:rsidRDefault="00DA2595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2595" w:rsidRPr="00DA2595" w:rsidRDefault="00387AD3" w:rsidP="00DA2595">
      <w:pPr>
        <w:pStyle w:val="TextosemFormata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nº 93/2</w:t>
      </w:r>
      <w:bookmarkStart w:id="0" w:name="_GoBack"/>
      <w:bookmarkEnd w:id="0"/>
      <w:r w:rsidR="00DA2595" w:rsidRPr="00DA2595">
        <w:rPr>
          <w:rFonts w:ascii="Times New Roman" w:hAnsi="Times New Roman"/>
          <w:b/>
        </w:rPr>
        <w:t>022</w:t>
      </w:r>
    </w:p>
    <w:p w:rsidR="00B74677" w:rsidRPr="004B1997" w:rsidRDefault="00DA2595" w:rsidP="0012345C">
      <w:pPr>
        <w:pStyle w:val="TextosemFormatao"/>
        <w:rPr>
          <w:rFonts w:ascii="Times New Roman" w:hAnsi="Times New Roman"/>
          <w:b/>
          <w:sz w:val="24"/>
          <w:szCs w:val="24"/>
        </w:rPr>
      </w:pPr>
      <w:r w:rsidRPr="00DA2595">
        <w:rPr>
          <w:rFonts w:ascii="Times New Roman" w:hAnsi="Times New Roman"/>
          <w:b/>
        </w:rPr>
        <w:t>Autoria: Mesa da Câmara</w:t>
      </w:r>
    </w:p>
    <w:sectPr w:rsidR="00B74677" w:rsidRPr="004B1997" w:rsidSect="0012345C">
      <w:headerReference w:type="default" r:id="rId7"/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99" w:rsidRDefault="00EC7999">
      <w:r>
        <w:separator/>
      </w:r>
    </w:p>
  </w:endnote>
  <w:endnote w:type="continuationSeparator" w:id="0">
    <w:p w:rsidR="00EC7999" w:rsidRDefault="00EC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99" w:rsidRDefault="00EC7999">
      <w:r>
        <w:separator/>
      </w:r>
    </w:p>
  </w:footnote>
  <w:footnote w:type="continuationSeparator" w:id="0">
    <w:p w:rsidR="00EC7999" w:rsidRDefault="00EC7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8F534B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305FBB78" wp14:editId="63A7A99B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916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8F534B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8F534B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7538"/>
    <w:rsid w:val="0012345C"/>
    <w:rsid w:val="001536DE"/>
    <w:rsid w:val="001915A3"/>
    <w:rsid w:val="001D5080"/>
    <w:rsid w:val="001E3B08"/>
    <w:rsid w:val="001F178F"/>
    <w:rsid w:val="002167D0"/>
    <w:rsid w:val="00217F62"/>
    <w:rsid w:val="00220FF3"/>
    <w:rsid w:val="0025595B"/>
    <w:rsid w:val="00387AD3"/>
    <w:rsid w:val="004B027A"/>
    <w:rsid w:val="004B1997"/>
    <w:rsid w:val="00637601"/>
    <w:rsid w:val="006E30EE"/>
    <w:rsid w:val="006E521E"/>
    <w:rsid w:val="007055A6"/>
    <w:rsid w:val="00743ED7"/>
    <w:rsid w:val="00786A12"/>
    <w:rsid w:val="008148C9"/>
    <w:rsid w:val="008A4123"/>
    <w:rsid w:val="008F534B"/>
    <w:rsid w:val="00A906D8"/>
    <w:rsid w:val="00AB5A74"/>
    <w:rsid w:val="00B74677"/>
    <w:rsid w:val="00C34340"/>
    <w:rsid w:val="00C56C62"/>
    <w:rsid w:val="00CB657A"/>
    <w:rsid w:val="00D25E70"/>
    <w:rsid w:val="00DA2595"/>
    <w:rsid w:val="00E01C71"/>
    <w:rsid w:val="00E17FF1"/>
    <w:rsid w:val="00EC799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C56C62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56C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cp:lastPrinted>2022-06-30T13:04:00Z</cp:lastPrinted>
  <dcterms:created xsi:type="dcterms:W3CDTF">2018-10-15T14:34:00Z</dcterms:created>
  <dcterms:modified xsi:type="dcterms:W3CDTF">2022-06-30T17:39:00Z</dcterms:modified>
</cp:coreProperties>
</file>