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A24A" w14:textId="77777777" w:rsidR="00AA7F18" w:rsidRDefault="00AA7F18" w:rsidP="00AA7F18">
      <w:pPr>
        <w:pStyle w:val="NormalWeb"/>
        <w:spacing w:before="0" w:after="0" w:line="240" w:lineRule="auto"/>
        <w:rPr>
          <w:b/>
        </w:rPr>
      </w:pPr>
      <w:r>
        <w:rPr>
          <w:b/>
        </w:rPr>
        <w:t>MENSAGEM N° 074/22</w:t>
      </w:r>
    </w:p>
    <w:p w14:paraId="4333B1BC" w14:textId="77777777" w:rsidR="00AA7F18" w:rsidRDefault="00AA7F18" w:rsidP="00AA7F18">
      <w:pPr>
        <w:pStyle w:val="NormalWeb"/>
        <w:spacing w:before="0" w:after="0" w:line="240" w:lineRule="auto"/>
      </w:pPr>
      <w:r>
        <w:t>[Proc. Adm. 3403/2021]</w:t>
      </w:r>
    </w:p>
    <w:p w14:paraId="31364803" w14:textId="77777777" w:rsidR="00AA7F18" w:rsidRDefault="00AA7F18" w:rsidP="00AA7F18">
      <w:pPr>
        <w:pStyle w:val="NormalWeb"/>
        <w:spacing w:before="0" w:after="0" w:line="240" w:lineRule="auto"/>
        <w:ind w:firstLine="3402"/>
        <w:jc w:val="right"/>
      </w:pPr>
    </w:p>
    <w:p w14:paraId="0A755AA2" w14:textId="77777777" w:rsidR="00AA7F18" w:rsidRDefault="00AA7F18" w:rsidP="00AA7F18">
      <w:pPr>
        <w:pStyle w:val="NormalWeb"/>
        <w:spacing w:before="0" w:after="0" w:line="240" w:lineRule="auto"/>
        <w:ind w:firstLine="3402"/>
        <w:jc w:val="right"/>
      </w:pPr>
      <w:r>
        <w:t>Mogi Mirim, 1º de julho de 2 022.</w:t>
      </w:r>
    </w:p>
    <w:p w14:paraId="5322AD86" w14:textId="77777777" w:rsidR="00AA7F18" w:rsidRDefault="00AA7F18" w:rsidP="00AA7F18">
      <w:pPr>
        <w:pStyle w:val="NormalWeb"/>
        <w:spacing w:before="0" w:after="0" w:line="240" w:lineRule="auto"/>
        <w:jc w:val="both"/>
      </w:pPr>
    </w:p>
    <w:p w14:paraId="7467E21E" w14:textId="77777777" w:rsidR="00AA7F18" w:rsidRDefault="00AA7F18" w:rsidP="00AA7F18">
      <w:pPr>
        <w:pStyle w:val="NormalWeb"/>
        <w:spacing w:before="0" w:after="0" w:line="240" w:lineRule="auto"/>
        <w:jc w:val="both"/>
      </w:pPr>
    </w:p>
    <w:p w14:paraId="505A7D14" w14:textId="77777777" w:rsidR="00AA7F18" w:rsidRDefault="00AA7F18" w:rsidP="00AA7F18">
      <w:pPr>
        <w:pStyle w:val="NormalWeb"/>
        <w:spacing w:before="0" w:after="0" w:line="240" w:lineRule="auto"/>
        <w:jc w:val="both"/>
      </w:pPr>
      <w:r>
        <w:t>A Excelentíssima Senhora</w:t>
      </w:r>
    </w:p>
    <w:p w14:paraId="3A7D3C90" w14:textId="77777777" w:rsidR="00AA7F18" w:rsidRDefault="00AA7F18" w:rsidP="00AA7F18">
      <w:pPr>
        <w:pStyle w:val="NormalWeb"/>
        <w:spacing w:before="0" w:after="0" w:line="240" w:lineRule="auto"/>
        <w:jc w:val="both"/>
      </w:pPr>
      <w:r>
        <w:rPr>
          <w:b/>
          <w:bCs/>
        </w:rPr>
        <w:t>Vereadora SONIA REGINA RODRIGUES</w:t>
      </w:r>
    </w:p>
    <w:p w14:paraId="7189210C" w14:textId="77777777" w:rsidR="00AA7F18" w:rsidRDefault="00AA7F18" w:rsidP="00AA7F18">
      <w:pPr>
        <w:pStyle w:val="NormalWeb"/>
        <w:spacing w:before="0" w:after="0" w:line="240" w:lineRule="auto"/>
        <w:jc w:val="both"/>
      </w:pPr>
      <w:r>
        <w:t>Presidente da Câmara Municipal</w:t>
      </w:r>
    </w:p>
    <w:p w14:paraId="34C5C72A" w14:textId="77777777" w:rsidR="00AA7F18" w:rsidRDefault="00AA7F18" w:rsidP="00AA7F18">
      <w:pPr>
        <w:pStyle w:val="NormalWeb"/>
        <w:spacing w:before="0" w:after="0" w:line="240" w:lineRule="auto"/>
        <w:ind w:firstLine="3402"/>
        <w:jc w:val="both"/>
      </w:pPr>
    </w:p>
    <w:p w14:paraId="22766F33" w14:textId="77777777" w:rsidR="00AA7F18" w:rsidRDefault="00AA7F18" w:rsidP="00AA7F18">
      <w:pPr>
        <w:pStyle w:val="NormalWeb"/>
        <w:spacing w:before="0" w:after="0" w:line="240" w:lineRule="auto"/>
        <w:ind w:firstLine="3402"/>
        <w:jc w:val="both"/>
      </w:pPr>
    </w:p>
    <w:p w14:paraId="3494C24F" w14:textId="77777777" w:rsidR="00AA7F18" w:rsidRDefault="00AA7F18" w:rsidP="00AA7F18">
      <w:pPr>
        <w:pStyle w:val="NormalWeb"/>
        <w:spacing w:before="0" w:after="0" w:line="240" w:lineRule="auto"/>
        <w:jc w:val="both"/>
      </w:pPr>
      <w:r>
        <w:t>Senhora Presidente;</w:t>
      </w:r>
    </w:p>
    <w:p w14:paraId="49EF0ED1" w14:textId="77777777" w:rsidR="00AA7F18" w:rsidRDefault="00AA7F18" w:rsidP="00AA7F18">
      <w:pPr>
        <w:ind w:firstLine="2835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731831A7" w14:textId="77777777" w:rsidR="00AA7F18" w:rsidRDefault="00AA7F18" w:rsidP="00AA7F18">
      <w:pPr>
        <w:ind w:firstLine="2835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0235C9AF" w14:textId="77777777" w:rsidR="00AA7F18" w:rsidRDefault="00AA7F18" w:rsidP="00AA7F18">
      <w:pPr>
        <w:ind w:firstLine="378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Tenho a honra de encaminhar, por intermédio de Vossa Excelência, à elevada deliberação dessa Nobre Câmara Municipal, o incluso Projeto de Lei que autoriza a Divisão de Contabilidade e Finanças do Serviço Autônomo de Água e Esgotos de Mogi Mirim – SAAE, realizar a abertura de crédito adicional especial suplementar no orçamento municipal para o exercício de 2022.</w:t>
      </w:r>
    </w:p>
    <w:p w14:paraId="6486F558" w14:textId="77777777" w:rsidR="00AA7F18" w:rsidRDefault="00AA7F18" w:rsidP="00AA7F18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14:paraId="287F28B5" w14:textId="77777777" w:rsidR="00AA7F18" w:rsidRDefault="00AA7F18" w:rsidP="00AA7F18">
      <w:pPr>
        <w:ind w:firstLine="3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Decreto Municipal 8.543, de 04 de março de 2022, declarou como de utilidade pública para fins de desapropriação, amigável ou judicial, a área de terreno que consta no cadastro municipal com o número 51-56-43-0077-001 e com a matrícula de número 50.606, que apresenta as seguintes medidas, divisas e confrontações abaixo descritas:</w:t>
      </w:r>
    </w:p>
    <w:p w14:paraId="31497C46" w14:textId="77777777" w:rsidR="00AA7F18" w:rsidRDefault="00AA7F18" w:rsidP="00AA7F18">
      <w:pPr>
        <w:jc w:val="both"/>
        <w:rPr>
          <w:rFonts w:ascii="Times New Roman" w:hAnsi="Times New Roman"/>
          <w:sz w:val="24"/>
          <w:szCs w:val="24"/>
        </w:rPr>
      </w:pPr>
    </w:p>
    <w:p w14:paraId="6B315F12" w14:textId="77777777" w:rsidR="00AA7F18" w:rsidRDefault="00AA7F18" w:rsidP="00AA7F18">
      <w:pPr>
        <w:pStyle w:val="Cabealho"/>
        <w:ind w:left="2244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 ÁREA: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“Um lote de terreno designado sob o nº 04 da Quadra nº 28, medindo </w:t>
      </w:r>
      <w:smartTag w:uri="urn:schemas-microsoft-com:office:smarttags" w:element="metricconverter">
        <w:smartTagPr>
          <w:attr w:name="ProductID" w:val="12,04 metros"/>
        </w:smartTagPr>
        <w:r>
          <w:rPr>
            <w:rFonts w:ascii="Times New Roman" w:hAnsi="Times New Roman"/>
            <w:bCs/>
            <w:i/>
            <w:sz w:val="24"/>
            <w:szCs w:val="24"/>
          </w:rPr>
          <w:t>12,04 metros</w:t>
        </w:r>
      </w:smartTag>
      <w:r>
        <w:rPr>
          <w:rFonts w:ascii="Times New Roman" w:hAnsi="Times New Roman"/>
          <w:bCs/>
          <w:i/>
          <w:sz w:val="24"/>
          <w:szCs w:val="24"/>
        </w:rPr>
        <w:t xml:space="preserve"> de frente para a Rua </w:t>
      </w:r>
      <w:proofErr w:type="spellStart"/>
      <w:r>
        <w:rPr>
          <w:rFonts w:ascii="Times New Roman" w:hAnsi="Times New Roman"/>
          <w:i/>
          <w:sz w:val="24"/>
          <w:szCs w:val="24"/>
        </w:rPr>
        <w:t>Adelelmo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Giuseppe </w:t>
      </w:r>
      <w:proofErr w:type="spellStart"/>
      <w:r>
        <w:rPr>
          <w:rFonts w:ascii="Times New Roman" w:hAnsi="Times New Roman"/>
          <w:i/>
          <w:sz w:val="24"/>
          <w:szCs w:val="24"/>
        </w:rPr>
        <w:t>Antonio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Pizzinatti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; </w:t>
      </w:r>
      <w:smartTag w:uri="urn:schemas-microsoft-com:office:smarttags" w:element="metricconverter">
        <w:smartTagPr>
          <w:attr w:name="ProductID" w:val="36,52 metros"/>
        </w:smartTagPr>
        <w:r>
          <w:rPr>
            <w:rFonts w:ascii="Times New Roman" w:hAnsi="Times New Roman"/>
            <w:i/>
            <w:sz w:val="24"/>
            <w:szCs w:val="24"/>
          </w:rPr>
          <w:t>36,52 metros</w:t>
        </w:r>
      </w:smartTag>
      <w:r>
        <w:rPr>
          <w:rFonts w:ascii="Times New Roman" w:hAnsi="Times New Roman"/>
          <w:i/>
          <w:sz w:val="24"/>
          <w:szCs w:val="24"/>
        </w:rPr>
        <w:t xml:space="preserve"> da frente aos fundos, do lado direito de quem do terreno olha para a rua; </w:t>
      </w:r>
      <w:smartTag w:uri="urn:schemas-microsoft-com:office:smarttags" w:element="metricconverter">
        <w:smartTagPr>
          <w:attr w:name="ProductID" w:val="40,39 metros"/>
        </w:smartTagPr>
        <w:r>
          <w:rPr>
            <w:rFonts w:ascii="Times New Roman" w:hAnsi="Times New Roman"/>
            <w:i/>
            <w:sz w:val="24"/>
            <w:szCs w:val="24"/>
          </w:rPr>
          <w:t>40,39 metros</w:t>
        </w:r>
      </w:smartTag>
      <w:r>
        <w:rPr>
          <w:rFonts w:ascii="Times New Roman" w:hAnsi="Times New Roman"/>
          <w:i/>
          <w:sz w:val="24"/>
          <w:szCs w:val="24"/>
        </w:rPr>
        <w:t xml:space="preserve"> do lado esquerdo, tendo nos fundos a largura de </w:t>
      </w:r>
      <w:smartTag w:uri="urn:schemas-microsoft-com:office:smarttags" w:element="metricconverter">
        <w:smartTagPr>
          <w:attr w:name="ProductID" w:val="15,60 metros"/>
        </w:smartTagPr>
        <w:r>
          <w:rPr>
            <w:rFonts w:ascii="Times New Roman" w:hAnsi="Times New Roman"/>
            <w:i/>
            <w:sz w:val="24"/>
            <w:szCs w:val="24"/>
          </w:rPr>
          <w:t>15,60 metros</w:t>
        </w:r>
      </w:smartTag>
      <w:r>
        <w:rPr>
          <w:rFonts w:ascii="Times New Roman" w:hAnsi="Times New Roman"/>
          <w:i/>
          <w:sz w:val="24"/>
          <w:szCs w:val="24"/>
        </w:rPr>
        <w:t xml:space="preserve">, confrontando, do lado direito, com o lote nº 05; do lado esquerdo com os lotes nº 01, 02 e 03 e nos fundos com área do Serviço Autônomo de Água e Esgotos de Mogi Mirim, encerrando uma área de </w:t>
      </w:r>
      <w:smartTag w:uri="urn:schemas-microsoft-com:office:smarttags" w:element="metricconverter">
        <w:smartTagPr>
          <w:attr w:name="ProductID" w:val="518,89 metros quadrados"/>
        </w:smartTagPr>
        <w:r>
          <w:rPr>
            <w:rFonts w:ascii="Times New Roman" w:hAnsi="Times New Roman"/>
            <w:i/>
            <w:sz w:val="24"/>
            <w:szCs w:val="24"/>
          </w:rPr>
          <w:t>518,89 metros quadrados</w:t>
        </w:r>
      </w:smartTag>
      <w:r>
        <w:rPr>
          <w:rFonts w:ascii="Times New Roman" w:hAnsi="Times New Roman"/>
          <w:i/>
          <w:sz w:val="24"/>
          <w:szCs w:val="24"/>
        </w:rPr>
        <w:t>.”</w:t>
      </w:r>
    </w:p>
    <w:p w14:paraId="601926FB" w14:textId="77777777" w:rsidR="00AA7F18" w:rsidRDefault="00AA7F18" w:rsidP="00AA7F18">
      <w:pPr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3FF94553" w14:textId="77777777" w:rsidR="00AA7F18" w:rsidRDefault="00AA7F18" w:rsidP="00AA7F18">
      <w:pPr>
        <w:ind w:firstLine="3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sua vez, a Lei Municipal 6.421, de 07 de abril de 2022, autorizou o Município de Mogi Mirim, pelo Poder Executivo, a desapropriar, amigável ou judicialmente a referida área de terreno, sendo que as despesas com a execução da presente Lei devem correr por conta de dotação orçamentária própria do Serviço Autônomo de Água e Esgotos de Mogi Mirim – SAAE, suplementadas se necessário.</w:t>
      </w:r>
    </w:p>
    <w:p w14:paraId="58E54855" w14:textId="77777777" w:rsidR="00AA7F18" w:rsidRDefault="00AA7F18" w:rsidP="00AA7F18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14:paraId="6F14D425" w14:textId="77777777" w:rsidR="00AA7F18" w:rsidRDefault="00AA7F18" w:rsidP="00AA7F18">
      <w:pPr>
        <w:ind w:firstLine="3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desapropriação aprovada pela citada legislação será para fins de execução de obras para futura ampliação da Estação de Tratamento de Água do Bairro Morro Vermelho, a qual é responsável pela produção de toda água que abastece este Município.</w:t>
      </w:r>
    </w:p>
    <w:p w14:paraId="0D1B8588" w14:textId="77777777" w:rsidR="00AA7F18" w:rsidRDefault="00AA7F18" w:rsidP="00AA7F18">
      <w:pPr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73DE7012" w14:textId="77777777" w:rsidR="00AA7F18" w:rsidRDefault="00AA7F18" w:rsidP="00AA7F18">
      <w:pPr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377E4F30" w14:textId="77777777" w:rsidR="00AA7F18" w:rsidRDefault="00AA7F18" w:rsidP="00AA7F18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14:paraId="03B0A69A" w14:textId="77777777" w:rsidR="00AA7F18" w:rsidRDefault="00AA7F18" w:rsidP="00AA7F18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14:paraId="2AF42455" w14:textId="77777777" w:rsidR="00AA7F18" w:rsidRDefault="00AA7F18" w:rsidP="00AA7F18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14:paraId="7322A82B" w14:textId="77777777" w:rsidR="00AA7F18" w:rsidRDefault="00AA7F18" w:rsidP="00AA7F18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14:paraId="139A6AEA" w14:textId="77777777" w:rsidR="00AA7F18" w:rsidRDefault="00AA7F18" w:rsidP="00AA7F18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14:paraId="26045F10" w14:textId="77777777" w:rsidR="00AA7F18" w:rsidRDefault="00AA7F18" w:rsidP="00AA7F18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14:paraId="10BFAA4E" w14:textId="77777777" w:rsidR="00AA7F18" w:rsidRDefault="00AA7F18" w:rsidP="00AA7F18">
      <w:pPr>
        <w:ind w:firstLine="3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a aprovação da citada Lei Municipal, os atuais proprietários da área de terreno que se pretende desapropriar aceitaram como pagamento, de maneira amigável, o valor que a Administração Pública entende como justo, conforme avaliação realizada pela Secretaria de Planejamento do Município e que consta no processo administrativo número 13403/2021, no valor de R$ 230.000,00 (duzentos e trinta mil reais).</w:t>
      </w:r>
    </w:p>
    <w:p w14:paraId="23F51C5F" w14:textId="77777777" w:rsidR="00AA7F18" w:rsidRDefault="00AA7F18" w:rsidP="00AA7F18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14:paraId="0D4E3E88" w14:textId="77777777" w:rsidR="00AA7F18" w:rsidRDefault="00AA7F18" w:rsidP="00AA7F18">
      <w:pPr>
        <w:ind w:firstLine="3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Portanto, este Projeto de Lei tem a intenção de realizar a abertura de crédito adicional especial suplementar no orçamento municipal, visto </w:t>
      </w:r>
      <w:proofErr w:type="spellStart"/>
      <w:r>
        <w:rPr>
          <w:rFonts w:ascii="Times New Roman" w:hAnsi="Times New Roman"/>
          <w:sz w:val="24"/>
          <w:szCs w:val="24"/>
        </w:rPr>
        <w:t>qua</w:t>
      </w:r>
      <w:proofErr w:type="spellEnd"/>
      <w:r>
        <w:rPr>
          <w:rFonts w:ascii="Times New Roman" w:hAnsi="Times New Roman"/>
          <w:sz w:val="24"/>
          <w:szCs w:val="24"/>
        </w:rPr>
        <w:t xml:space="preserve"> Lei Orçamentária Anual, aprovada para o exercício de 2022, não contém a dotação orçamentária adequada para realizar a desapropriação na forma amigável. Os recursos para abertura pretendida serão cobertos mediante remanejamento parcial de saldo de dotação orçamentaria existente, conforme consta no Projeto de Lei.</w:t>
      </w:r>
    </w:p>
    <w:p w14:paraId="0DC1AEF7" w14:textId="77777777" w:rsidR="00AA7F18" w:rsidRDefault="00AA7F18" w:rsidP="00AA7F18">
      <w:pPr>
        <w:pStyle w:val="NormalWeb"/>
        <w:spacing w:before="0" w:after="0" w:line="240" w:lineRule="auto"/>
        <w:ind w:firstLine="3828"/>
        <w:jc w:val="both"/>
      </w:pPr>
    </w:p>
    <w:p w14:paraId="5A61FF1D" w14:textId="77777777" w:rsidR="00AA7F18" w:rsidRDefault="00AA7F18" w:rsidP="00AA7F18">
      <w:pPr>
        <w:pStyle w:val="NormalWeb"/>
        <w:spacing w:before="0" w:after="0" w:line="240" w:lineRule="auto"/>
        <w:ind w:firstLine="3828"/>
        <w:jc w:val="both"/>
      </w:pPr>
      <w:r>
        <w:t>Enunciadas, assim, as razões de minha iniciativa, submeto o assunto ao exame dessa Câmara Municipal, fico na expectativa de que seja discutida e ao final aprovada na devida forma regimental.</w:t>
      </w:r>
    </w:p>
    <w:p w14:paraId="7C84DD03" w14:textId="77777777" w:rsidR="00AA7F18" w:rsidRDefault="00AA7F18" w:rsidP="00AA7F18">
      <w:pPr>
        <w:jc w:val="both"/>
        <w:rPr>
          <w:rFonts w:ascii="Times New Roman" w:hAnsi="Times New Roman"/>
          <w:sz w:val="24"/>
          <w:szCs w:val="24"/>
        </w:rPr>
      </w:pPr>
    </w:p>
    <w:p w14:paraId="101FC85C" w14:textId="77777777" w:rsidR="00AA7F18" w:rsidRDefault="00AA7F18" w:rsidP="00AA7F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Respeitosamente,</w:t>
      </w:r>
    </w:p>
    <w:p w14:paraId="2E562619" w14:textId="77777777" w:rsidR="00AA7F18" w:rsidRDefault="00AA7F18" w:rsidP="00AA7F18">
      <w:pPr>
        <w:jc w:val="center"/>
        <w:rPr>
          <w:rFonts w:ascii="Times New Roman" w:hAnsi="Times New Roman"/>
          <w:sz w:val="24"/>
          <w:szCs w:val="24"/>
        </w:rPr>
      </w:pPr>
    </w:p>
    <w:p w14:paraId="3A005B28" w14:textId="77777777" w:rsidR="00AA7F18" w:rsidRDefault="00AA7F18" w:rsidP="00AA7F18">
      <w:pPr>
        <w:jc w:val="center"/>
        <w:rPr>
          <w:rFonts w:ascii="Times New Roman" w:hAnsi="Times New Roman"/>
          <w:sz w:val="24"/>
          <w:szCs w:val="24"/>
        </w:rPr>
      </w:pPr>
    </w:p>
    <w:p w14:paraId="3AB5F1B6" w14:textId="77777777" w:rsidR="00AA7F18" w:rsidRDefault="00AA7F18" w:rsidP="00AA7F18">
      <w:pPr>
        <w:rPr>
          <w:rFonts w:ascii="Times New Roman" w:hAnsi="Times New Roman"/>
          <w:sz w:val="24"/>
          <w:szCs w:val="24"/>
        </w:rPr>
      </w:pPr>
    </w:p>
    <w:p w14:paraId="7106A755" w14:textId="77777777" w:rsidR="00AA7F18" w:rsidRDefault="00AA7F18" w:rsidP="00AA7F1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PAULO DE OLIVEIRA E SILVA</w:t>
      </w:r>
    </w:p>
    <w:p w14:paraId="274E6E61" w14:textId="77777777" w:rsidR="00AA7F18" w:rsidRDefault="00AA7F18" w:rsidP="00AA7F18">
      <w:pPr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14:paraId="06ED3484" w14:textId="77777777" w:rsidR="00AA7F18" w:rsidRDefault="00AA7F18" w:rsidP="00AA7F18">
      <w:pPr>
        <w:ind w:right="-284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5504650C" w14:textId="77777777" w:rsidR="00AA7F18" w:rsidRDefault="00AA7F18" w:rsidP="00AA7F18">
      <w:pPr>
        <w:ind w:right="-284" w:firstLine="2835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24A566EF" w14:textId="77777777" w:rsidR="00AA7F18" w:rsidRDefault="00AA7F18" w:rsidP="00AA7F18">
      <w:pPr>
        <w:ind w:left="2124" w:firstLine="708"/>
        <w:rPr>
          <w:rFonts w:ascii="Times New Roman" w:eastAsia="Calibri" w:hAnsi="Times New Roman"/>
          <w:sz w:val="24"/>
          <w:szCs w:val="24"/>
        </w:rPr>
      </w:pPr>
    </w:p>
    <w:p w14:paraId="786AB60A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30D687F5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312A9241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49398FB2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404A6F77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02A2ECDE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3F65C2CF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3DEF67F4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2473C393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0822A045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336B1D95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2F5A9E8B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428103ED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6A80753C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5D1E6C57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732F34DF" w14:textId="77777777" w:rsidR="00AA7F18" w:rsidRDefault="00AA7F18" w:rsidP="00AA7F18">
      <w:pPr>
        <w:ind w:left="2124" w:firstLine="708"/>
        <w:rPr>
          <w:rFonts w:ascii="Times New Roman" w:hAnsi="Times New Roman"/>
          <w:sz w:val="24"/>
          <w:szCs w:val="24"/>
        </w:rPr>
      </w:pPr>
    </w:p>
    <w:p w14:paraId="178B1B2F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E9E8814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2D75556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582D7350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4939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9A3339"/>
    <w:rsid w:val="00A466F3"/>
    <w:rsid w:val="00A906D8"/>
    <w:rsid w:val="00AA7F1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F3E88E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AA7F18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A7F18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A7F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2022-07-04T14:10:00Z</dcterms:modified>
</cp:coreProperties>
</file>