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</w:pPr>
      <w:r>
        <w:rPr>
          <w:rFonts w:cs="Calibri"/>
          <w:b/>
          <w:sz w:val="24"/>
          <w:szCs w:val="24"/>
        </w:rPr>
        <w:t>ASSUNTO:</w:t>
      </w:r>
      <w:r>
        <w:rPr>
          <w:rFonts w:cs="Calibri"/>
          <w:sz w:val="24"/>
          <w:szCs w:val="24"/>
        </w:rPr>
        <w:t xml:space="preserve"> Requer ao Exmo. Sr. Prefeito Municipal, Dr. Paulo de Oliveira e Silva, através da secretaria competente, informações sobre o processo de inexigibilidade nº 012 de 2022, que tem como objeto a aquisição de filme para aparelho de raio-x destinado ao uso da UPA do município, com dispensa de licitação.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                </w:t>
      </w:r>
      <w:r>
        <w:rPr>
          <w:rFonts w:cs="Calibri"/>
          <w:b/>
          <w:sz w:val="24"/>
          <w:szCs w:val="24"/>
        </w:rPr>
        <w:t>PRESIDENTE DA MESA</w:t>
      </w: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REQUERIMENTO Nº </w:t>
      </w:r>
      <w:r>
        <w:rPr>
          <w:rFonts w:cs="Calibri"/>
          <w:b/>
          <w:sz w:val="24"/>
          <w:szCs w:val="24"/>
        </w:rPr>
        <w:t>318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220" w:lineRule="exact"/>
        <w:jc w:val="center"/>
        <w:rPr>
          <w:rFonts w:ascii="Arial" w:hAnsi="Arial" w:cs="Calibri"/>
          <w:sz w:val="24"/>
          <w:szCs w:val="24"/>
        </w:rPr>
      </w:pP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220" w:lineRule="exact"/>
        <w:rPr>
          <w:rFonts w:ascii="Arial" w:hAnsi="Arial" w:cs="Calibri"/>
          <w:b/>
          <w:sz w:val="24"/>
          <w:szCs w:val="24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624" w:right="-850" w:firstLine="1134"/>
        <w:jc w:val="both"/>
      </w:pPr>
      <w:r>
        <w:rPr>
          <w:rFonts w:ascii="Arial" w:hAnsi="Arial"/>
          <w:sz w:val="24"/>
          <w:szCs w:val="24"/>
          <w:shd w:val="clear" w:color="auto" w:fill="FFFFFF"/>
        </w:rPr>
        <w:t xml:space="preserve">Sirvo-me do presente, rendendo prévias homenagens, nos termos dos §§ 1º e 2º do artigo 243 da Resolução 276/2010 (Regimento Interno), para 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>REQUERER</w:t>
      </w:r>
      <w:r>
        <w:rPr>
          <w:rFonts w:ascii="Arial" w:hAnsi="Arial"/>
          <w:sz w:val="24"/>
          <w:szCs w:val="24"/>
          <w:shd w:val="clear" w:color="auto" w:fill="FFFFFF"/>
        </w:rPr>
        <w:t xml:space="preserve"> ao Excelentíssimo Senhor Prefeito, através das secretarias e departamentos competentes, </w:t>
      </w:r>
      <w:r>
        <w:rPr>
          <w:rFonts w:ascii="Arial" w:hAnsi="Arial"/>
          <w:sz w:val="24"/>
          <w:szCs w:val="24"/>
          <w:shd w:val="clear" w:color="auto" w:fill="FFFFFF"/>
        </w:rPr>
        <w:t xml:space="preserve">informações sobre o 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processo de inexigibilidade nº 012 de 2022, que tem como objeto a aquisição de filme para aparelho de raio-x destinado ao uso da UPA do município, com dispensa de licitação, 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nos seguintes termos: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624" w:right="-850" w:firstLine="1134"/>
        <w:jc w:val="both"/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624" w:right="-850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i) Informar como se deu o referido processo de contratação, , contemplando a justificativa de preço e escolha do contratado, bem os critérios adotados pela administração pública municipal para efetivar a mesma. 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624" w:right="-850" w:firstLine="1134"/>
        <w:jc w:val="both"/>
        <w:rPr>
          <w:b/>
          <w:bCs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624" w:right="-850" w:firstLine="1134"/>
        <w:jc w:val="both"/>
        <w:rPr>
          <w:b/>
          <w:bCs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ii) Informar as justificativas e os fundamentos da administração pública para a não realização de procedimento licitatório (justificativas de inexigibilidade),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624" w:right="-850" w:firstLine="1134"/>
        <w:jc w:val="both"/>
        <w:rPr>
          <w:rFonts w:ascii="Arial" w:hAnsi="Arial"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624" w:right="-850" w:firstLine="0"/>
        <w:jc w:val="both"/>
        <w:rPr>
          <w:b/>
          <w:bCs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mencionando, ainda assim, se realizaram cotações de outros orçamentos. Em caso positivo, encaminhar referidas cotações.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624" w:right="-850" w:firstLine="0"/>
        <w:jc w:val="both"/>
        <w:rPr>
          <w:rFonts w:ascii="Arial" w:hAnsi="Arial"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567" w:right="-567" w:firstLine="1134"/>
        <w:jc w:val="both"/>
        <w:rPr>
          <w:b/>
          <w:bCs/>
        </w:rPr>
      </w:pPr>
      <w:r>
        <w:rPr>
          <w:rFonts w:ascii="Arial" w:hAnsi="Arial"/>
          <w:b/>
          <w:bCs/>
          <w:sz w:val="24"/>
          <w:szCs w:val="24"/>
          <w:shd w:val="clear" w:color="auto" w:fill="FFFFFF"/>
        </w:rPr>
        <w:t xml:space="preserve">  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 xml:space="preserve">iii) 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 xml:space="preserve">Encaminhar cópia integral do 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 xml:space="preserve">referido 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>processo administrativo, contemplando inclusive as documentações sobre contratos, declaração do ordenador de despesa, manifestação jurídica da procuradoria municipal e secretarias competentes, bem como termo de referência, cotações, empenhos, sub-empenhos, ordens e comprovantes dos pagamentos eventualmente realizado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>s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567" w:right="-567" w:firstLine="1134"/>
        <w:jc w:val="both"/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567" w:right="-567" w:firstLine="1134"/>
        <w:jc w:val="both"/>
      </w:pPr>
      <w:r>
        <w:rPr>
          <w:rFonts w:ascii="Arial" w:hAnsi="Arial"/>
          <w:sz w:val="24"/>
          <w:szCs w:val="24"/>
          <w:shd w:val="clear" w:color="auto" w:fill="FFFFFF"/>
        </w:rPr>
        <w:t>Assim sendo, tendo em vista que o presente requerimento atende ao interesse público, com fundamento no disposto no artigo 31 da Constituição Federal, c/c com o artigo 27, caput, artigo 32, inciso XXIII e artigo 41 todos da Lei Orgânica de Mogi Mirim, que conferem ao Poder Legislativo Municipal, dentre outras atribuições, as funções de fiscalização e controle dos atos do poder executivo, requer a documentação e informações solicitadas.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fim, reitero os protestos de respeito e consideração.</w:t>
      </w: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280" w:lineRule="exact"/>
        <w:ind w:right="-567" w:firstLine="0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8 de julho de 2022</w:t>
      </w:r>
      <w:r>
        <w:rPr>
          <w:rFonts w:cs="Times New Roman"/>
          <w:b/>
          <w:sz w:val="24"/>
          <w:szCs w:val="24"/>
        </w:rPr>
        <w:t>.</w:t>
      </w: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VEREADORA</w:t>
      </w: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  <w:r>
        <w:rPr>
          <w:rFonts w:cs="Times New Roman"/>
          <w:b w:val="0"/>
          <w:bCs w:val="0"/>
          <w:i/>
          <w:iCs/>
          <w:sz w:val="20"/>
          <w:szCs w:val="20"/>
        </w:rPr>
        <w:t xml:space="preserve">(“Esta página de assinaturas é parte integrante e indissociável do Requerimento nº </w:t>
      </w:r>
      <w:r>
        <w:rPr>
          <w:rFonts w:cs="Times New Roman"/>
          <w:b w:val="0"/>
          <w:bCs w:val="0"/>
          <w:i/>
          <w:iCs/>
          <w:sz w:val="20"/>
          <w:szCs w:val="20"/>
        </w:rPr>
        <w:t>318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de </w:t>
      </w:r>
      <w:r>
        <w:rPr>
          <w:rFonts w:cs="Times New Roman"/>
          <w:b w:val="0"/>
          <w:bCs w:val="0"/>
          <w:i/>
          <w:iCs/>
          <w:sz w:val="20"/>
          <w:szCs w:val="20"/>
        </w:rPr>
        <w:t>8 de julho de 2022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, de autoria da Vereadora Joelma Franco da Cunha -  Doc de </w:t>
      </w:r>
      <w:r>
        <w:rPr>
          <w:rFonts w:cs="Times New Roman"/>
          <w:b w:val="0"/>
          <w:bCs w:val="0"/>
          <w:i/>
          <w:iCs/>
          <w:sz w:val="20"/>
          <w:szCs w:val="20"/>
        </w:rPr>
        <w:t>02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laudas”)</w:t>
      </w:r>
    </w:p>
    <w:p>
      <w:pPr>
        <w:spacing w:before="0" w:after="200" w:line="200" w:lineRule="exact"/>
        <w:jc w:val="center"/>
        <w:rPr>
          <w:rFonts w:ascii="Arial" w:hAnsi="Arial"/>
          <w:sz w:val="20"/>
          <w:szCs w:val="20"/>
        </w:rPr>
      </w:pPr>
    </w:p>
    <w:p>
      <w:pPr>
        <w:spacing w:before="0" w:after="200" w:line="200" w:lineRule="exact"/>
        <w:jc w:val="center"/>
        <w:rPr>
          <w:rFonts w:ascii="Arial" w:hAnsi="Arial"/>
          <w:sz w:val="20"/>
          <w:szCs w:val="20"/>
        </w:rPr>
      </w:pPr>
    </w:p>
    <w:p>
      <w:pPr>
        <w:spacing w:before="0" w:after="200" w:line="200" w:lineRule="exact"/>
        <w:jc w:val="center"/>
        <w:rPr>
          <w:rFonts w:ascii="Arial" w:hAnsi="Arial"/>
          <w:sz w:val="20"/>
          <w:szCs w:val="20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b w:val="0"/>
          <w:bCs w:val="0"/>
          <w:sz w:val="24"/>
          <w:szCs w:val="24"/>
          <w:u w:val="single"/>
          <w:shd w:val="clear" w:color="auto" w:fill="FFFFFF"/>
        </w:rPr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                                         </w:t>
      </w:r>
      <w:r>
        <w:rPr>
          <w:rFonts w:ascii="Arial" w:hAnsi="Arial"/>
          <w:b w:val="0"/>
          <w:bCs w:val="0"/>
          <w:sz w:val="18"/>
          <w:szCs w:val="18"/>
          <w:u w:val="none"/>
          <w:shd w:val="clear" w:color="auto" w:fill="FFFFFF"/>
        </w:rPr>
        <w:t xml:space="preserve"> </w:t>
      </w:r>
      <w:r>
        <w:rPr>
          <w:rFonts w:ascii="Arial" w:hAnsi="Arial"/>
          <w:b w:val="0"/>
          <w:bCs w:val="0"/>
          <w:sz w:val="18"/>
          <w:szCs w:val="18"/>
          <w:u w:val="none"/>
          <w:shd w:val="clear" w:color="auto" w:fill="FFFFFF"/>
        </w:rPr>
        <w:t>Página 02 de 02</w:t>
      </w:r>
    </w:p>
    <w:sectPr>
      <w:headerReference w:type="default" r:id="rId4"/>
      <w:footerReference w:type="default" r:id="rId5"/>
      <w:type w:val="nextPage"/>
      <w:pgSz w:w="11906" w:h="16838"/>
      <w:pgMar w:top="1417" w:right="1701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5725" distR="8572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218123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060714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414</Words>
  <Characters>2409</Characters>
  <Application>Microsoft Office Word</Application>
  <DocSecurity>0</DocSecurity>
  <Lines>0</Lines>
  <Paragraphs>25</Paragraphs>
  <ScaleCrop>false</ScaleCrop>
  <Company>Microsoft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20</cp:revision>
  <cp:lastPrinted>2022-04-27T15:52:27Z</cp:lastPrinted>
  <dcterms:created xsi:type="dcterms:W3CDTF">2022-03-03T14:11:00Z</dcterms:created>
  <dcterms:modified xsi:type="dcterms:W3CDTF">2022-07-08T14:59:34Z</dcterms:modified>
  <dc:language>pt-BR</dc:language>
</cp:coreProperties>
</file>