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EMENDA MODIFICATIVA Nº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6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Altera-se a redação da ementa, do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caput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parágrafos 1° e 2° do artigo 1°, e artigos 3° e 4°, do Projeto de Lei n° 62 de 2022. Onde consta a nomenclatura “Programa de Estágio Universitário Remunerado”, passa a vigorar com a seguinte redação: “Programa Municipal de Estágio”</w:t>
      </w:r>
    </w:p>
    <w:p w:rsidR="00000000" w:rsidRPr="00000000" w:rsidP="00000000" w14:paraId="00000008">
      <w:pPr>
        <w:shd w:val="clear" w:color="auto" w:fill="FFFFFF"/>
        <w:spacing w:before="240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  <w:tab/>
      </w:r>
    </w:p>
    <w:p w:rsidR="00000000" w:rsidRPr="00000000" w:rsidP="00000000" w14:paraId="00000009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 xml:space="preserve">SALA DAS SESSÕES “VEREADOR SANTO RÓTOLLI”, em  </w:t>
      </w:r>
      <w:r w:rsidRPr="00000000">
        <w:rPr>
          <w:rFonts w:ascii="Arial" w:eastAsia="Arial" w:hAnsi="Arial" w:cs="Arial"/>
          <w:b/>
          <w:sz w:val="22"/>
          <w:szCs w:val="22"/>
          <w:rtl w:val="0"/>
        </w:rPr>
        <w:t>11 de julho de 2022</w:t>
      </w:r>
    </w:p>
    <w:p w:rsidR="00000000" w:rsidRPr="00000000" w:rsidP="00000000" w14:paraId="0000000B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</w:t>
      </w:r>
    </w:p>
    <w:p w:rsidR="00000000" w:rsidRPr="00000000" w:rsidP="00000000" w14:paraId="0000000D">
      <w:pPr>
        <w:spacing w:before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0E">
      <w:pPr>
        <w:spacing w:before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0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2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3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8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81254015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473457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903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07533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21214817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0914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622185410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41722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517504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092417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