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 xml:space="preserve">ASSUNTO: </w:t>
      </w:r>
      <w:r>
        <w:rPr>
          <w:b/>
          <w:bCs/>
          <w:color w:val="auto"/>
          <w:sz w:val="24"/>
        </w:rPr>
        <w:t>MOÇÃO HONROSA DE APLAUSOS PARA</w:t>
      </w:r>
      <w:r>
        <w:rPr>
          <w:b/>
          <w:bCs/>
          <w:color w:val="auto"/>
          <w:sz w:val="24"/>
        </w:rPr>
        <w:t xml:space="preserve"> O DR. VICTORINO COUTINHO CHERMONT DE MIRANDA, PELA OUTORGA DA COMENDA  DO </w:t>
      </w:r>
      <w:r>
        <w:rPr>
          <w:b/>
          <w:bCs/>
          <w:color w:val="auto"/>
          <w:sz w:val="24"/>
        </w:rPr>
        <w:t xml:space="preserve">INSTITUTO HISTÓRICO, GEOGRÁFICO E GENEALÓGICO DA BAIXA MOGIANA, </w:t>
      </w:r>
      <w:r>
        <w:rPr>
          <w:rFonts w:ascii="Arial" w:hAnsi="Arial" w:cs="Arial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>IHGGBM.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;sans-serif" w:hAnsi="arial;sans-serif"/>
          <w:b w:val="0"/>
          <w:i w:val="0"/>
          <w:caps w:val="0"/>
          <w:smallCaps w:val="0"/>
          <w:color w:val="5983B0"/>
          <w:spacing w:val="0"/>
          <w:sz w:val="18"/>
          <w:shd w:val="clear" w:color="auto" w:fill="FEF9E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       MOÇÃO    Nº    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</w:rPr>
        <w:t>MOÇÃO HONROSA DE APLAUSOS PARA</w:t>
      </w:r>
      <w:r>
        <w:rPr>
          <w:rFonts w:ascii="Arial" w:hAnsi="Arial" w:cs="Arial"/>
          <w:b/>
          <w:bCs/>
          <w:color w:val="auto"/>
          <w:sz w:val="24"/>
        </w:rPr>
        <w:t xml:space="preserve"> O DR. VICTORINO COUTINHO CHERMONT DE MIRANDA, PELA OUTORGA DA COMENDA  DO </w:t>
      </w:r>
      <w:r>
        <w:rPr>
          <w:rFonts w:ascii="Arial" w:hAnsi="Arial" w:cs="Arial"/>
          <w:b/>
          <w:bCs/>
          <w:color w:val="auto"/>
          <w:sz w:val="24"/>
        </w:rPr>
        <w:t xml:space="preserve">INSTITUTO HISTÓRICO, GEOGRÁFICO E GENEALÓGICO DA BAIXA MOGIANA, </w:t>
      </w:r>
      <w:r>
        <w:rPr>
          <w:rFonts w:ascii="Arial" w:hAnsi="Arial" w:cs="Arial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>IHGGBM.</w:t>
      </w: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5983B0"/>
          <w:sz w:val="24"/>
        </w:rPr>
        <w:tab/>
        <w:tab/>
        <w:t xml:space="preserve">  </w:t>
      </w:r>
    </w:p>
    <w:p>
      <w:pPr>
        <w:jc w:val="both"/>
        <w:rPr>
          <w:color w:val="5983B0"/>
        </w:rPr>
      </w:pPr>
      <w:r>
        <w:rPr>
          <w:rFonts w:ascii="Arial" w:hAnsi="Arial" w:cs="Arial"/>
          <w:b w:val="0"/>
          <w:bCs w:val="0"/>
          <w:color w:val="5983B0"/>
          <w:sz w:val="24"/>
        </w:rPr>
        <w:t xml:space="preserve">   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</w:t>
      </w:r>
      <w:r>
        <w:rPr>
          <w:b/>
          <w:color w:val="auto"/>
          <w:sz w:val="24"/>
        </w:rPr>
        <w:t>5</w:t>
      </w:r>
      <w:r>
        <w:rPr>
          <w:b/>
          <w:color w:val="auto"/>
          <w:sz w:val="24"/>
        </w:rPr>
        <w:t xml:space="preserve"> de agosto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  </w:t>
      </w:r>
      <w:r>
        <w:rPr>
          <w:b/>
          <w:color w:val="auto"/>
          <w:sz w:val="24"/>
        </w:rPr>
        <w:t>VER. ALEXANDRE CINTRA</w:t>
        <w:tab/>
        <w:tab/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ab/>
        <w:tab/>
        <w:tab/>
        <w:t xml:space="preserve">                     “Líder do PSDB”</w:t>
        <w:tab/>
      </w:r>
    </w:p>
    <w:p>
      <w:pPr>
        <w:jc w:val="left"/>
        <w:rPr>
          <w:b/>
          <w:i/>
          <w:color w:val="auto"/>
          <w:sz w:val="24"/>
        </w:rPr>
      </w:pPr>
    </w:p>
    <w:p>
      <w:pPr>
        <w:jc w:val="left"/>
        <w:rPr>
          <w:b/>
          <w:color w:val="auto"/>
          <w:sz w:val="24"/>
        </w:rPr>
      </w:pPr>
    </w:p>
    <w:p>
      <w:pPr>
        <w:jc w:val="left"/>
        <w:rPr>
          <w:b/>
          <w:color w:val="auto"/>
          <w:sz w:val="24"/>
        </w:rPr>
      </w:pPr>
    </w:p>
    <w:p>
      <w:pPr>
        <w:jc w:val="left"/>
        <w:rPr>
          <w:b/>
          <w:color w:val="5983B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b/>
          <w:i w:val="0"/>
          <w:iCs w:val="0"/>
          <w:sz w:val="24"/>
        </w:rPr>
      </w:pPr>
    </w:p>
    <w:p>
      <w:pPr>
        <w:jc w:val="left"/>
        <w:rPr>
          <w:color w:val="5983B0"/>
        </w:rPr>
      </w:pPr>
      <w:r>
        <w:rPr>
          <w:rFonts w:ascii="Arial" w:hAnsi="Arial"/>
          <w:color w:val="5983B0"/>
          <w:sz w:val="28"/>
          <w:szCs w:val="28"/>
        </w:rPr>
        <w:t xml:space="preserve">                         </w:t>
      </w:r>
    </w:p>
    <w:p>
      <w:pPr>
        <w:jc w:val="center"/>
        <w:rPr>
          <w:color w:val="5983B0"/>
        </w:rPr>
      </w:pPr>
    </w:p>
    <w:p>
      <w:pPr>
        <w:pStyle w:val="BodyText2"/>
        <w:bidi w:val="0"/>
        <w:spacing w:line="312" w:lineRule="auto"/>
        <w:ind w:left="0" w:right="0" w:firstLine="1701"/>
        <w:rPr>
          <w:b/>
          <w:bCs/>
        </w:rPr>
      </w:pPr>
      <w:r>
        <w:rPr>
          <w:b/>
          <w:bCs/>
        </w:rPr>
        <w:t>JUSTIFICAÇÃO</w:t>
      </w:r>
    </w:p>
    <w:p>
      <w:pPr>
        <w:bidi w:val="0"/>
        <w:spacing w:line="360" w:lineRule="auto"/>
        <w:ind w:left="0" w:right="0" w:firstLine="0"/>
        <w:rPr>
          <w:sz w:val="28"/>
          <w:szCs w:val="28"/>
        </w:rPr>
      </w:pPr>
    </w:p>
    <w:p>
      <w:pPr>
        <w:bidi w:val="0"/>
        <w:spacing w:line="360" w:lineRule="auto"/>
        <w:ind w:left="0" w:right="0" w:firstLine="1440"/>
        <w:jc w:val="both"/>
      </w:pPr>
      <w:r>
        <w:rPr>
          <w:sz w:val="28"/>
          <w:szCs w:val="28"/>
        </w:rPr>
        <w:t xml:space="preserve">Por sugestão do P.E.N. Clube de Itapira, entidade detentora da concessão da Medalha JOAQUIM FIRMINO outorgada em Itapira e Mogi Mirim, juntamente com a FALASP – Federação das Academias de Letras e Artes do Estado de São Paulo, a Comenda do Instituto Histórico, Geográfico e Genealógico da Baixa Mogiana - IHGGBM, é outorgada ao Dr. Victorino Coutinho Chermont de Miranda por sua contribuição à historiografia brasileira. </w:t>
        <w:tab/>
        <w:tab/>
        <w:t>A comenda do IHGGBM, uma organização da sociedade civil voltada à pesquisa das ciências sociais e humanas e ao acervo iconográfico e documental da Baixa Mogiana, é dedicada à memória dos homens formadores do antigo pouso dos bandeirantes, situado em território de Jundiaí, entre os rios Atibaia e Mogi Guaçu, que teve rápido desenvolvimento, sendo elevado à Freguesia (1751) e posteriormente à Vila, São José de Mogy-Mirim (1769), cidade de Moji-Mirim (1848) e Comarca (1852).</w:t>
      </w:r>
    </w:p>
    <w:p>
      <w:pPr>
        <w:bidi w:val="0"/>
        <w:spacing w:line="360" w:lineRule="auto"/>
        <w:ind w:left="0" w:right="0" w:firstLine="1440"/>
        <w:jc w:val="both"/>
      </w:pPr>
      <w:r>
        <w:rPr>
          <w:sz w:val="28"/>
          <w:szCs w:val="28"/>
        </w:rPr>
        <w:t>Victorino Coutinho Chermont de Miranda é advogado, escritor, pesquisador, genealogista, colecionador de arte e presidente do Instituto Histórico e Geográfico Brasileiro, o IHGB. Fundado em 21 de outubro de 1838 e sediado no Rio de Janeiro, o IHGB tornou-se a primeira academia brasileira onde a dedicação ao estudo e a pesquisa da História do país seria produzida de modo a seguir uma metodologia específica. É, ainda, membro do P.E.N. Clube do Brasil, do Colégio Brasileiro de Genealogia e secretário-geral da Academia Brasileira de Arte, fundada em 12 de agosto de 1942, por inspiração de Ataulpho de Paiva.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6250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52441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72623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56443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Heading4">
    <w:name w:val="Heading 4"/>
    <w:basedOn w:val="Ttulo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tulo1Char">
    <w:name w:val="Título 1 Char"/>
    <w:qFormat/>
    <w:rPr>
      <w:rFonts w:ascii="Calibri Light" w:hAnsi="Calibri Light" w:cs="0"/>
      <w:color w:val="2F5496"/>
      <w:sz w:val="32"/>
      <w:szCs w:val="32"/>
    </w:rPr>
  </w:style>
  <w:style w:type="character" w:customStyle="1" w:styleId="Ttulo4Char">
    <w:name w:val="Título 4 Char"/>
    <w:qFormat/>
    <w:rPr>
      <w:rFonts w:ascii="Calibri Light" w:hAnsi="Calibri Light" w:cs="0"/>
      <w:i/>
      <w:iCs/>
      <w:color w:val="2F5496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Spacing">
    <w:name w:val="No Spacing"/>
    <w:qFormat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2"/>
      <w:sz w:val="24"/>
      <w:szCs w:val="24"/>
      <w:lang w:val="pt-BR" w:eastAsia="ko-KR" w:bidi="hi-IN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t-BR"/>
    </w:rPr>
  </w:style>
  <w:style w:type="paragraph" w:styleId="BodyText2">
    <w:name w:val="Body Text 2"/>
    <w:basedOn w:val="Normal"/>
    <w:qFormat/>
    <w:pPr>
      <w:ind w:firstLine="2552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425</Words>
  <Characters>2207</Characters>
  <Application>Microsoft Office Word</Application>
  <DocSecurity>0</DocSecurity>
  <Lines>0</Lines>
  <Paragraphs>27</Paragraphs>
  <ScaleCrop>false</ScaleCrop>
  <Company>Camara Municipal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84</cp:revision>
  <dcterms:modified xsi:type="dcterms:W3CDTF">2022-08-05T11:44:14Z</dcterms:modified>
  <dc:language>pt-BR</dc:language>
</cp:coreProperties>
</file>