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2242C8">
        <w:rPr>
          <w:rFonts w:ascii="Verdana" w:hAnsi="Verdana" w:cs="Estrangelo Edessa"/>
          <w:b/>
          <w:sz w:val="22"/>
          <w:szCs w:val="24"/>
        </w:rPr>
        <w:t>cópia dos laudos da CETESB</w:t>
      </w:r>
      <w:r w:rsidR="00E008CF">
        <w:rPr>
          <w:rFonts w:ascii="Verdana" w:hAnsi="Verdana" w:cs="Estrangelo Edessa"/>
          <w:b/>
          <w:sz w:val="22"/>
          <w:szCs w:val="24"/>
        </w:rPr>
        <w:t xml:space="preserve"> e Vigilância Sanitária</w:t>
      </w:r>
      <w:r w:rsidR="002242C8">
        <w:rPr>
          <w:rFonts w:ascii="Verdana" w:hAnsi="Verdana" w:cs="Estrangelo Edessa"/>
          <w:b/>
          <w:sz w:val="22"/>
          <w:szCs w:val="24"/>
        </w:rPr>
        <w:t>, conforme consta na Lei Ordinária 3.432/2001, Art</w:t>
      </w:r>
      <w:r w:rsidR="00956724">
        <w:rPr>
          <w:rFonts w:ascii="Verdana" w:hAnsi="Verdana" w:cs="Estrangelo Edessa"/>
          <w:b/>
          <w:sz w:val="22"/>
          <w:szCs w:val="24"/>
        </w:rPr>
        <w:t>.</w:t>
      </w:r>
      <w:r w:rsidR="002242C8">
        <w:rPr>
          <w:rFonts w:ascii="Verdana" w:hAnsi="Verdana" w:cs="Estrangelo Edessa"/>
          <w:b/>
          <w:sz w:val="22"/>
          <w:szCs w:val="24"/>
        </w:rPr>
        <w:t xml:space="preserve"> 4º, em relação ao Cemitério Municipa</w:t>
      </w:r>
      <w:r w:rsidR="00243E5D">
        <w:rPr>
          <w:rFonts w:ascii="Verdana" w:hAnsi="Verdana" w:cs="Estrangelo Edessa"/>
          <w:b/>
          <w:sz w:val="22"/>
          <w:szCs w:val="24"/>
        </w:rPr>
        <w:t>l, que padronizou as sepulturas e de qual forma as famílias estão sendo notificadas pela perda da concessão do jazig</w:t>
      </w:r>
      <w:r w:rsidR="002B619F">
        <w:rPr>
          <w:rFonts w:ascii="Verdana" w:hAnsi="Verdana" w:cs="Estrangelo Edessa"/>
          <w:b/>
          <w:sz w:val="22"/>
          <w:szCs w:val="24"/>
        </w:rPr>
        <w:t>o e também cópia do parecer técnico do Jurídico da Prefeitura que autorizou a publicação no jornal oficial sobre a retomada destas concessões.</w:t>
      </w:r>
    </w:p>
    <w:p w:rsidR="00654BE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="00267145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267145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267145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2242C8" w:rsidP="002242C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2242C8">
        <w:rPr>
          <w:rFonts w:ascii="Verdana" w:hAnsi="Verdana" w:cs="Estrangelo Edessa"/>
          <w:b/>
          <w:sz w:val="22"/>
          <w:szCs w:val="24"/>
        </w:rPr>
        <w:t>cópia dos laudos da CETESB</w:t>
      </w:r>
      <w:r w:rsidR="00243E5D">
        <w:rPr>
          <w:rFonts w:ascii="Verdana" w:hAnsi="Verdana" w:cs="Estrangelo Edessa"/>
          <w:b/>
          <w:sz w:val="22"/>
          <w:szCs w:val="24"/>
        </w:rPr>
        <w:t xml:space="preserve"> e Vigilância Sanitária</w:t>
      </w:r>
      <w:r w:rsidRPr="002242C8">
        <w:rPr>
          <w:rFonts w:ascii="Verdana" w:hAnsi="Verdana" w:cs="Estrangelo Edessa"/>
          <w:b/>
          <w:sz w:val="22"/>
          <w:szCs w:val="24"/>
        </w:rPr>
        <w:t xml:space="preserve">, conforme consta na Lei Ordinária 3.432/2001, </w:t>
      </w:r>
      <w:r w:rsidRPr="002B619F" w:rsidR="002B619F">
        <w:rPr>
          <w:rFonts w:ascii="Verdana" w:hAnsi="Verdana" w:cs="Estrangelo Edessa"/>
          <w:b/>
          <w:sz w:val="22"/>
          <w:szCs w:val="24"/>
        </w:rPr>
        <w:t>Art. 4º, em relação ao Cemitério Municipal, que padronizou as sepulturas e de qual forma as famílias estão sendo notificadas pela perda da concessão do jazigo e também cópia do parecer técnico do Jurídico da Prefeitura que autorizou a publicação no jornal oficial sobre a retomada destas concessões.</w:t>
      </w:r>
      <w:bookmarkStart w:id="0" w:name="_GoBack"/>
      <w:bookmarkEnd w:id="0"/>
    </w:p>
    <w:p w:rsidR="002242C8" w:rsidP="002242C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242C8">
        <w:rPr>
          <w:rFonts w:ascii="Arial" w:hAnsi="Arial" w:cs="Arial"/>
          <w:sz w:val="22"/>
          <w:szCs w:val="24"/>
        </w:rPr>
        <w:t>15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67145">
        <w:rPr>
          <w:rFonts w:ascii="Arial" w:hAnsi="Arial" w:cs="Arial"/>
          <w:sz w:val="22"/>
          <w:szCs w:val="24"/>
        </w:rPr>
        <w:t xml:space="preserve">agosto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5105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04DD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1299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749A"/>
    <w:rsid w:val="00221F10"/>
    <w:rsid w:val="00222135"/>
    <w:rsid w:val="002242C8"/>
    <w:rsid w:val="00243AA4"/>
    <w:rsid w:val="00243E5D"/>
    <w:rsid w:val="0026399C"/>
    <w:rsid w:val="00267145"/>
    <w:rsid w:val="002842F7"/>
    <w:rsid w:val="002844AE"/>
    <w:rsid w:val="00285B86"/>
    <w:rsid w:val="00294343"/>
    <w:rsid w:val="00296313"/>
    <w:rsid w:val="002A2AB5"/>
    <w:rsid w:val="002A3C5B"/>
    <w:rsid w:val="002A5D9D"/>
    <w:rsid w:val="002B619F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26D54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52D9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2DCF"/>
    <w:rsid w:val="006373FC"/>
    <w:rsid w:val="00654BE4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6F0E61"/>
    <w:rsid w:val="00702069"/>
    <w:rsid w:val="00703AD2"/>
    <w:rsid w:val="00704122"/>
    <w:rsid w:val="007047CA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15B5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165F5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477F"/>
    <w:rsid w:val="009071C6"/>
    <w:rsid w:val="00915C09"/>
    <w:rsid w:val="0091670E"/>
    <w:rsid w:val="00935B23"/>
    <w:rsid w:val="00936BC5"/>
    <w:rsid w:val="00946355"/>
    <w:rsid w:val="00951978"/>
    <w:rsid w:val="00953513"/>
    <w:rsid w:val="00956724"/>
    <w:rsid w:val="00956FE1"/>
    <w:rsid w:val="00971432"/>
    <w:rsid w:val="00973126"/>
    <w:rsid w:val="00974983"/>
    <w:rsid w:val="0098227C"/>
    <w:rsid w:val="0098526B"/>
    <w:rsid w:val="00994082"/>
    <w:rsid w:val="0099546B"/>
    <w:rsid w:val="00996616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2CD7"/>
    <w:rsid w:val="00A753F3"/>
    <w:rsid w:val="00A75562"/>
    <w:rsid w:val="00A75914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87C75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57A8D"/>
    <w:rsid w:val="00C61BE4"/>
    <w:rsid w:val="00CB57EB"/>
    <w:rsid w:val="00CC41D5"/>
    <w:rsid w:val="00CD487C"/>
    <w:rsid w:val="00CD68C1"/>
    <w:rsid w:val="00CE550D"/>
    <w:rsid w:val="00D0024B"/>
    <w:rsid w:val="00D01729"/>
    <w:rsid w:val="00D0440C"/>
    <w:rsid w:val="00D06D0F"/>
    <w:rsid w:val="00D07E11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2891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8CF"/>
    <w:rsid w:val="00E00D67"/>
    <w:rsid w:val="00E0302E"/>
    <w:rsid w:val="00E05874"/>
    <w:rsid w:val="00E15A80"/>
    <w:rsid w:val="00E22235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16BEF"/>
    <w:rsid w:val="00F22FA3"/>
    <w:rsid w:val="00F23AEA"/>
    <w:rsid w:val="00F318FF"/>
    <w:rsid w:val="00F35313"/>
    <w:rsid w:val="00F42023"/>
    <w:rsid w:val="00F525FC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EFF3-51F1-4D8C-ADF8-3C873C59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2022-08-09T19:14:00Z</cp:lastPrinted>
  <dcterms:created xsi:type="dcterms:W3CDTF">2022-08-09T18:41:00Z</dcterms:created>
  <dcterms:modified xsi:type="dcterms:W3CDTF">2022-08-09T19:14:00Z</dcterms:modified>
</cp:coreProperties>
</file>