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eastAsia="Calibri" w:cs="Calibri"/>
          <w:b/>
          <w:b/>
          <w:color w:val="000000"/>
          <w:sz w:val="24"/>
          <w:szCs w:val="24"/>
        </w:rPr>
      </w:pPr>
      <w:r>
        <w:rPr>
          <w:rFonts w:eastAsia="Calibri" w:cs="Calibri" w:ascii="Calibri" w:hAnsi="Calibri"/>
          <w:b/>
          <w:sz w:val="26"/>
          <w:szCs w:val="26"/>
        </w:rPr>
        <w:t xml:space="preserve"> </w:t>
      </w:r>
    </w:p>
    <w:p>
      <w:pPr>
        <w:pStyle w:val="Normal"/>
        <w:spacing w:lineRule="auto" w:line="360"/>
        <w:jc w:val="center"/>
        <w:rPr>
          <w:rFonts w:ascii="Arial" w:hAnsi="Arial" w:eastAsia="Arial" w:cs="Arial"/>
          <w:b/>
          <w:b/>
          <w:color w:val="000000"/>
          <w:sz w:val="22"/>
          <w:szCs w:val="22"/>
        </w:rPr>
      </w:pPr>
      <w:r>
        <w:rPr>
          <w:rFonts w:eastAsia="Arial" w:cs="Arial" w:ascii="Arial" w:hAnsi="Arial"/>
          <w:b/>
          <w:color w:val="000000"/>
          <w:sz w:val="22"/>
          <w:szCs w:val="22"/>
        </w:rPr>
        <w:t xml:space="preserve">RELATÓRIO </w:t>
      </w:r>
    </w:p>
    <w:p>
      <w:pPr>
        <w:pStyle w:val="Normal"/>
        <w:spacing w:lineRule="auto" w:line="360"/>
        <w:rPr>
          <w:rFonts w:ascii="Arial" w:hAnsi="Arial" w:eastAsia="Arial" w:cs="Arial"/>
          <w:b/>
          <w:b/>
          <w:color w:val="000000"/>
          <w:sz w:val="22"/>
          <w:szCs w:val="22"/>
        </w:rPr>
      </w:pPr>
      <w:r>
        <w:rPr>
          <w:rFonts w:eastAsia="Arial" w:cs="Arial" w:ascii="Arial" w:hAnsi="Arial"/>
          <w:b/>
          <w:color w:val="000000"/>
          <w:sz w:val="22"/>
          <w:szCs w:val="22"/>
        </w:rPr>
      </w:r>
    </w:p>
    <w:p>
      <w:pPr>
        <w:pStyle w:val="Normal"/>
        <w:spacing w:lineRule="auto" w:line="360"/>
        <w:rPr>
          <w:rFonts w:ascii="Arial" w:hAnsi="Arial" w:eastAsia="Arial" w:cs="Arial"/>
          <w:b/>
          <w:b/>
          <w:color w:val="000000"/>
          <w:sz w:val="22"/>
          <w:szCs w:val="22"/>
        </w:rPr>
      </w:pPr>
      <w:r>
        <w:rPr>
          <w:rFonts w:eastAsia="Arial" w:cs="Arial" w:ascii="Arial" w:hAnsi="Arial"/>
          <w:b/>
          <w:color w:val="000000"/>
          <w:sz w:val="22"/>
          <w:szCs w:val="22"/>
        </w:rPr>
        <w:t>Projeto de Lei Complementar n.º 12 de 2022</w:t>
      </w:r>
    </w:p>
    <w:p>
      <w:pPr>
        <w:pStyle w:val="Normal"/>
        <w:spacing w:lineRule="auto" w:line="360"/>
        <w:rPr>
          <w:rFonts w:ascii="Arial" w:hAnsi="Arial" w:eastAsia="Arial" w:cs="Arial"/>
          <w:b/>
          <w:b/>
          <w:color w:val="000000"/>
          <w:sz w:val="22"/>
          <w:szCs w:val="22"/>
        </w:rPr>
      </w:pPr>
      <w:r>
        <w:rPr>
          <w:rFonts w:eastAsia="Arial" w:cs="Arial" w:ascii="Arial" w:hAnsi="Arial"/>
          <w:b/>
          <w:color w:val="000000"/>
          <w:sz w:val="22"/>
          <w:szCs w:val="22"/>
        </w:rPr>
        <w:t>Processo nº 172</w:t>
      </w:r>
      <w:r>
        <w:rPr>
          <w:rFonts w:eastAsia="Arial" w:cs="Arial" w:ascii="Arial" w:hAnsi="Arial"/>
          <w:b/>
          <w:sz w:val="22"/>
          <w:szCs w:val="22"/>
        </w:rPr>
        <w:t xml:space="preserve"> </w:t>
      </w:r>
      <w:r>
        <w:rPr>
          <w:rFonts w:eastAsia="Arial" w:cs="Arial" w:ascii="Arial" w:hAnsi="Arial"/>
          <w:b/>
          <w:color w:val="000000"/>
          <w:sz w:val="22"/>
          <w:szCs w:val="22"/>
        </w:rPr>
        <w:t>de 2022.</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360"/>
        <w:jc w:val="both"/>
        <w:rPr>
          <w:rFonts w:ascii="Arial" w:hAnsi="Arial" w:eastAsia="Arial" w:cs="Arial"/>
          <w:color w:val="000000"/>
          <w:sz w:val="22"/>
          <w:szCs w:val="22"/>
        </w:rPr>
      </w:pPr>
      <w:r>
        <w:rPr>
          <w:rFonts w:eastAsia="Arial" w:cs="Arial" w:ascii="Arial" w:hAnsi="Arial"/>
          <w:sz w:val="22"/>
          <w:szCs w:val="22"/>
        </w:rPr>
        <w:t xml:space="preserve"> </w:t>
      </w:r>
      <w:r>
        <w:rPr>
          <w:rFonts w:eastAsia="Arial" w:cs="Arial" w:ascii="Arial" w:hAnsi="Arial"/>
          <w:sz w:val="22"/>
          <w:szCs w:val="22"/>
        </w:rPr>
        <w:tab/>
      </w:r>
      <w:r>
        <w:rPr>
          <w:rFonts w:eastAsia="Arial" w:cs="Arial" w:ascii="Arial" w:hAnsi="Arial"/>
          <w:color w:val="000000"/>
          <w:sz w:val="22"/>
          <w:szCs w:val="22"/>
        </w:rPr>
        <w:t>Conforme determina o artigo 35,</w:t>
      </w:r>
      <w:r>
        <w:rPr>
          <w:rFonts w:eastAsia="Arial" w:cs="Arial" w:ascii="Arial" w:hAnsi="Arial"/>
          <w:color w:val="000000"/>
          <w:sz w:val="22"/>
          <w:szCs w:val="22"/>
        </w:rPr>
        <w:t xml:space="preserve">37 e 39 , combinados com art. 45 </w:t>
      </w:r>
      <w:r>
        <w:rPr>
          <w:rFonts w:eastAsia="Arial" w:cs="Arial" w:ascii="Arial" w:hAnsi="Arial"/>
          <w:color w:val="000000"/>
          <w:sz w:val="22"/>
          <w:szCs w:val="22"/>
        </w:rPr>
        <w:t xml:space="preserve">da Resolução 276 de 09 de novembro de 2010 – Regimento Interno da Câmara Municipal, a </w:t>
      </w:r>
      <w:r>
        <w:rPr>
          <w:rFonts w:eastAsia="Arial" w:cs="Arial" w:ascii="Arial" w:hAnsi="Arial"/>
          <w:sz w:val="22"/>
          <w:szCs w:val="22"/>
        </w:rPr>
        <w:t>Comissão</w:t>
      </w:r>
      <w:r>
        <w:rPr>
          <w:rFonts w:eastAsia="Arial" w:cs="Arial" w:ascii="Arial" w:hAnsi="Arial"/>
          <w:color w:val="000000"/>
          <w:sz w:val="22"/>
          <w:szCs w:val="22"/>
        </w:rPr>
        <w:t xml:space="preserve"> Permanente de Justiça e Redação, </w:t>
      </w:r>
      <w:r>
        <w:rPr>
          <w:rFonts w:eastAsia="Arial" w:cs="Arial" w:ascii="Arial" w:hAnsi="Arial"/>
          <w:color w:val="000000"/>
          <w:sz w:val="22"/>
          <w:szCs w:val="22"/>
        </w:rPr>
        <w:t>concomitantemente com as Comissões de Educação, Saúde, Cultura, Esporte a Assistência Social e de Finanças e Orçamento</w:t>
      </w:r>
      <w:r>
        <w:rPr>
          <w:rFonts w:eastAsia="Arial" w:cs="Arial" w:ascii="Arial" w:hAnsi="Arial"/>
          <w:sz w:val="22"/>
          <w:szCs w:val="22"/>
        </w:rPr>
        <w:t xml:space="preserve"> emite</w:t>
      </w:r>
      <w:r>
        <w:rPr>
          <w:rFonts w:eastAsia="Arial" w:cs="Arial" w:ascii="Arial" w:hAnsi="Arial"/>
          <w:sz w:val="22"/>
          <w:szCs w:val="22"/>
        </w:rPr>
        <w:t>m</w:t>
      </w:r>
      <w:r>
        <w:rPr>
          <w:rFonts w:eastAsia="Arial" w:cs="Arial" w:ascii="Arial" w:hAnsi="Arial"/>
          <w:sz w:val="22"/>
          <w:szCs w:val="22"/>
        </w:rPr>
        <w:t xml:space="preserve"> o presente Relatório </w:t>
      </w:r>
      <w:r>
        <w:rPr>
          <w:rFonts w:eastAsia="Arial" w:cs="Arial" w:ascii="Arial" w:hAnsi="Arial"/>
          <w:color w:val="000000"/>
          <w:sz w:val="22"/>
          <w:szCs w:val="22"/>
        </w:rPr>
        <w:t>acerca do Projeto de Lei Complementar n.º 12/2022, de autoria do Exmo.</w:t>
      </w:r>
      <w:r>
        <w:rPr>
          <w:rFonts w:eastAsia="Arial" w:cs="Arial" w:ascii="Arial" w:hAnsi="Arial"/>
          <w:sz w:val="22"/>
          <w:szCs w:val="22"/>
        </w:rPr>
        <w:t xml:space="preserve"> </w:t>
      </w:r>
      <w:r>
        <w:rPr>
          <w:rFonts w:eastAsia="Arial" w:cs="Arial" w:ascii="Arial" w:hAnsi="Arial"/>
          <w:color w:val="000000"/>
          <w:sz w:val="22"/>
          <w:szCs w:val="22"/>
        </w:rPr>
        <w:t xml:space="preserve">Sr. Prefeito Municipal, sob </w:t>
      </w:r>
      <w:r>
        <w:rPr>
          <w:rFonts w:eastAsia="Arial" w:cs="Arial" w:ascii="Arial" w:hAnsi="Arial"/>
          <w:b/>
          <w:color w:val="000000"/>
          <w:sz w:val="22"/>
          <w:szCs w:val="22"/>
        </w:rPr>
        <w:t xml:space="preserve">a relatoria </w:t>
      </w:r>
      <w:r>
        <w:rPr>
          <w:rFonts w:eastAsia="Arial" w:cs="Arial" w:ascii="Arial" w:hAnsi="Arial"/>
          <w:b/>
          <w:sz w:val="22"/>
          <w:szCs w:val="22"/>
        </w:rPr>
        <w:t>da Vereadora Mara Cristina Choquetta.</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b/>
          <w:color w:val="000000"/>
          <w:sz w:val="22"/>
          <w:szCs w:val="22"/>
        </w:rPr>
      </w:pPr>
      <w:r>
        <w:rPr>
          <w:rFonts w:eastAsia="Arial" w:cs="Arial" w:ascii="Arial" w:hAnsi="Arial"/>
          <w:b/>
          <w:color w:val="000000"/>
          <w:sz w:val="22"/>
          <w:szCs w:val="22"/>
        </w:rPr>
        <w:t>I. Exposição da Matéria</w:t>
      </w:r>
    </w:p>
    <w:p>
      <w:pPr>
        <w:pStyle w:val="Normal"/>
        <w:spacing w:lineRule="auto" w:line="360"/>
        <w:jc w:val="both"/>
        <w:rPr>
          <w:rFonts w:ascii="Arial" w:hAnsi="Arial" w:eastAsia="Arial" w:cs="Arial"/>
          <w:b/>
          <w:b/>
          <w:sz w:val="22"/>
          <w:szCs w:val="22"/>
        </w:rPr>
      </w:pPr>
      <w:r>
        <w:rPr>
          <w:rFonts w:eastAsia="Arial" w:cs="Arial" w:ascii="Arial" w:hAnsi="Arial"/>
          <w:b/>
          <w:sz w:val="22"/>
          <w:szCs w:val="22"/>
        </w:rPr>
      </w:r>
    </w:p>
    <w:p>
      <w:pPr>
        <w:pStyle w:val="Normal"/>
        <w:spacing w:lineRule="auto" w:line="360"/>
        <w:ind w:firstLine="709"/>
        <w:jc w:val="both"/>
        <w:rPr>
          <w:rFonts w:ascii="Arial" w:hAnsi="Arial" w:eastAsia="Arial" w:cs="Arial"/>
          <w:b/>
          <w:b/>
          <w:sz w:val="22"/>
          <w:szCs w:val="22"/>
        </w:rPr>
      </w:pPr>
      <w:r>
        <w:rPr>
          <w:rFonts w:eastAsia="Arial" w:cs="Arial" w:ascii="Arial" w:hAnsi="Arial"/>
          <w:color w:val="000000"/>
          <w:sz w:val="22"/>
          <w:szCs w:val="22"/>
        </w:rPr>
        <w:t>O Excelentíssimo Senhor Prefeito Dr. Paulo de Oliveira e Silva encaminha a esta Casa de Leis, o Projeto de Lei Complementar n.º 12</w:t>
      </w:r>
      <w:r>
        <w:rPr>
          <w:rFonts w:eastAsia="Arial" w:cs="Arial" w:ascii="Arial" w:hAnsi="Arial"/>
          <w:sz w:val="22"/>
          <w:szCs w:val="22"/>
        </w:rPr>
        <w:t xml:space="preserve"> de </w:t>
      </w:r>
      <w:r>
        <w:rPr>
          <w:rFonts w:eastAsia="Arial" w:cs="Arial" w:ascii="Arial" w:hAnsi="Arial"/>
          <w:color w:val="000000"/>
          <w:sz w:val="22"/>
          <w:szCs w:val="22"/>
        </w:rPr>
        <w:t>2022, que</w:t>
      </w:r>
      <w:r>
        <w:rPr>
          <w:rFonts w:eastAsia="Arial" w:cs="Arial" w:ascii="Arial" w:hAnsi="Arial"/>
          <w:b/>
          <w:color w:val="000000"/>
          <w:sz w:val="22"/>
          <w:szCs w:val="22"/>
        </w:rPr>
        <w:t xml:space="preserve"> “</w:t>
      </w:r>
      <w:r>
        <w:rPr>
          <w:rFonts w:eastAsia="Arial" w:cs="Arial" w:ascii="Arial" w:hAnsi="Arial"/>
          <w:b/>
          <w:i/>
          <w:iCs/>
          <w:color w:val="000000"/>
          <w:sz w:val="22"/>
          <w:szCs w:val="22"/>
        </w:rPr>
        <w:t>Dispõe sobre alteração de valor e classe salarial de empregos públicos que especifica, do Quadro de Pessoal da Administração Direta, e dá outras providências”.</w:t>
      </w:r>
    </w:p>
    <w:p>
      <w:pPr>
        <w:pStyle w:val="Normal"/>
        <w:spacing w:lineRule="auto" w:line="360"/>
        <w:ind w:firstLine="709"/>
        <w:jc w:val="both"/>
        <w:rPr>
          <w:rFonts w:ascii="Arial" w:hAnsi="Arial" w:eastAsia="Arial" w:cs="Arial"/>
          <w:sz w:val="22"/>
          <w:szCs w:val="22"/>
        </w:rPr>
      </w:pPr>
      <w:r>
        <w:rPr>
          <w:rFonts w:eastAsia="Arial" w:cs="Arial" w:ascii="Arial" w:hAnsi="Arial"/>
          <w:sz w:val="22"/>
          <w:szCs w:val="22"/>
        </w:rPr>
      </w:r>
    </w:p>
    <w:p>
      <w:pPr>
        <w:pStyle w:val="Normal"/>
        <w:spacing w:lineRule="auto" w:line="360"/>
        <w:ind w:firstLine="709"/>
        <w:jc w:val="both"/>
        <w:rPr>
          <w:rFonts w:ascii="Arial" w:hAnsi="Arial" w:eastAsia="Arial" w:cs="Arial"/>
          <w:sz w:val="22"/>
          <w:szCs w:val="22"/>
        </w:rPr>
      </w:pPr>
      <w:r>
        <w:rPr>
          <w:rFonts w:eastAsia="Arial" w:cs="Arial" w:ascii="Arial" w:hAnsi="Arial"/>
          <w:sz w:val="22"/>
          <w:szCs w:val="22"/>
        </w:rPr>
        <w:t>Trata-se de uma propositura que visa adequar a remuneração dos cargos de Agentes Comunitários de Saúde e Agentes de Saúde do município, reajustando a remuneração para o novo piso salarial da categoria.</w:t>
      </w:r>
    </w:p>
    <w:p>
      <w:pPr>
        <w:pStyle w:val="Normal"/>
        <w:spacing w:lineRule="auto" w:line="360"/>
        <w:ind w:firstLine="709"/>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color w:val="000000"/>
          <w:sz w:val="22"/>
          <w:szCs w:val="22"/>
        </w:rPr>
      </w:pPr>
      <w:r>
        <w:rPr>
          <w:rFonts w:eastAsia="Arial" w:cs="Arial" w:ascii="Arial" w:hAnsi="Arial"/>
          <w:b/>
          <w:color w:val="000000"/>
          <w:sz w:val="22"/>
          <w:szCs w:val="22"/>
        </w:rPr>
        <w:t>II. Do mérito e conclusões do relator</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Inicialmente, verifica-se que o projeto se encontra dentro da competência legislativa do Município, conforme determina o artigo 30, inciso I da Constituição Federal, uma vez que se trata de assunto de interesse local, atingindo os servidores municipais do Poder Executivo.</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 </w:t>
      </w:r>
      <w:r>
        <w:rPr>
          <w:rFonts w:eastAsia="Arial" w:cs="Arial" w:ascii="Arial" w:hAnsi="Arial"/>
          <w:color w:val="000000"/>
          <w:sz w:val="22"/>
          <w:szCs w:val="22"/>
        </w:rPr>
        <w:tab/>
        <w:t>Por sua vez, o projeto também respeita a iniciativa privativa do Sr. Prefeito Municipal, conforme descrito no artigo 51, inciso I da Lei Orgânica do Município de Mogi Mirim, por se tratar de:</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ind w:left="1440" w:hanging="0"/>
        <w:jc w:val="both"/>
        <w:rPr>
          <w:rFonts w:ascii="Arial" w:hAnsi="Arial" w:eastAsia="Arial" w:cs="Arial"/>
          <w:sz w:val="22"/>
          <w:szCs w:val="22"/>
        </w:rPr>
      </w:pPr>
      <w:r>
        <w:rPr>
          <w:rFonts w:eastAsia="Arial" w:cs="Arial" w:ascii="Arial" w:hAnsi="Arial"/>
          <w:i/>
          <w:iCs/>
          <w:color w:val="000000"/>
          <w:sz w:val="22"/>
          <w:szCs w:val="22"/>
        </w:rPr>
        <w:t xml:space="preserve"> “</w:t>
      </w:r>
      <w:r>
        <w:rPr>
          <w:rFonts w:eastAsia="Arial" w:cs="Arial" w:ascii="Arial" w:hAnsi="Arial"/>
          <w:i/>
          <w:iCs/>
          <w:color w:val="000000"/>
          <w:sz w:val="22"/>
          <w:szCs w:val="22"/>
        </w:rPr>
        <w:t>I – criação, transformação ou extinção de cargos, funções ou empregos públicos, na administração ou aumento de sua remuneração.”</w:t>
      </w:r>
    </w:p>
    <w:p>
      <w:pPr>
        <w:pStyle w:val="Normal"/>
        <w:spacing w:lineRule="auto" w:line="360"/>
        <w:ind w:left="1440" w:hanging="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t xml:space="preserve">De acordo com a Constituição Federal e a Lei Orgânica do Município – LOMM, a instituição e alteração da remuneração dos servidores, deve ser fixada mediante Lei específica. </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t>No tocante à legalidade do projeto, a propositura busca adequar o município ao novo Piso Nacional dos Agentes Comunitários de Saúde e Agentes de Saúde, conforme determina a</w:t>
      </w:r>
      <w:r>
        <w:rPr>
          <w:rFonts w:eastAsia="Arial" w:cs="Arial" w:ascii="Arial" w:hAnsi="Arial"/>
          <w:color w:val="000000"/>
          <w:sz w:val="22"/>
          <w:szCs w:val="22"/>
          <w:u w:val="single"/>
        </w:rPr>
        <w:t xml:space="preserve"> Emenda Constitucional nº 120 de 05 de maio de 2022, que estabeleceu o novo piso salarial nacional da categoria, não podendo este ser inferior ao valor de dois salários mínimos (fl. 05).</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t xml:space="preserve">Neste contexto, a presente propositura busca a autorização legislativa para alterar a remuneração das Classes/Grupo Operacional 01/OP e 02/TA estipulando como referência de remuneração da categoria o valor de dois salários mínimos federais (Art. 2º). </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t>As despesas referentes ao acréscimo da remuneração, serão suplementados por repasse de recursos financeiros da União, de acordo com as Portarias GM/MS nº 1.971 de 30 de junho de 2022 e GM/MS nº 2.109 de mesma data, que conforme documento acostado no processo (fl.08) já se encontram creditados nas contas municipais.</w:t>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t>O Projeto de Lei Complementar prevê ainda, que após a publicação da referida Lei Complementar, seus efeitos serão retroagidos ao dia 05 de maio do presente ano, garantindo, portanto, o direito de recebimento dos servidores a partir da data estipulada pela Emenda Constitucional.</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sz w:val="22"/>
          <w:szCs w:val="22"/>
        </w:rPr>
      </w:pPr>
      <w:r>
        <w:rPr>
          <w:rFonts w:eastAsia="Arial" w:cs="Arial" w:ascii="Arial" w:hAnsi="Arial"/>
          <w:color w:val="000000"/>
          <w:sz w:val="22"/>
          <w:szCs w:val="22"/>
        </w:rPr>
        <w:tab/>
        <w:tab/>
        <w:t>Diante de todo exposto, não se verifica óbices para continuidade da proposta apresentada pelo Exmo. Sr. Prefeito, posto não haver vícios materiais ou de iniciativa ou ainda ilegalidade junto ao Projeto de Lei Complementar.</w:t>
      </w:r>
    </w:p>
    <w:p>
      <w:pPr>
        <w:pStyle w:val="Normal"/>
        <w:spacing w:lineRule="auto" w:line="360"/>
        <w:jc w:val="both"/>
        <w:rPr>
          <w:rFonts w:ascii="Arial" w:hAnsi="Arial" w:eastAsia="Arial" w:cs="Arial"/>
          <w:b/>
          <w:b/>
          <w:sz w:val="22"/>
          <w:szCs w:val="22"/>
        </w:rPr>
      </w:pPr>
      <w:r>
        <w:rPr>
          <w:rFonts w:eastAsia="Arial" w:cs="Arial" w:ascii="Arial" w:hAnsi="Arial"/>
          <w:b/>
          <w:sz w:val="22"/>
          <w:szCs w:val="22"/>
        </w:rPr>
      </w:r>
    </w:p>
    <w:p>
      <w:pPr>
        <w:pStyle w:val="Normal"/>
        <w:spacing w:lineRule="auto" w:line="360"/>
        <w:jc w:val="both"/>
        <w:rPr>
          <w:rFonts w:ascii="Arial" w:hAnsi="Arial" w:eastAsia="Arial" w:cs="Arial"/>
          <w:sz w:val="22"/>
          <w:szCs w:val="22"/>
        </w:rPr>
      </w:pPr>
      <w:r>
        <w:rPr/>
      </w:r>
    </w:p>
    <w:p>
      <w:pPr>
        <w:pStyle w:val="Normal"/>
        <w:spacing w:lineRule="auto" w:line="360"/>
        <w:jc w:val="both"/>
        <w:rPr>
          <w:rFonts w:ascii="Arial" w:hAnsi="Arial" w:eastAsia="Arial" w:cs="Arial"/>
          <w:sz w:val="22"/>
          <w:szCs w:val="22"/>
        </w:rPr>
      </w:pPr>
      <w:r>
        <w:rPr/>
      </w:r>
    </w:p>
    <w:p>
      <w:pPr>
        <w:pStyle w:val="Normal"/>
        <w:spacing w:lineRule="auto" w:line="360"/>
        <w:jc w:val="both"/>
        <w:rPr>
          <w:rFonts w:ascii="Arial" w:hAnsi="Arial" w:eastAsia="Arial" w:cs="Arial"/>
          <w:sz w:val="22"/>
          <w:szCs w:val="22"/>
        </w:rPr>
      </w:pPr>
      <w:r>
        <w:rPr/>
      </w:r>
    </w:p>
    <w:p>
      <w:pPr>
        <w:pStyle w:val="Normal"/>
        <w:spacing w:lineRule="auto" w:line="360"/>
        <w:jc w:val="both"/>
        <w:rPr>
          <w:rFonts w:ascii="Arial" w:hAnsi="Arial" w:eastAsia="Arial" w:cs="Arial"/>
          <w:sz w:val="22"/>
          <w:szCs w:val="22"/>
        </w:rPr>
      </w:pPr>
      <w:r>
        <w:rPr/>
      </w:r>
    </w:p>
    <w:p>
      <w:pPr>
        <w:pStyle w:val="Normal"/>
        <w:spacing w:lineRule="auto" w:line="360"/>
        <w:jc w:val="both"/>
        <w:rPr>
          <w:rFonts w:ascii="Arial" w:hAnsi="Arial" w:eastAsia="Arial" w:cs="Arial"/>
          <w:sz w:val="22"/>
          <w:szCs w:val="22"/>
        </w:rPr>
      </w:pPr>
      <w:r>
        <w:rPr>
          <w:rFonts w:eastAsia="Arial" w:cs="Arial" w:ascii="Arial" w:hAnsi="Arial"/>
          <w:b/>
          <w:sz w:val="22"/>
          <w:szCs w:val="22"/>
        </w:rPr>
        <w:t>III. Substitutivos, Emendas ou subemendas ao Projeto</w:t>
      </w:r>
    </w:p>
    <w:p>
      <w:pPr>
        <w:pStyle w:val="Normal"/>
        <w:spacing w:lineRule="auto" w:line="360"/>
        <w:jc w:val="both"/>
        <w:rPr>
          <w:rFonts w:ascii="Arial" w:hAnsi="Arial" w:eastAsia="Arial" w:cs="Arial"/>
          <w:sz w:val="22"/>
          <w:szCs w:val="22"/>
        </w:rPr>
      </w:pPr>
      <w:r>
        <w:rPr>
          <w:rFonts w:eastAsia="Arial" w:cs="Arial" w:ascii="Arial" w:hAnsi="Arial"/>
          <w:sz w:val="22"/>
          <w:szCs w:val="22"/>
        </w:rPr>
        <w:t xml:space="preserve"> </w:t>
      </w:r>
      <w:r>
        <w:rPr>
          <w:rFonts w:eastAsia="Arial" w:cs="Arial" w:ascii="Arial" w:hAnsi="Arial"/>
          <w:sz w:val="22"/>
          <w:szCs w:val="22"/>
        </w:rPr>
        <w:tab/>
      </w:r>
    </w:p>
    <w:p>
      <w:pPr>
        <w:pStyle w:val="Normal"/>
        <w:spacing w:lineRule="auto" w:line="360"/>
        <w:jc w:val="both"/>
        <w:rPr>
          <w:rFonts w:ascii="Arial" w:hAnsi="Arial" w:eastAsia="Arial" w:cs="Arial"/>
          <w:sz w:val="22"/>
          <w:szCs w:val="22"/>
        </w:rPr>
      </w:pPr>
      <w:r>
        <w:rPr>
          <w:rFonts w:eastAsia="Arial" w:cs="Arial" w:ascii="Arial" w:hAnsi="Arial"/>
          <w:sz w:val="22"/>
          <w:szCs w:val="22"/>
        </w:rPr>
        <w:tab/>
        <w:t xml:space="preserve">Esta relatoria não propõe qualquer alteração ao Projeto de Lei Complementar sob análise. </w:t>
      </w:r>
    </w:p>
    <w:p>
      <w:pPr>
        <w:pStyle w:val="Normal"/>
        <w:spacing w:lineRule="auto" w:line="360"/>
        <w:jc w:val="both"/>
        <w:rPr>
          <w:rFonts w:ascii="Arial" w:hAnsi="Arial" w:eastAsia="Arial" w:cs="Arial"/>
          <w:sz w:val="22"/>
          <w:szCs w:val="22"/>
        </w:rPr>
      </w:pPr>
      <w:r>
        <w:rPr>
          <w:rFonts w:eastAsia="Arial" w:cs="Arial" w:ascii="Arial" w:hAnsi="Arial"/>
          <w:sz w:val="22"/>
          <w:szCs w:val="22"/>
        </w:rPr>
      </w:r>
    </w:p>
    <w:p>
      <w:pPr>
        <w:pStyle w:val="Normal"/>
        <w:spacing w:lineRule="auto" w:line="360"/>
        <w:jc w:val="both"/>
        <w:rPr>
          <w:rFonts w:ascii="Arial" w:hAnsi="Arial" w:eastAsia="Arial" w:cs="Arial"/>
          <w:b/>
          <w:b/>
          <w:sz w:val="22"/>
          <w:szCs w:val="22"/>
        </w:rPr>
      </w:pPr>
      <w:r>
        <w:rPr>
          <w:rFonts w:eastAsia="Arial" w:cs="Arial" w:ascii="Arial" w:hAnsi="Arial"/>
          <w:b/>
          <w:sz w:val="22"/>
          <w:szCs w:val="22"/>
        </w:rPr>
        <w:t>IV. Decisão da Relatora.</w:t>
      </w:r>
    </w:p>
    <w:p>
      <w:pPr>
        <w:pStyle w:val="Normal"/>
        <w:spacing w:lineRule="auto" w:line="360"/>
        <w:ind w:firstLine="720"/>
        <w:jc w:val="both"/>
        <w:rPr>
          <w:rFonts w:ascii="Arial" w:hAnsi="Arial" w:eastAsia="Arial" w:cs="Arial"/>
          <w:sz w:val="22"/>
          <w:szCs w:val="22"/>
        </w:rPr>
      </w:pPr>
      <w:r>
        <w:rPr>
          <w:rFonts w:eastAsia="Arial" w:cs="Arial" w:ascii="Arial" w:hAnsi="Arial"/>
          <w:sz w:val="22"/>
          <w:szCs w:val="22"/>
        </w:rPr>
        <w:t xml:space="preserve">Portanto, diante do exposto, esta relatoria considera que a presente propositura não apresenta vícios de constitucionalidade, recebendo assim parecer </w:t>
      </w:r>
      <w:r>
        <w:rPr>
          <w:rFonts w:eastAsia="Arial" w:cs="Arial" w:ascii="Arial" w:hAnsi="Arial"/>
          <w:b/>
          <w:sz w:val="22"/>
          <w:szCs w:val="22"/>
        </w:rPr>
        <w:t>FAVORÁVEL.</w:t>
      </w:r>
    </w:p>
    <w:p>
      <w:pPr>
        <w:pStyle w:val="Normal"/>
        <w:jc w:val="both"/>
        <w:rPr>
          <w:rFonts w:ascii="Calibri" w:hAnsi="Calibri" w:eastAsia="Calibri" w:cs="Calibri"/>
          <w:b/>
          <w:b/>
          <w:color w:val="000000"/>
          <w:sz w:val="24"/>
          <w:szCs w:val="24"/>
        </w:rPr>
      </w:pPr>
      <w:r>
        <w:rPr>
          <w:rFonts w:eastAsia="Calibri" w:cs="Calibri" w:ascii="Calibri" w:hAnsi="Calibri"/>
          <w:b/>
          <w:color w:val="000000"/>
          <w:sz w:val="24"/>
          <w:szCs w:val="24"/>
        </w:rPr>
      </w:r>
    </w:p>
    <w:p>
      <w:pPr>
        <w:pStyle w:val="Normal"/>
        <w:jc w:val="both"/>
        <w:rPr>
          <w:rFonts w:ascii="Calibri" w:hAnsi="Calibri" w:eastAsia="Calibri" w:cs="Calibri"/>
          <w:b/>
          <w:b/>
          <w:sz w:val="24"/>
          <w:szCs w:val="24"/>
        </w:rPr>
      </w:pPr>
      <w:r>
        <w:rPr>
          <w:rFonts w:eastAsia="Calibri" w:cs="Calibri" w:ascii="Calibri" w:hAnsi="Calibri"/>
          <w:b/>
          <w:sz w:val="24"/>
          <w:szCs w:val="24"/>
        </w:rPr>
      </w:r>
    </w:p>
    <w:p>
      <w:pPr>
        <w:pStyle w:val="Normal"/>
        <w:jc w:val="both"/>
        <w:rPr>
          <w:rFonts w:ascii="Calibri" w:hAnsi="Calibri" w:eastAsia="Calibri" w:cs="Calibri"/>
          <w:b/>
          <w:b/>
          <w:sz w:val="24"/>
          <w:szCs w:val="24"/>
        </w:rPr>
      </w:pPr>
      <w:r>
        <w:rPr>
          <w:rFonts w:eastAsia="Calibri" w:cs="Calibri" w:ascii="Calibri" w:hAnsi="Calibri"/>
          <w:b/>
          <w:sz w:val="24"/>
          <w:szCs w:val="24"/>
        </w:rPr>
      </w:r>
    </w:p>
    <w:p>
      <w:pPr>
        <w:pStyle w:val="Normal"/>
        <w:rPr>
          <w:rFonts w:ascii="Calibri" w:hAnsi="Calibri" w:eastAsia="Calibri" w:cs="Calibri"/>
          <w:b/>
          <w:b/>
          <w:sz w:val="24"/>
          <w:szCs w:val="24"/>
        </w:rPr>
      </w:pPr>
      <w:r>
        <w:rPr>
          <w:rFonts w:eastAsia="Calibri" w:cs="Calibri" w:ascii="Calibri" w:hAnsi="Calibri"/>
          <w:b/>
          <w:sz w:val="24"/>
          <w:szCs w:val="24"/>
        </w:rPr>
      </w:r>
    </w:p>
    <w:p>
      <w:pPr>
        <w:pStyle w:val="Normal"/>
        <w:jc w:val="center"/>
        <w:rPr>
          <w:rFonts w:ascii="Calibri" w:hAnsi="Calibri" w:eastAsia="Calibri" w:cs="Calibri"/>
          <w:b/>
          <w:b/>
          <w:sz w:val="24"/>
          <w:szCs w:val="24"/>
        </w:rPr>
      </w:pPr>
      <w:r>
        <w:rPr>
          <w:rFonts w:eastAsia="Calibri" w:cs="Calibri" w:ascii="Calibri" w:hAnsi="Calibri"/>
          <w:b/>
          <w:color w:val="000000"/>
          <w:sz w:val="24"/>
          <w:szCs w:val="24"/>
        </w:rPr>
        <w:t>VEREADORA MARA CRISTINA CHOQUETTA</w:t>
      </w:r>
    </w:p>
    <w:p>
      <w:pPr>
        <w:pStyle w:val="Normal"/>
        <w:jc w:val="center"/>
        <w:rPr>
          <w:rFonts w:ascii="Calibri" w:hAnsi="Calibri" w:eastAsia="Calibri" w:cs="Calibri"/>
          <w:b/>
          <w:b/>
          <w:color w:val="000000"/>
          <w:sz w:val="24"/>
          <w:szCs w:val="24"/>
        </w:rPr>
      </w:pPr>
      <w:r>
        <w:rPr>
          <w:rFonts w:eastAsia="Calibri" w:cs="Calibri" w:ascii="Calibri" w:hAnsi="Calibri"/>
          <w:b/>
          <w:color w:val="000000"/>
          <w:sz w:val="24"/>
          <w:szCs w:val="24"/>
        </w:rPr>
        <w:t>Relatora</w:t>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b/>
          <w:b/>
          <w:sz w:val="26"/>
          <w:szCs w:val="26"/>
        </w:rPr>
      </w:pPr>
      <w:r>
        <w:rPr>
          <w:rFonts w:eastAsia="Calibri" w:cs="Calibri" w:ascii="Calibri" w:hAnsi="Calibri"/>
          <w:b/>
          <w:sz w:val="26"/>
          <w:szCs w:val="26"/>
        </w:rPr>
      </w:r>
    </w:p>
    <w:p>
      <w:pPr>
        <w:pStyle w:val="Normal"/>
        <w:jc w:val="both"/>
        <w:rPr>
          <w:rFonts w:ascii="Calibri" w:hAnsi="Calibri" w:eastAsia="Calibri" w:cs="Calibri"/>
          <w:sz w:val="26"/>
          <w:szCs w:val="26"/>
        </w:rPr>
      </w:pPr>
      <w:r>
        <w:rPr>
          <w:rFonts w:eastAsia="Calibri" w:cs="Calibri" w:ascii="Calibri" w:hAnsi="Calibri"/>
          <w:b/>
          <w:sz w:val="26"/>
          <w:szCs w:val="26"/>
        </w:rPr>
        <w:t xml:space="preserve">PARECER </w:t>
      </w:r>
      <w:r>
        <w:rPr>
          <w:rFonts w:eastAsia="Calibri" w:cs="Calibri" w:ascii="Calibri" w:hAnsi="Calibri"/>
          <w:b/>
          <w:sz w:val="26"/>
          <w:szCs w:val="26"/>
        </w:rPr>
        <w:t>CONJUNTO</w:t>
      </w:r>
      <w:r>
        <w:rPr>
          <w:rFonts w:eastAsia="Calibri" w:cs="Calibri" w:ascii="Calibri" w:hAnsi="Calibri"/>
          <w:b/>
          <w:sz w:val="26"/>
          <w:szCs w:val="26"/>
        </w:rPr>
        <w:t xml:space="preserve"> N.º </w:t>
      </w:r>
      <w:r>
        <w:rPr>
          <w:rFonts w:eastAsia="Calibri" w:cs="Calibri" w:ascii="Calibri" w:hAnsi="Calibri"/>
          <w:b/>
          <w:sz w:val="26"/>
          <w:szCs w:val="26"/>
        </w:rPr>
        <w:t>32</w:t>
      </w:r>
      <w:r>
        <w:rPr>
          <w:rFonts w:eastAsia="Calibri" w:cs="Calibri" w:ascii="Calibri" w:hAnsi="Calibri"/>
          <w:b/>
          <w:sz w:val="26"/>
          <w:szCs w:val="26"/>
        </w:rPr>
        <w:t xml:space="preserve"> /2022 DA</w:t>
      </w:r>
      <w:r>
        <w:rPr>
          <w:rFonts w:eastAsia="Calibri" w:cs="Calibri" w:ascii="Calibri" w:hAnsi="Calibri"/>
          <w:b/>
          <w:sz w:val="26"/>
          <w:szCs w:val="26"/>
        </w:rPr>
        <w:t>S</w:t>
      </w:r>
      <w:r>
        <w:rPr>
          <w:rFonts w:eastAsia="Calibri" w:cs="Calibri" w:ascii="Calibri" w:hAnsi="Calibri"/>
          <w:b/>
          <w:sz w:val="26"/>
          <w:szCs w:val="26"/>
        </w:rPr>
        <w:t xml:space="preserve"> COMISS</w:t>
      </w:r>
      <w:r>
        <w:rPr>
          <w:rFonts w:eastAsia="Calibri" w:cs="Calibri" w:ascii="Calibri" w:hAnsi="Calibri"/>
          <w:b/>
          <w:sz w:val="26"/>
          <w:szCs w:val="26"/>
        </w:rPr>
        <w:t>ÕES</w:t>
      </w:r>
      <w:r>
        <w:rPr>
          <w:rFonts w:eastAsia="Calibri" w:cs="Calibri" w:ascii="Calibri" w:hAnsi="Calibri"/>
          <w:b/>
          <w:sz w:val="26"/>
          <w:szCs w:val="26"/>
        </w:rPr>
        <w:t xml:space="preserve"> DE JUSTIÇA E REDAÇÃO; </w:t>
      </w:r>
      <w:r>
        <w:rPr>
          <w:rFonts w:eastAsia="Calibri" w:cs="Calibri" w:ascii="Calibri" w:hAnsi="Calibri"/>
          <w:b/>
          <w:sz w:val="26"/>
          <w:szCs w:val="26"/>
        </w:rPr>
        <w:t>EDUCAÇÃO, SAÚDE, CULTURA, ESPORTE E ASSISTÊNCIA SOCIAL E DE FINANÇAS E ORÇAMENTO</w:t>
      </w:r>
      <w:r>
        <w:rPr>
          <w:rFonts w:eastAsia="Calibri" w:cs="Calibri" w:ascii="Calibri" w:hAnsi="Calibri"/>
          <w:b/>
          <w:sz w:val="26"/>
          <w:szCs w:val="26"/>
        </w:rPr>
        <w:t>.</w:t>
      </w:r>
    </w:p>
    <w:p>
      <w:pPr>
        <w:pStyle w:val="Normal"/>
        <w:spacing w:before="0" w:after="240"/>
        <w:rPr>
          <w:rFonts w:ascii="Calibri" w:hAnsi="Calibri" w:eastAsia="Calibri" w:cs="Calibri"/>
          <w:sz w:val="26"/>
          <w:szCs w:val="26"/>
        </w:rPr>
      </w:pPr>
      <w:r>
        <w:rPr>
          <w:rFonts w:eastAsia="Calibri" w:cs="Calibri" w:ascii="Calibri" w:hAnsi="Calibri"/>
          <w:sz w:val="26"/>
          <w:szCs w:val="26"/>
        </w:rPr>
      </w:r>
    </w:p>
    <w:p>
      <w:pPr>
        <w:pStyle w:val="Normal"/>
        <w:ind w:firstLine="720"/>
        <w:jc w:val="both"/>
        <w:rPr>
          <w:rFonts w:ascii="Calibri" w:hAnsi="Calibri" w:eastAsia="Calibri" w:cs="Calibri"/>
          <w:sz w:val="26"/>
          <w:szCs w:val="26"/>
        </w:rPr>
      </w:pPr>
      <w:r>
        <w:rPr>
          <w:rFonts w:eastAsia="Calibri" w:cs="Calibri" w:ascii="Calibri" w:hAnsi="Calibri"/>
          <w:sz w:val="26"/>
          <w:szCs w:val="26"/>
        </w:rPr>
        <w:t>Seguindo o Voto exarado pela Relatora e conforme determina</w:t>
      </w:r>
      <w:r>
        <w:rPr>
          <w:rFonts w:eastAsia="Calibri" w:cs="Calibri" w:ascii="Calibri" w:hAnsi="Calibri"/>
          <w:sz w:val="26"/>
          <w:szCs w:val="26"/>
        </w:rPr>
        <w:t>m</w:t>
      </w:r>
      <w:r>
        <w:rPr>
          <w:rFonts w:eastAsia="Calibri" w:cs="Calibri" w:ascii="Calibri" w:hAnsi="Calibri"/>
          <w:sz w:val="26"/>
          <w:szCs w:val="26"/>
        </w:rPr>
        <w:t xml:space="preserve"> o</w:t>
      </w:r>
      <w:r>
        <w:rPr>
          <w:rFonts w:eastAsia="Calibri" w:cs="Calibri" w:ascii="Calibri" w:hAnsi="Calibri"/>
          <w:sz w:val="26"/>
          <w:szCs w:val="26"/>
        </w:rPr>
        <w:t>s</w:t>
      </w:r>
      <w:r>
        <w:rPr>
          <w:rFonts w:eastAsia="Calibri" w:cs="Calibri" w:ascii="Calibri" w:hAnsi="Calibri"/>
          <w:sz w:val="26"/>
          <w:szCs w:val="26"/>
        </w:rPr>
        <w:t xml:space="preserve"> artigo</w:t>
      </w:r>
      <w:r>
        <w:rPr>
          <w:rFonts w:eastAsia="Calibri" w:cs="Calibri" w:ascii="Calibri" w:hAnsi="Calibri"/>
          <w:sz w:val="26"/>
          <w:szCs w:val="26"/>
        </w:rPr>
        <w:t>s</w:t>
      </w:r>
      <w:r>
        <w:rPr>
          <w:rFonts w:eastAsia="Calibri" w:cs="Calibri" w:ascii="Calibri" w:hAnsi="Calibri"/>
          <w:sz w:val="26"/>
          <w:szCs w:val="26"/>
        </w:rPr>
        <w:t xml:space="preserve"> 35, </w:t>
      </w:r>
      <w:r>
        <w:rPr>
          <w:rFonts w:eastAsia="Calibri" w:cs="Calibri" w:ascii="Calibri" w:hAnsi="Calibri"/>
          <w:sz w:val="26"/>
          <w:szCs w:val="26"/>
        </w:rPr>
        <w:t xml:space="preserve">37 e 39, combinados com artigo 45, </w:t>
      </w:r>
      <w:r>
        <w:rPr>
          <w:rFonts w:eastAsia="Calibri" w:cs="Calibri" w:ascii="Calibri" w:hAnsi="Calibri"/>
          <w:sz w:val="26"/>
          <w:szCs w:val="26"/>
        </w:rPr>
        <w:t xml:space="preserve">da Resolução n°  276 de 09 de novembro de 2.010 a Comissão de Justiça e Redação, </w:t>
      </w:r>
      <w:r>
        <w:rPr>
          <w:rFonts w:eastAsia="Calibri" w:cs="Calibri" w:ascii="Calibri" w:hAnsi="Calibri"/>
          <w:sz w:val="26"/>
          <w:szCs w:val="26"/>
        </w:rPr>
        <w:t>concomitantemente com as Comissões Permanentes de Educação, Saúde, Cultura, Esporte e Assistência Social e de Finanças e Orçamento,</w:t>
      </w:r>
      <w:r>
        <w:rPr>
          <w:rFonts w:eastAsia="Calibri" w:cs="Calibri" w:ascii="Calibri" w:hAnsi="Calibri"/>
          <w:sz w:val="26"/>
          <w:szCs w:val="26"/>
        </w:rPr>
        <w:t xml:space="preserve"> formaliza</w:t>
      </w:r>
      <w:r>
        <w:rPr>
          <w:rFonts w:eastAsia="Calibri" w:cs="Calibri" w:ascii="Calibri" w:hAnsi="Calibri"/>
          <w:sz w:val="26"/>
          <w:szCs w:val="26"/>
        </w:rPr>
        <w:t>m</w:t>
      </w:r>
      <w:r>
        <w:rPr>
          <w:rFonts w:eastAsia="Calibri" w:cs="Calibri" w:ascii="Calibri" w:hAnsi="Calibri"/>
          <w:sz w:val="26"/>
          <w:szCs w:val="26"/>
        </w:rPr>
        <w:t xml:space="preserve"> o presente </w:t>
      </w:r>
      <w:r>
        <w:rPr>
          <w:rFonts w:eastAsia="Calibri" w:cs="Calibri" w:ascii="Calibri" w:hAnsi="Calibri"/>
          <w:b/>
          <w:sz w:val="26"/>
          <w:szCs w:val="26"/>
        </w:rPr>
        <w:t>PARECER FAVORÁVEL</w:t>
      </w:r>
      <w:r>
        <w:rPr>
          <w:rFonts w:eastAsia="Calibri" w:cs="Calibri" w:ascii="Calibri" w:hAnsi="Calibri"/>
          <w:sz w:val="26"/>
          <w:szCs w:val="26"/>
        </w:rPr>
        <w:t>.</w:t>
      </w:r>
    </w:p>
    <w:p>
      <w:pPr>
        <w:pStyle w:val="Normal"/>
        <w:jc w:val="both"/>
        <w:rPr>
          <w:rFonts w:ascii="Arial" w:hAnsi="Arial" w:eastAsia="Arial" w:cs="Arial"/>
          <w:sz w:val="24"/>
          <w:szCs w:val="24"/>
        </w:rPr>
      </w:pPr>
      <w:r>
        <w:rPr>
          <w:rFonts w:eastAsia="Arial" w:cs="Arial" w:ascii="Arial" w:hAnsi="Arial"/>
          <w:sz w:val="24"/>
          <w:szCs w:val="24"/>
        </w:rPr>
      </w:r>
    </w:p>
    <w:p>
      <w:pPr>
        <w:pStyle w:val="Normal"/>
        <w:jc w:val="center"/>
        <w:rPr>
          <w:rFonts w:ascii="Calibri" w:hAnsi="Calibri"/>
        </w:rPr>
      </w:pPr>
      <w:r>
        <w:rPr>
          <w:rFonts w:eastAsia="Arial" w:cs="Arial" w:ascii="Calibri" w:hAnsi="Calibri"/>
          <w:color w:val="000000"/>
          <w:sz w:val="24"/>
          <w:szCs w:val="24"/>
          <w:highlight w:val="white"/>
        </w:rPr>
        <w:t>Sala das Comissões, em 10 de agosto</w:t>
      </w:r>
      <w:r>
        <w:rPr>
          <w:rFonts w:eastAsia="Arial" w:cs="Arial" w:ascii="Calibri" w:hAnsi="Calibri"/>
          <w:sz w:val="24"/>
          <w:szCs w:val="24"/>
          <w:highlight w:val="white"/>
        </w:rPr>
        <w:t xml:space="preserve"> </w:t>
      </w:r>
      <w:r>
        <w:rPr>
          <w:rFonts w:eastAsia="Arial" w:cs="Arial" w:ascii="Calibri" w:hAnsi="Calibri"/>
          <w:color w:val="000000"/>
          <w:sz w:val="24"/>
          <w:szCs w:val="24"/>
          <w:highlight w:val="white"/>
        </w:rPr>
        <w:t>de 2022</w:t>
      </w:r>
      <w:r>
        <w:rPr>
          <w:rFonts w:eastAsia="Arial" w:cs="Arial" w:ascii="Calibri" w:hAnsi="Calibri"/>
          <w:sz w:val="24"/>
          <w:szCs w:val="24"/>
          <w:highlight w:val="white"/>
        </w:rPr>
        <w:t>.</w:t>
      </w:r>
    </w:p>
    <w:p>
      <w:pPr>
        <w:pStyle w:val="Normal"/>
        <w:jc w:val="center"/>
        <w:rPr>
          <w:rFonts w:ascii="Calibri" w:hAnsi="Calibri"/>
        </w:rPr>
      </w:pPr>
      <w:r>
        <w:rPr/>
      </w:r>
    </w:p>
    <w:p>
      <w:pPr>
        <w:pStyle w:val="Normal"/>
        <w:jc w:val="center"/>
        <w:rPr>
          <w:rFonts w:ascii="Calibri" w:hAnsi="Calibri"/>
        </w:rPr>
      </w:pPr>
      <w:r>
        <w:rPr>
          <w:rFonts w:eastAsia="Calibri" w:cs="Calibri" w:ascii="Calibri" w:hAnsi="Calibri"/>
          <w:b/>
          <w:sz w:val="26"/>
          <w:szCs w:val="26"/>
          <w:highlight w:val="white"/>
          <w:u w:val="single"/>
        </w:rPr>
        <w:t>COMISSÃO DE JUSTIÇA E REDAÇÃO</w:t>
      </w:r>
    </w:p>
    <w:p>
      <w:pPr>
        <w:pStyle w:val="Normal"/>
        <w:spacing w:before="0" w:after="240"/>
        <w:rPr>
          <w:rFonts w:ascii="Calibri" w:hAnsi="Calibri"/>
        </w:rPr>
      </w:pPr>
      <w:r>
        <w:rPr>
          <w:rFonts w:eastAsia="Calibri" w:cs="Calibri" w:ascii="Calibri" w:hAnsi="Calibri"/>
          <w:sz w:val="26"/>
          <w:szCs w:val="26"/>
        </w:rPr>
        <w:br/>
      </w:r>
    </w:p>
    <w:p>
      <w:pPr>
        <w:pStyle w:val="Normal"/>
        <w:jc w:val="center"/>
        <w:rPr>
          <w:rFonts w:ascii="Calibri" w:hAnsi="Calibri" w:eastAsia="Calibri" w:cs="Calibri"/>
          <w:b/>
          <w:b/>
          <w:sz w:val="26"/>
          <w:szCs w:val="26"/>
        </w:rPr>
      </w:pPr>
      <w:r>
        <w:rPr>
          <w:rFonts w:eastAsia="Calibri" w:cs="Calibri" w:ascii="Calibri" w:hAnsi="Calibri"/>
          <w:b/>
          <w:sz w:val="26"/>
          <w:szCs w:val="26"/>
        </w:rPr>
      </w:r>
    </w:p>
    <w:p>
      <w:pPr>
        <w:pStyle w:val="Normal"/>
        <w:jc w:val="center"/>
        <w:rPr>
          <w:rFonts w:ascii="Calibri" w:hAnsi="Calibri"/>
        </w:rPr>
      </w:pPr>
      <w:r>
        <w:rPr>
          <w:rFonts w:eastAsia="Calibri" w:cs="Calibri" w:ascii="Calibri" w:hAnsi="Calibri"/>
          <w:b/>
          <w:sz w:val="26"/>
          <w:szCs w:val="26"/>
          <w:highlight w:val="white"/>
        </w:rPr>
        <w:t>VEREADOR JOÃO VICTOR GASPARINI</w:t>
      </w:r>
    </w:p>
    <w:p>
      <w:pPr>
        <w:pStyle w:val="Normal"/>
        <w:jc w:val="center"/>
        <w:rPr>
          <w:rFonts w:ascii="Calibri" w:hAnsi="Calibri"/>
        </w:rPr>
      </w:pPr>
      <w:r>
        <w:rPr>
          <w:rFonts w:eastAsia="Calibri" w:cs="Calibri" w:ascii="Calibri" w:hAnsi="Calibri"/>
          <w:sz w:val="26"/>
          <w:szCs w:val="26"/>
          <w:highlight w:val="white"/>
        </w:rPr>
        <w:t xml:space="preserve">Presidente </w:t>
      </w:r>
    </w:p>
    <w:p>
      <w:pPr>
        <w:pStyle w:val="Normal"/>
        <w:jc w:val="center"/>
        <w:rPr>
          <w:rFonts w:ascii="Calibri" w:hAnsi="Calibri" w:eastAsia="Calibri" w:cs="Calibri"/>
          <w:sz w:val="26"/>
          <w:szCs w:val="26"/>
        </w:rPr>
      </w:pPr>
      <w:r>
        <w:rPr>
          <w:rFonts w:eastAsia="Calibri" w:cs="Calibri" w:ascii="Calibri" w:hAnsi="Calibri"/>
          <w:sz w:val="26"/>
          <w:szCs w:val="26"/>
        </w:rPr>
      </w:r>
    </w:p>
    <w:p>
      <w:pPr>
        <w:pStyle w:val="Normal"/>
        <w:jc w:val="center"/>
        <w:rPr>
          <w:rFonts w:ascii="Calibri" w:hAnsi="Calibri" w:eastAsia="Calibri" w:cs="Calibri"/>
          <w:sz w:val="26"/>
          <w:szCs w:val="26"/>
        </w:rPr>
      </w:pPr>
      <w:r>
        <w:rPr>
          <w:rFonts w:eastAsia="Calibri" w:cs="Calibri" w:ascii="Calibri" w:hAnsi="Calibri"/>
          <w:sz w:val="26"/>
          <w:szCs w:val="26"/>
        </w:rPr>
      </w:r>
    </w:p>
    <w:p>
      <w:pPr>
        <w:pStyle w:val="Normal"/>
        <w:spacing w:before="0" w:after="240"/>
        <w:rPr>
          <w:rFonts w:ascii="Calibri" w:hAnsi="Calibri" w:eastAsia="Calibri" w:cs="Calibri"/>
          <w:sz w:val="26"/>
          <w:szCs w:val="26"/>
        </w:rPr>
      </w:pPr>
      <w:r>
        <w:rPr>
          <w:rFonts w:eastAsia="Calibri" w:cs="Calibri" w:ascii="Calibri" w:hAnsi="Calibri"/>
          <w:sz w:val="26"/>
          <w:szCs w:val="26"/>
        </w:rPr>
      </w:r>
    </w:p>
    <w:p>
      <w:pPr>
        <w:pStyle w:val="Normal"/>
        <w:jc w:val="center"/>
        <w:rPr>
          <w:rFonts w:ascii="Calibri" w:hAnsi="Calibri"/>
        </w:rPr>
      </w:pPr>
      <w:r>
        <w:rPr>
          <w:rFonts w:eastAsia="Calibri" w:cs="Calibri" w:ascii="Calibri" w:hAnsi="Calibri"/>
          <w:b/>
          <w:sz w:val="26"/>
          <w:szCs w:val="26"/>
          <w:highlight w:val="white"/>
        </w:rPr>
        <w:t>VEREADORA MARA CRISTINA CHOQUETTA</w:t>
      </w:r>
    </w:p>
    <w:p>
      <w:pPr>
        <w:pStyle w:val="Normal"/>
        <w:jc w:val="center"/>
        <w:rPr>
          <w:rFonts w:ascii="Calibri" w:hAnsi="Calibri"/>
        </w:rPr>
      </w:pPr>
      <w:r>
        <w:rPr>
          <w:rFonts w:eastAsia="Calibri" w:cs="Calibri" w:ascii="Calibri" w:hAnsi="Calibri"/>
          <w:sz w:val="26"/>
          <w:szCs w:val="26"/>
          <w:highlight w:val="white"/>
        </w:rPr>
        <w:t>Vice-presidente/ Relatora</w:t>
      </w:r>
    </w:p>
    <w:p>
      <w:pPr>
        <w:pStyle w:val="Normal"/>
        <w:spacing w:before="0" w:after="240"/>
        <w:rPr>
          <w:rFonts w:ascii="Calibri" w:hAnsi="Calibri" w:eastAsia="Calibri" w:cs="Calibri"/>
          <w:sz w:val="26"/>
          <w:szCs w:val="26"/>
        </w:rPr>
      </w:pPr>
      <w:r>
        <w:rPr>
          <w:rFonts w:eastAsia="Calibri" w:cs="Calibri" w:ascii="Calibri" w:hAnsi="Calibri"/>
          <w:sz w:val="26"/>
          <w:szCs w:val="26"/>
        </w:rPr>
      </w:r>
    </w:p>
    <w:p>
      <w:pPr>
        <w:pStyle w:val="Normal"/>
        <w:spacing w:before="0" w:after="240"/>
        <w:jc w:val="center"/>
        <w:rPr>
          <w:rFonts w:ascii="Calibri" w:hAnsi="Calibri"/>
        </w:rPr>
      </w:pPr>
      <w:r>
        <w:rPr/>
      </w:r>
    </w:p>
    <w:p>
      <w:pPr>
        <w:pStyle w:val="Normal"/>
        <w:spacing w:before="0" w:after="240"/>
        <w:jc w:val="center"/>
        <w:rPr>
          <w:rFonts w:ascii="Calibri" w:hAnsi="Calibri"/>
        </w:rPr>
      </w:pPr>
      <w:r>
        <w:rPr>
          <w:rFonts w:eastAsia="Calibri" w:cs="Calibri" w:ascii="Calibri" w:hAnsi="Calibri"/>
          <w:b/>
          <w:sz w:val="26"/>
          <w:szCs w:val="26"/>
          <w:highlight w:val="white"/>
        </w:rPr>
        <w:t>VEREADORA DRA. LÚCIA MARIA FERREIRA TENÓRIO</w:t>
      </w:r>
    </w:p>
    <w:p>
      <w:pPr>
        <w:pStyle w:val="Normal"/>
        <w:jc w:val="center"/>
        <w:rPr>
          <w:rFonts w:ascii="Calibri" w:hAnsi="Calibri"/>
        </w:rPr>
      </w:pPr>
      <w:r>
        <w:rPr>
          <w:rFonts w:eastAsia="Calibri" w:cs="Calibri" w:ascii="Calibri" w:hAnsi="Calibri"/>
          <w:sz w:val="26"/>
          <w:szCs w:val="26"/>
          <w:highlight w:val="white"/>
        </w:rPr>
        <w:t>Membro </w:t>
      </w:r>
    </w:p>
    <w:p>
      <w:pPr>
        <w:pStyle w:val="Normal"/>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spacing w:before="240" w:after="240"/>
        <w:contextualSpacing/>
        <w:jc w:val="center"/>
        <w:rPr>
          <w:rFonts w:ascii="Calibri" w:hAnsi="Calibri"/>
          <w:sz w:val="26"/>
          <w:szCs w:val="26"/>
        </w:rPr>
      </w:pPr>
      <w:r>
        <w:rPr>
          <w:rFonts w:cs="Arial" w:ascii="Calibri" w:hAnsi="Calibri"/>
          <w:b/>
          <w:bCs/>
          <w:sz w:val="26"/>
          <w:szCs w:val="26"/>
          <w:u w:val="single"/>
          <w:shd w:fill="FFFFFF" w:val="clear"/>
        </w:rPr>
        <w:t xml:space="preserve">COMISSÃO DE EDUCAÇÃO, SAÚDE, CULTURA, ESPORTE E ASSISTÊNCIA SOCIAL </w:t>
      </w:r>
    </w:p>
    <w:p>
      <w:pPr>
        <w:pStyle w:val="Normal"/>
        <w:jc w:val="both"/>
        <w:rPr>
          <w:rFonts w:ascii="Calibri" w:hAnsi="Calibri"/>
          <w:sz w:val="26"/>
          <w:szCs w:val="26"/>
        </w:rPr>
      </w:pPr>
      <w:r>
        <w:rPr>
          <w:rFonts w:ascii="Calibri" w:hAnsi="Calibri"/>
          <w:sz w:val="26"/>
          <w:szCs w:val="26"/>
        </w:rPr>
      </w:r>
    </w:p>
    <w:p>
      <w:pPr>
        <w:pStyle w:val="Normal"/>
        <w:jc w:val="center"/>
        <w:rPr>
          <w:rFonts w:ascii="Calibri" w:hAnsi="Calibri"/>
          <w:sz w:val="26"/>
          <w:szCs w:val="26"/>
        </w:rPr>
      </w:pPr>
      <w:r>
        <w:rPr>
          <w:rFonts w:ascii="Calibri" w:hAnsi="Calibri"/>
          <w:sz w:val="26"/>
          <w:szCs w:val="26"/>
        </w:rPr>
      </w:r>
    </w:p>
    <w:p>
      <w:pPr>
        <w:pStyle w:val="Normal"/>
        <w:jc w:val="center"/>
        <w:rPr>
          <w:rFonts w:ascii="Calibri" w:hAnsi="Calibri"/>
          <w:sz w:val="26"/>
          <w:szCs w:val="26"/>
        </w:rPr>
      </w:pPr>
      <w:r>
        <w:rPr>
          <w:rFonts w:ascii="Calibri" w:hAnsi="Calibri"/>
          <w:sz w:val="26"/>
          <w:szCs w:val="26"/>
        </w:rPr>
      </w:r>
    </w:p>
    <w:p>
      <w:pPr>
        <w:pStyle w:val="Normal"/>
        <w:jc w:val="center"/>
        <w:rPr>
          <w:rFonts w:ascii="Calibri" w:hAnsi="Calibri"/>
          <w:sz w:val="26"/>
          <w:szCs w:val="26"/>
        </w:rPr>
      </w:pPr>
      <w:r>
        <w:rPr>
          <w:rFonts w:cs="Arial" w:ascii="Calibri" w:hAnsi="Calibri"/>
          <w:b/>
          <w:bCs/>
          <w:color w:val="000000"/>
          <w:sz w:val="26"/>
          <w:szCs w:val="26"/>
          <w:shd w:fill="FFFFFF" w:val="clear"/>
        </w:rPr>
        <w:t>VEREADORA JOELMA FRANCO DA CUNHA</w:t>
      </w:r>
    </w:p>
    <w:p>
      <w:pPr>
        <w:pStyle w:val="Normal"/>
        <w:jc w:val="center"/>
        <w:rPr>
          <w:rFonts w:ascii="Calibri" w:hAnsi="Calibri"/>
          <w:sz w:val="26"/>
          <w:szCs w:val="26"/>
        </w:rPr>
      </w:pPr>
      <w:r>
        <w:rPr>
          <w:rFonts w:cs="Arial" w:ascii="Calibri" w:hAnsi="Calibri"/>
          <w:color w:val="000000"/>
          <w:sz w:val="26"/>
          <w:szCs w:val="26"/>
          <w:shd w:fill="FFFFFF" w:val="clear"/>
        </w:rPr>
        <w:t xml:space="preserve">Presidente </w:t>
      </w:r>
    </w:p>
    <w:p>
      <w:pPr>
        <w:pStyle w:val="Normal"/>
        <w:jc w:val="center"/>
        <w:rPr>
          <w:rFonts w:ascii="Calibri" w:hAnsi="Calibri"/>
          <w:sz w:val="26"/>
          <w:szCs w:val="26"/>
        </w:rPr>
      </w:pPr>
      <w:r>
        <w:rPr>
          <w:rFonts w:ascii="Calibri" w:hAnsi="Calibri"/>
          <w:sz w:val="26"/>
          <w:szCs w:val="26"/>
        </w:rPr>
      </w:r>
    </w:p>
    <w:p>
      <w:pPr>
        <w:pStyle w:val="Normal"/>
        <w:spacing w:before="0" w:after="240"/>
        <w:rPr>
          <w:rFonts w:ascii="Calibri" w:hAnsi="Calibri"/>
          <w:sz w:val="26"/>
          <w:szCs w:val="26"/>
        </w:rPr>
      </w:pPr>
      <w:r>
        <w:rPr>
          <w:rFonts w:ascii="Calibri" w:hAnsi="Calibri"/>
          <w:sz w:val="26"/>
          <w:szCs w:val="26"/>
        </w:rPr>
        <w:br/>
      </w:r>
    </w:p>
    <w:p>
      <w:pPr>
        <w:pStyle w:val="Normal"/>
        <w:spacing w:before="0" w:after="240"/>
        <w:rPr>
          <w:rFonts w:ascii="Calibri" w:hAnsi="Calibri"/>
          <w:sz w:val="26"/>
          <w:szCs w:val="26"/>
        </w:rPr>
      </w:pPr>
      <w:r>
        <w:rPr>
          <w:rFonts w:ascii="Calibri" w:hAnsi="Calibri"/>
          <w:sz w:val="26"/>
          <w:szCs w:val="26"/>
        </w:rPr>
      </w:r>
    </w:p>
    <w:p>
      <w:pPr>
        <w:pStyle w:val="Normal"/>
        <w:jc w:val="center"/>
        <w:rPr>
          <w:rFonts w:ascii="Calibri" w:hAnsi="Calibri"/>
          <w:sz w:val="26"/>
          <w:szCs w:val="26"/>
        </w:rPr>
      </w:pPr>
      <w:r>
        <w:rPr>
          <w:rFonts w:cs="Arial" w:ascii="Calibri" w:hAnsi="Calibri"/>
          <w:b/>
          <w:bCs/>
          <w:color w:val="000000"/>
          <w:sz w:val="26"/>
          <w:szCs w:val="26"/>
          <w:shd w:fill="FFFFFF" w:val="clear"/>
        </w:rPr>
        <w:t xml:space="preserve">VEREADORA DRA. LÚCIA MARIA FERREIRA TENÓRIO </w:t>
      </w:r>
    </w:p>
    <w:p>
      <w:pPr>
        <w:pStyle w:val="Normal"/>
        <w:jc w:val="center"/>
        <w:rPr>
          <w:rFonts w:ascii="Calibri" w:hAnsi="Calibri"/>
          <w:sz w:val="26"/>
          <w:szCs w:val="26"/>
        </w:rPr>
      </w:pPr>
      <w:r>
        <w:rPr>
          <w:rFonts w:cs="Arial" w:ascii="Calibri" w:hAnsi="Calibri"/>
          <w:color w:val="000000"/>
          <w:sz w:val="26"/>
          <w:szCs w:val="26"/>
          <w:shd w:fill="FFFFFF" w:val="clear"/>
        </w:rPr>
        <w:t xml:space="preserve">Vice – presidente </w:t>
      </w:r>
    </w:p>
    <w:p>
      <w:pPr>
        <w:pStyle w:val="Normal"/>
        <w:spacing w:before="0" w:after="240"/>
        <w:rPr>
          <w:rFonts w:ascii="Calibri" w:hAnsi="Calibri"/>
          <w:color w:val="5983B0"/>
          <w:sz w:val="26"/>
          <w:szCs w:val="26"/>
        </w:rPr>
      </w:pPr>
      <w:r>
        <w:rPr>
          <w:rFonts w:ascii="Calibri" w:hAnsi="Calibri"/>
          <w:color w:val="5983B0"/>
          <w:sz w:val="26"/>
          <w:szCs w:val="26"/>
        </w:rPr>
      </w:r>
    </w:p>
    <w:p>
      <w:pPr>
        <w:pStyle w:val="Normal"/>
        <w:spacing w:before="0" w:after="240"/>
        <w:rPr>
          <w:rFonts w:ascii="Calibri" w:hAnsi="Calibri"/>
          <w:color w:val="5983B0"/>
          <w:sz w:val="26"/>
          <w:szCs w:val="26"/>
        </w:rPr>
      </w:pPr>
      <w:r>
        <w:rPr>
          <w:rFonts w:ascii="Calibri" w:hAnsi="Calibri"/>
          <w:color w:val="5983B0"/>
          <w:sz w:val="26"/>
          <w:szCs w:val="26"/>
        </w:rPr>
      </w:r>
    </w:p>
    <w:p>
      <w:pPr>
        <w:pStyle w:val="Normal"/>
        <w:spacing w:before="0" w:after="240"/>
        <w:rPr>
          <w:rFonts w:ascii="Calibri" w:hAnsi="Calibri"/>
          <w:color w:val="5983B0"/>
          <w:sz w:val="26"/>
          <w:szCs w:val="26"/>
        </w:rPr>
      </w:pPr>
      <w:r>
        <w:rPr>
          <w:rFonts w:ascii="Calibri" w:hAnsi="Calibri"/>
          <w:color w:val="5983B0"/>
          <w:sz w:val="26"/>
          <w:szCs w:val="26"/>
        </w:rPr>
      </w:r>
    </w:p>
    <w:p>
      <w:pPr>
        <w:pStyle w:val="Normal"/>
        <w:jc w:val="center"/>
        <w:rPr>
          <w:rFonts w:ascii="Calibri" w:hAnsi="Calibri"/>
          <w:sz w:val="26"/>
          <w:szCs w:val="26"/>
        </w:rPr>
      </w:pPr>
      <w:r>
        <w:rPr>
          <w:rFonts w:cs="Arial" w:ascii="Calibri" w:hAnsi="Calibri"/>
          <w:b/>
          <w:bCs/>
          <w:color w:val="000000"/>
          <w:sz w:val="26"/>
          <w:szCs w:val="26"/>
          <w:shd w:fill="FFFFFF" w:val="clear"/>
        </w:rPr>
        <w:t xml:space="preserve">VEREADOR MÁRCIO EVANDRO RIBEIRO  </w:t>
      </w:r>
    </w:p>
    <w:p>
      <w:pPr>
        <w:pStyle w:val="Normal"/>
        <w:jc w:val="center"/>
        <w:rPr>
          <w:rFonts w:ascii="Calibri" w:hAnsi="Calibri" w:eastAsia="Calibri" w:cs="Calibri"/>
          <w:b w:val="false"/>
          <w:b w:val="false"/>
          <w:bCs w:val="false"/>
          <w:sz w:val="26"/>
          <w:szCs w:val="26"/>
          <w:highlight w:val="white"/>
          <w:u w:val="none"/>
        </w:rPr>
      </w:pPr>
      <w:r>
        <w:rPr>
          <w:rFonts w:eastAsia="Calibri" w:cs="Arial" w:ascii="Calibri" w:hAnsi="Calibri"/>
          <w:b w:val="false"/>
          <w:bCs w:val="false"/>
          <w:color w:val="000000"/>
          <w:sz w:val="26"/>
          <w:szCs w:val="26"/>
          <w:highlight w:val="white"/>
          <w:u w:val="none"/>
          <w:shd w:fill="FFFFFF" w:val="clear"/>
        </w:rPr>
        <w:t>Membro </w:t>
      </w:r>
    </w:p>
    <w:p>
      <w:pPr>
        <w:pStyle w:val="Normal"/>
        <w:jc w:val="center"/>
        <w:rPr>
          <w:rFonts w:ascii="Calibri" w:hAnsi="Calibri" w:eastAsia="Calibri" w:cs="Calibri"/>
          <w:b w:val="false"/>
          <w:b w:val="false"/>
          <w:bCs w:val="false"/>
          <w:sz w:val="26"/>
          <w:szCs w:val="26"/>
          <w:highlight w:val="white"/>
          <w:u w:val="none"/>
        </w:rPr>
      </w:pPr>
      <w:r>
        <w:rPr>
          <w:rFonts w:eastAsia="Calibri" w:cs="Calibri" w:ascii="Calibri" w:hAnsi="Calibri"/>
          <w:b w:val="false"/>
          <w:bCs w:val="false"/>
          <w:sz w:val="26"/>
          <w:szCs w:val="26"/>
          <w:highlight w:val="white"/>
          <w:u w:val="none"/>
        </w:rPr>
      </w:r>
    </w:p>
    <w:p>
      <w:pPr>
        <w:pStyle w:val="Normal"/>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1"/>
        <w:spacing w:lineRule="auto" w:line="271"/>
        <w:jc w:val="center"/>
        <w:rPr>
          <w:rFonts w:ascii="Calibri" w:hAnsi="Calibri" w:eastAsia="Arial" w:cs="Arial"/>
          <w:b/>
          <w:b/>
          <w:sz w:val="26"/>
          <w:szCs w:val="26"/>
          <w:u w:val="single"/>
        </w:rPr>
      </w:pPr>
      <w:r>
        <w:rPr>
          <w:rFonts w:eastAsia="Arial" w:cs="Arial" w:ascii="Calibri" w:hAnsi="Calibri"/>
          <w:b/>
          <w:color w:val="000000"/>
          <w:sz w:val="26"/>
          <w:szCs w:val="26"/>
          <w:u w:val="single"/>
          <w:shd w:fill="FFFFFF" w:val="clear"/>
        </w:rPr>
        <w:t>COMISSÃO DE FINANÇAS E ORÇAMENTO.</w:t>
      </w:r>
    </w:p>
    <w:p>
      <w:pPr>
        <w:pStyle w:val="Normal"/>
        <w:jc w:val="both"/>
        <w:rPr>
          <w:rFonts w:ascii="Calibri" w:hAnsi="Calibri"/>
          <w:b/>
          <w:b/>
          <w:sz w:val="26"/>
          <w:szCs w:val="26"/>
          <w:u w:val="single"/>
        </w:rPr>
      </w:pPr>
      <w:r>
        <w:rPr>
          <w:rFonts w:ascii="Calibri" w:hAnsi="Calibri"/>
          <w:b/>
          <w:sz w:val="26"/>
          <w:szCs w:val="26"/>
          <w:u w:val="single"/>
        </w:rPr>
      </w:r>
    </w:p>
    <w:p>
      <w:pPr>
        <w:pStyle w:val="Normal"/>
        <w:jc w:val="center"/>
        <w:rPr>
          <w:rFonts w:ascii="Calibri" w:hAnsi="Calibri"/>
          <w:b/>
          <w:b/>
          <w:iCs/>
          <w:sz w:val="26"/>
          <w:szCs w:val="26"/>
        </w:rPr>
      </w:pPr>
      <w:r>
        <w:rPr>
          <w:rFonts w:ascii="Calibri" w:hAnsi="Calibri"/>
          <w:b/>
          <w:iCs/>
          <w:sz w:val="26"/>
          <w:szCs w:val="26"/>
        </w:rPr>
      </w:r>
    </w:p>
    <w:p>
      <w:pPr>
        <w:pStyle w:val="Normal"/>
        <w:jc w:val="center"/>
        <w:rPr>
          <w:rFonts w:ascii="Calibri" w:hAnsi="Calibri"/>
          <w:b/>
          <w:b/>
          <w:iCs/>
          <w:sz w:val="26"/>
          <w:szCs w:val="26"/>
        </w:rPr>
      </w:pPr>
      <w:r>
        <w:rPr>
          <w:rFonts w:ascii="Calibri" w:hAnsi="Calibri"/>
          <w:b/>
          <w:iCs/>
          <w:sz w:val="26"/>
          <w:szCs w:val="26"/>
        </w:rPr>
      </w:r>
    </w:p>
    <w:p>
      <w:pPr>
        <w:pStyle w:val="Normal"/>
        <w:jc w:val="center"/>
        <w:rPr>
          <w:rFonts w:ascii="Calibri" w:hAnsi="Calibri"/>
          <w:b/>
          <w:b/>
          <w:iCs/>
          <w:sz w:val="26"/>
          <w:szCs w:val="26"/>
        </w:rPr>
      </w:pPr>
      <w:r>
        <w:rPr>
          <w:rFonts w:ascii="Calibri" w:hAnsi="Calibri"/>
          <w:b/>
          <w:iCs/>
          <w:sz w:val="26"/>
          <w:szCs w:val="26"/>
        </w:rPr>
      </w:r>
    </w:p>
    <w:p>
      <w:pPr>
        <w:pStyle w:val="Normal"/>
        <w:jc w:val="center"/>
        <w:rPr>
          <w:rFonts w:ascii="Calibri" w:hAnsi="Calibri"/>
          <w:iCs/>
          <w:sz w:val="26"/>
          <w:szCs w:val="26"/>
        </w:rPr>
      </w:pPr>
      <w:r>
        <w:rPr>
          <w:rFonts w:ascii="Calibri" w:hAnsi="Calibri"/>
          <w:b/>
          <w:iCs/>
          <w:sz w:val="26"/>
          <w:szCs w:val="26"/>
        </w:rPr>
        <w:t xml:space="preserve">VEREADOR MARCOS PAULO CEGATTI                        </w:t>
      </w:r>
    </w:p>
    <w:p>
      <w:pPr>
        <w:pStyle w:val="Normal"/>
        <w:jc w:val="center"/>
        <w:rPr>
          <w:rFonts w:ascii="Calibri" w:hAnsi="Calibri"/>
          <w:iCs/>
          <w:sz w:val="26"/>
          <w:szCs w:val="26"/>
        </w:rPr>
      </w:pPr>
      <w:r>
        <w:rPr>
          <w:rFonts w:ascii="Calibri" w:hAnsi="Calibri"/>
          <w:iCs/>
          <w:sz w:val="26"/>
          <w:szCs w:val="26"/>
        </w:rPr>
        <w:t>Presidente</w:t>
      </w:r>
    </w:p>
    <w:p>
      <w:pPr>
        <w:pStyle w:val="Normal"/>
        <w:rPr>
          <w:rFonts w:ascii="Calibri" w:hAnsi="Calibri"/>
          <w:iCs/>
          <w:sz w:val="26"/>
          <w:szCs w:val="26"/>
        </w:rPr>
      </w:pPr>
      <w:r>
        <w:rPr>
          <w:rFonts w:ascii="Calibri" w:hAnsi="Calibri"/>
          <w:iCs/>
          <w:sz w:val="26"/>
          <w:szCs w:val="26"/>
        </w:rPr>
      </w:r>
    </w:p>
    <w:p>
      <w:pPr>
        <w:pStyle w:val="Normal"/>
        <w:rPr>
          <w:rFonts w:ascii="Calibri" w:hAnsi="Calibri"/>
          <w:iCs/>
          <w:sz w:val="26"/>
          <w:szCs w:val="26"/>
        </w:rPr>
      </w:pPr>
      <w:r>
        <w:rPr>
          <w:rFonts w:ascii="Calibri" w:hAnsi="Calibri"/>
          <w:iCs/>
          <w:sz w:val="26"/>
          <w:szCs w:val="26"/>
        </w:rPr>
      </w:r>
    </w:p>
    <w:p>
      <w:pPr>
        <w:pStyle w:val="Normal"/>
        <w:rPr>
          <w:rFonts w:ascii="Calibri" w:hAnsi="Calibri"/>
          <w:iCs/>
          <w:sz w:val="26"/>
          <w:szCs w:val="26"/>
        </w:rPr>
      </w:pPr>
      <w:r>
        <w:rPr>
          <w:rFonts w:ascii="Calibri" w:hAnsi="Calibri"/>
          <w:iCs/>
          <w:sz w:val="26"/>
          <w:szCs w:val="26"/>
        </w:rPr>
      </w:r>
    </w:p>
    <w:p>
      <w:pPr>
        <w:pStyle w:val="Normal"/>
        <w:jc w:val="center"/>
        <w:rPr>
          <w:rFonts w:ascii="Calibri" w:hAnsi="Calibri"/>
          <w:b/>
          <w:b/>
          <w:iCs/>
          <w:sz w:val="26"/>
          <w:szCs w:val="26"/>
        </w:rPr>
      </w:pPr>
      <w:r>
        <w:rPr>
          <w:rFonts w:ascii="Calibri" w:hAnsi="Calibri"/>
          <w:b/>
          <w:iCs/>
          <w:sz w:val="26"/>
          <w:szCs w:val="26"/>
        </w:rPr>
      </w:r>
    </w:p>
    <w:p>
      <w:pPr>
        <w:pStyle w:val="Normal"/>
        <w:jc w:val="center"/>
        <w:rPr>
          <w:rFonts w:ascii="Calibri" w:hAnsi="Calibri"/>
          <w:b/>
          <w:b/>
          <w:iCs/>
          <w:sz w:val="26"/>
          <w:szCs w:val="26"/>
        </w:rPr>
      </w:pPr>
      <w:r>
        <w:rPr>
          <w:rFonts w:ascii="Calibri" w:hAnsi="Calibri"/>
          <w:b/>
          <w:iCs/>
          <w:sz w:val="26"/>
          <w:szCs w:val="26"/>
        </w:rPr>
        <w:t>VEREADOR ALEXANDRE CINTRA</w:t>
      </w:r>
    </w:p>
    <w:p>
      <w:pPr>
        <w:pStyle w:val="Normal"/>
        <w:jc w:val="center"/>
        <w:rPr>
          <w:rFonts w:ascii="Calibri" w:hAnsi="Calibri"/>
          <w:iCs/>
          <w:sz w:val="26"/>
          <w:szCs w:val="26"/>
        </w:rPr>
      </w:pPr>
      <w:r>
        <w:rPr>
          <w:rFonts w:ascii="Calibri" w:hAnsi="Calibri"/>
          <w:iCs/>
          <w:sz w:val="26"/>
          <w:szCs w:val="26"/>
        </w:rPr>
        <w:t>Vice-Presidente</w:t>
      </w:r>
    </w:p>
    <w:p>
      <w:pPr>
        <w:pStyle w:val="Normal"/>
        <w:jc w:val="center"/>
        <w:rPr>
          <w:rFonts w:ascii="Calibri" w:hAnsi="Calibri"/>
          <w:iCs/>
          <w:sz w:val="26"/>
          <w:szCs w:val="26"/>
        </w:rPr>
      </w:pPr>
      <w:r>
        <w:rPr>
          <w:rFonts w:ascii="Calibri" w:hAnsi="Calibri"/>
          <w:iCs/>
          <w:sz w:val="26"/>
          <w:szCs w:val="26"/>
        </w:rPr>
      </w:r>
    </w:p>
    <w:p>
      <w:pPr>
        <w:pStyle w:val="Normal"/>
        <w:jc w:val="center"/>
        <w:rPr>
          <w:rFonts w:ascii="Calibri" w:hAnsi="Calibri"/>
          <w:b/>
          <w:b/>
          <w:iCs/>
          <w:sz w:val="26"/>
          <w:szCs w:val="26"/>
        </w:rPr>
      </w:pPr>
      <w:r>
        <w:rPr>
          <w:rFonts w:ascii="Calibri" w:hAnsi="Calibri"/>
          <w:b/>
          <w:iCs/>
          <w:sz w:val="26"/>
          <w:szCs w:val="26"/>
        </w:rPr>
      </w:r>
    </w:p>
    <w:p>
      <w:pPr>
        <w:pStyle w:val="Normal"/>
        <w:jc w:val="center"/>
        <w:rPr>
          <w:rFonts w:ascii="Calibri" w:hAnsi="Calibri"/>
          <w:b/>
          <w:b/>
          <w:iCs/>
          <w:sz w:val="26"/>
          <w:szCs w:val="26"/>
        </w:rPr>
      </w:pPr>
      <w:r>
        <w:rPr>
          <w:rFonts w:ascii="Calibri" w:hAnsi="Calibri"/>
          <w:b/>
          <w:iCs/>
          <w:sz w:val="26"/>
          <w:szCs w:val="26"/>
        </w:rPr>
      </w:r>
    </w:p>
    <w:p>
      <w:pPr>
        <w:pStyle w:val="Normal"/>
        <w:rPr>
          <w:rFonts w:ascii="Calibri" w:hAnsi="Calibri"/>
          <w:b/>
          <w:b/>
          <w:iCs/>
          <w:sz w:val="26"/>
          <w:szCs w:val="26"/>
        </w:rPr>
      </w:pPr>
      <w:r>
        <w:rPr>
          <w:rFonts w:ascii="Calibri" w:hAnsi="Calibri"/>
          <w:b/>
          <w:iCs/>
          <w:sz w:val="26"/>
          <w:szCs w:val="26"/>
        </w:rPr>
      </w:r>
    </w:p>
    <w:p>
      <w:pPr>
        <w:pStyle w:val="Normal"/>
        <w:jc w:val="center"/>
        <w:rPr>
          <w:rFonts w:ascii="Calibri" w:hAnsi="Calibri"/>
          <w:b/>
          <w:b/>
          <w:iCs/>
          <w:sz w:val="26"/>
          <w:szCs w:val="26"/>
        </w:rPr>
      </w:pPr>
      <w:r>
        <w:rPr>
          <w:rFonts w:ascii="Calibri" w:hAnsi="Calibri"/>
          <w:b/>
          <w:iCs/>
          <w:sz w:val="26"/>
          <w:szCs w:val="26"/>
        </w:rPr>
        <w:t>VEREADORA MARA CRISTINA CHOQUETTA</w:t>
      </w:r>
    </w:p>
    <w:p>
      <w:pPr>
        <w:pStyle w:val="Normal"/>
        <w:jc w:val="center"/>
        <w:rPr>
          <w:rFonts w:ascii="Calibri" w:hAnsi="Calibri" w:eastAsia="Calibri" w:cs="Calibri"/>
          <w:b w:val="false"/>
          <w:b w:val="false"/>
          <w:bCs w:val="false"/>
          <w:iCs/>
          <w:sz w:val="26"/>
          <w:szCs w:val="26"/>
          <w:highlight w:val="white"/>
          <w:u w:val="none"/>
        </w:rPr>
      </w:pPr>
      <w:r>
        <w:rPr>
          <w:rFonts w:eastAsia="Calibri" w:cs="Calibri" w:ascii="Calibri" w:hAnsi="Calibri"/>
          <w:b w:val="false"/>
          <w:bCs w:val="false"/>
          <w:iCs/>
          <w:sz w:val="26"/>
          <w:szCs w:val="26"/>
          <w:highlight w:val="white"/>
          <w:u w:val="none"/>
        </w:rPr>
        <w:t>Membro</w:t>
      </w:r>
    </w:p>
    <w:p>
      <w:pPr>
        <w:pStyle w:val="Normal"/>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
        <w:spacing w:before="0" w:after="240"/>
        <w:rPr>
          <w:rFonts w:ascii="Calibri" w:hAnsi="Calibri"/>
          <w:sz w:val="26"/>
          <w:szCs w:val="26"/>
        </w:rPr>
      </w:pPr>
      <w:r>
        <w:rPr>
          <w:rFonts w:ascii="Calibri" w:hAnsi="Calibri"/>
          <w:sz w:val="26"/>
          <w:szCs w:val="26"/>
        </w:rPr>
      </w:r>
    </w:p>
    <w:sectPr>
      <w:headerReference w:type="even" r:id="rId2"/>
      <w:headerReference w:type="default" r:id="rId3"/>
      <w:headerReference w:type="first" r:id="rId4"/>
      <w:footerReference w:type="default" r:id="rId5"/>
      <w:type w:val="nextPage"/>
      <w:pgSz w:w="11906" w:h="16838"/>
      <w:pgMar w:left="1418" w:right="1417" w:gutter="0" w:header="720" w:top="2268" w:footer="720" w:bottom="1398"/>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roman"/>
    <w:pitch w:val="variable"/>
  </w:font>
  <w:font w:name="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jc w:val="center"/>
      <w:rPr>
        <w:color w:val="000000"/>
        <w:sz w:val="18"/>
        <w:szCs w:val="18"/>
      </w:rPr>
    </w:pPr>
    <w:r>
      <w:rPr>
        <w:color w:val="000000"/>
        <w:sz w:val="18"/>
        <w:szCs w:val="18"/>
      </w:rPr>
      <w:t xml:space="preserve">Rua Dr. José Alves, 129 - Centro - Fone : (019) 3814.1200 - Fax: (019) 3814.1206 – Mogi Mirim – SP                  </w:t>
    </w:r>
    <w:r>
      <w:rPr>
        <w:color w:val="000000"/>
        <w:sz w:val="18"/>
        <w:szCs w:val="18"/>
      </w:rPr>
      <w:fldChar w:fldCharType="begin"/>
    </w:r>
    <w:r>
      <w:rPr>
        <w:sz w:val="18"/>
        <w:szCs w:val="18"/>
        <w:color w:val="000000"/>
      </w:rPr>
      <w:instrText xml:space="preserve"> PAGE </w:instrText>
    </w:r>
    <w:r>
      <w:rPr>
        <w:sz w:val="18"/>
        <w:szCs w:val="18"/>
        <w:color w:val="000000"/>
      </w:rPr>
      <w:fldChar w:fldCharType="separate"/>
    </w:r>
    <w:r>
      <w:rPr>
        <w:sz w:val="18"/>
        <w:szCs w:val="18"/>
        <w:color w:val="000000"/>
      </w:rPr>
      <w:t>5</w:t>
    </w:r>
    <w:r>
      <w:rPr>
        <w:sz w:val="18"/>
        <w:szCs w:val="18"/>
        <w:color w:val="00000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rFonts w:ascii="Arial" w:hAnsi="Arial" w:eastAsia="Arial" w:cs="Arial"/>
        <w:b/>
        <w:b/>
        <w:color w:val="000000"/>
        <w:sz w:val="34"/>
        <w:szCs w:val="34"/>
      </w:rPr>
    </w:pPr>
    <w:r>
      <w:rPr/>
      <w:drawing>
        <wp:inline distT="0" distB="0" distL="0" distR="0">
          <wp:extent cx="1038225" cy="752475"/>
          <wp:effectExtent l="0" t="0" r="0" b="0"/>
          <wp:docPr id="1"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color w:val="000000"/>
      </w:rPr>
      <w:t xml:space="preserve">         </w:t>
    </w:r>
    <w:r>
      <w:rPr>
        <w:rFonts w:eastAsia="Arial" w:cs="Arial" w:ascii="Arial" w:hAnsi="Arial"/>
        <w:b/>
        <w:color w:val="000000"/>
        <w:sz w:val="34"/>
        <w:szCs w:val="34"/>
      </w:rPr>
      <w:t>CÂMARA MUNICIPAL DE MOGI MIRIM</w:t>
    </w:r>
  </w:p>
  <w:p>
    <w:pPr>
      <w:pStyle w:val="Normal"/>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rPr>
        <w:rFonts w:ascii="Arial" w:hAnsi="Arial" w:eastAsia="Arial" w:cs="Arial"/>
        <w:b/>
        <w:b/>
        <w:color w:val="000000"/>
        <w:sz w:val="34"/>
        <w:szCs w:val="34"/>
      </w:rPr>
    </w:pPr>
    <w:r>
      <w:rP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color w:val="000000"/>
      </w:rPr>
      <w:t xml:space="preserve">         </w:t>
    </w:r>
    <w:r>
      <w:rPr>
        <w:rFonts w:eastAsia="Arial" w:cs="Arial" w:ascii="Arial" w:hAnsi="Arial"/>
        <w:b/>
        <w:color w:val="000000"/>
        <w:sz w:val="34"/>
        <w:szCs w:val="34"/>
      </w:rPr>
      <w:t>CÂMARA MUNICIPAL DE MOGI MIRIM</w:t>
    </w:r>
  </w:p>
  <w:p>
    <w:pPr>
      <w:pStyle w:val="Normal"/>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uiPriority w:val="9"/>
    <w:qFormat/>
    <w:pPr>
      <w:keepNext w:val="true"/>
      <w:keepLines/>
      <w:spacing w:before="480" w:after="120"/>
      <w:outlineLvl w:val="0"/>
    </w:pPr>
    <w:rPr>
      <w:b/>
      <w:color w:val="000000"/>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color w:val="000000"/>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color w:val="000000"/>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color w:val="000000"/>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color w:val="000000"/>
      <w:sz w:val="22"/>
      <w:szCs w:val="22"/>
    </w:rPr>
  </w:style>
  <w:style w:type="paragraph" w:styleId="Ttulo6">
    <w:name w:val="Heading 6"/>
    <w:basedOn w:val="Normal"/>
    <w:next w:val="Normal"/>
    <w:uiPriority w:val="9"/>
    <w:semiHidden/>
    <w:unhideWhenUsed/>
    <w:qFormat/>
    <w:pPr>
      <w:keepNext w:val="true"/>
      <w:keepLines/>
      <w:spacing w:before="200" w:after="40"/>
      <w:outlineLvl w:val="5"/>
    </w:pPr>
    <w:rPr>
      <w:b/>
      <w:color w:val="000000"/>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uiPriority w:val="99"/>
    <w:qFormat/>
    <w:rsid w:val="00a23748"/>
    <w:rPr/>
  </w:style>
  <w:style w:type="character" w:styleId="CabealhoChar" w:customStyle="1">
    <w:name w:val="Cabeçalho Char"/>
    <w:basedOn w:val="DefaultParagraphFont"/>
    <w:uiPriority w:val="99"/>
    <w:qFormat/>
    <w:rsid w:val="00a2374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uiPriority w:val="10"/>
    <w:qFormat/>
    <w:pPr>
      <w:keepNext w:val="true"/>
      <w:keepLines/>
      <w:spacing w:before="480" w:after="120"/>
    </w:pPr>
    <w:rPr>
      <w:b/>
      <w:color w:val="000000"/>
      <w:sz w:val="72"/>
      <w:szCs w:val="72"/>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CabealhoeRodap">
    <w:name w:val="Cabeçalho e Rodapé"/>
    <w:basedOn w:val="Normal"/>
    <w:qFormat/>
    <w:pPr/>
    <w:rPr/>
  </w:style>
  <w:style w:type="paragraph" w:styleId="Rodap">
    <w:name w:val="Footer"/>
    <w:basedOn w:val="Normal"/>
    <w:link w:val="RodapChar"/>
    <w:uiPriority w:val="99"/>
    <w:unhideWhenUsed/>
    <w:rsid w:val="00a23748"/>
    <w:pPr>
      <w:tabs>
        <w:tab w:val="clear" w:pos="720"/>
        <w:tab w:val="center" w:pos="4252" w:leader="none"/>
        <w:tab w:val="right" w:pos="8504" w:leader="none"/>
      </w:tabs>
    </w:pPr>
    <w:rPr/>
  </w:style>
  <w:style w:type="paragraph" w:styleId="Cabealho">
    <w:name w:val="Header"/>
    <w:basedOn w:val="Normal"/>
    <w:link w:val="CabealhoChar"/>
    <w:uiPriority w:val="99"/>
    <w:unhideWhenUsed/>
    <w:rsid w:val="00a23748"/>
    <w:pPr>
      <w:tabs>
        <w:tab w:val="clear" w:pos="720"/>
        <w:tab w:val="center" w:pos="4252" w:leader="none"/>
        <w:tab w:val="right" w:pos="8504" w:leader="none"/>
      </w:tabs>
    </w:pPr>
    <w:rPr/>
  </w:style>
  <w:style w:type="paragraph" w:styleId="ListParagraph">
    <w:name w:val="List Paragraph"/>
    <w:basedOn w:val="Normal"/>
    <w:uiPriority w:val="34"/>
    <w:qFormat/>
    <w:rsid w:val="0086145e"/>
    <w:pPr>
      <w:spacing w:before="0" w:after="0"/>
      <w:ind w:left="720" w:hanging="0"/>
      <w:contextualSpacing/>
    </w:pPr>
    <w:rPr/>
  </w:style>
  <w:style w:type="paragraph" w:styleId="Normal1">
    <w:name w:val="Normal1"/>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Application>LibreOffice/7.3.1.3$Windows_X86_64 LibreOffice_project/a69ca51ded25f3eefd52d7bf9a5fad8c90b87951</Application>
  <AppVersion>15.0000</AppVersion>
  <Pages>5</Pages>
  <Words>773</Words>
  <Characters>4238</Characters>
  <CharactersWithSpaces>5065</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2022-06-29T16:35:00Z</dcterms:created>
  <dc:creator/>
  <dc:description/>
  <dc:language>pt-BR</dc:language>
  <cp:lastModifiedBy/>
  <cp:lastPrinted>2022-08-11T10:59:38Z</cp:lastPrinted>
  <dcterms:modified xsi:type="dcterms:W3CDTF">2022-08-11T11:51:33Z</dcterms:modified>
  <cp:revision>96</cp:revision>
  <dc:subject/>
  <dc:title/>
</cp:coreProperties>
</file>

<file path=docProps/custom.xml><?xml version="1.0" encoding="utf-8"?>
<Properties xmlns="http://schemas.openxmlformats.org/officeDocument/2006/custom-properties" xmlns:vt="http://schemas.openxmlformats.org/officeDocument/2006/docPropsVTypes"/>
</file>