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instalação de lombada na Rua Tenente Maestro Euclides da Cunha, </w:t>
      </w:r>
      <w:r>
        <w:rPr>
          <w:rFonts w:eastAsia="Calibri" w:cs="Calibri"/>
          <w:color w:val="333333"/>
          <w:sz w:val="24"/>
          <w:szCs w:val="24"/>
        </w:rPr>
        <w:t xml:space="preserve">próximo </w:t>
      </w:r>
      <w:r>
        <w:rPr>
          <w:rFonts w:eastAsia="Calibri" w:cs="Calibri"/>
          <w:color w:val="333333"/>
          <w:sz w:val="24"/>
          <w:szCs w:val="24"/>
        </w:rPr>
        <w:t xml:space="preserve">ao condomínio alvorada, visando a preservação da vida e do bem-estar de todas as pessoas que transitam pelo referido local.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638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para </w:t>
      </w:r>
      <w:r>
        <w:rPr>
          <w:rFonts w:cs="Times New Roman"/>
          <w:b/>
          <w:bCs/>
          <w:sz w:val="24"/>
          <w:szCs w:val="24"/>
          <w:u w:val="none"/>
        </w:rPr>
        <w:t>INDICAR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ao Exmo. Senhor Prefeito Municipal, Dr. Paulo de Oliveira e Silva, através da secretaria competente, </w:t>
      </w:r>
      <w:r>
        <w:rPr>
          <w:rFonts w:cs="Times New Roman"/>
          <w:b/>
          <w:bCs/>
          <w:sz w:val="24"/>
          <w:szCs w:val="24"/>
          <w:u w:val="single"/>
        </w:rPr>
        <w:t xml:space="preserve">a instalação de lombada </w:t>
      </w:r>
      <w:r>
        <w:rPr>
          <w:rFonts w:eastAsia="Calibri" w:cs="Calibri"/>
          <w:b/>
          <w:bCs/>
          <w:color w:val="333333"/>
          <w:sz w:val="24"/>
          <w:szCs w:val="24"/>
          <w:u w:val="single"/>
        </w:rPr>
        <w:t>na Rua Tenente Maestro Euclides da Cunha</w:t>
      </w:r>
      <w:r>
        <w:rPr>
          <w:rFonts w:cs="Times New Roman"/>
          <w:b/>
          <w:bCs/>
          <w:sz w:val="24"/>
          <w:szCs w:val="24"/>
          <w:u w:val="single"/>
        </w:rPr>
        <w:t xml:space="preserve">, na rua paralela ao condomínio alvorada, </w:t>
      </w:r>
      <w:r>
        <w:rPr>
          <w:rFonts w:cs="Times New Roman"/>
          <w:b/>
          <w:bCs/>
          <w:sz w:val="24"/>
          <w:szCs w:val="24"/>
          <w:u w:val="single"/>
        </w:rPr>
        <w:t>conforme indicado na imagem abaixo,</w:t>
      </w:r>
      <w:r>
        <w:rPr>
          <w:rFonts w:cs="Times New Roman"/>
          <w:b/>
          <w:bCs/>
          <w:sz w:val="24"/>
          <w:szCs w:val="24"/>
          <w:u w:val="single"/>
        </w:rPr>
        <w:t xml:space="preserve"> considerando a grande preocupação com o fato dos veículos transitarem em velocidade elevada no referido trecho.</w:t>
      </w:r>
    </w:p>
    <w:p>
      <w:pPr>
        <w:spacing w:before="0" w:after="240" w:line="360" w:lineRule="auto"/>
        <w:ind w:left="-284" w:right="-710" w:firstLine="851"/>
        <w:jc w:val="both"/>
        <w:rPr>
          <w:rFonts w:cs="Times New Roman"/>
          <w:b/>
          <w:bCs/>
          <w:sz w:val="24"/>
          <w:szCs w:val="24"/>
          <w:u w:val="single"/>
        </w:rPr>
      </w:pPr>
    </w:p>
    <w:p>
      <w:pPr>
        <w:spacing w:before="0" w:after="240" w:line="360" w:lineRule="auto"/>
        <w:ind w:left="-284" w:right="-710" w:firstLine="851"/>
        <w:jc w:val="both"/>
        <w:rPr>
          <w:rFonts w:cs="Times New Roman"/>
          <w:b/>
          <w:bCs/>
          <w:sz w:val="24"/>
          <w:szCs w:val="24"/>
          <w:u w:val="single"/>
        </w:rPr>
      </w:pPr>
    </w:p>
    <w:p>
      <w:pPr>
        <w:spacing w:before="0" w:after="240" w:line="360" w:lineRule="auto"/>
        <w:ind w:left="-284" w:right="-710" w:firstLine="0"/>
        <w:jc w:val="both"/>
        <w:rPr>
          <w:rFonts w:cs="Times New Roman"/>
          <w:b/>
          <w:bCs/>
          <w:sz w:val="24"/>
          <w:szCs w:val="24"/>
          <w:u w:val="single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27345" cy="365950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4276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4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rFonts w:cs="Times New Roman"/>
          <w:b w:val="0"/>
          <w:bCs w:val="0"/>
          <w:sz w:val="24"/>
          <w:szCs w:val="24"/>
          <w:u w:val="non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Assim, com fundamento no artigo 160 da resolução 276/2010 (Regimento Interno), </w:t>
      </w:r>
      <w:r>
        <w:rPr>
          <w:rFonts w:cs="Times New Roman"/>
          <w:b/>
          <w:bCs/>
          <w:sz w:val="24"/>
          <w:szCs w:val="24"/>
          <w:u w:val="none"/>
        </w:rPr>
        <w:t>indico a instalação de redutor de velocidade, bem como de outras medidas visando proporcionar as necessárias condições de segurança e incolumidade às pessoas que transitam pela referida via.</w:t>
      </w:r>
    </w:p>
    <w:p>
      <w:pPr>
        <w:widowControl/>
        <w:suppressAutoHyphens/>
        <w:bidi w:val="0"/>
        <w:spacing w:before="0" w:after="240" w:line="360" w:lineRule="auto"/>
        <w:ind w:left="-283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26 de agosto de 2022</w:t>
      </w:r>
    </w:p>
    <w:p>
      <w:pPr>
        <w:spacing w:before="0" w:after="240" w:line="360" w:lineRule="auto"/>
        <w:ind w:left="-28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 xml:space="preserve">VEREADORA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widowControl/>
        <w:suppressAutoHyphens/>
        <w:bidi w:val="0"/>
        <w:spacing w:before="0" w:after="200" w:line="360" w:lineRule="auto"/>
        <w:ind w:left="-964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638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</w:t>
      </w:r>
      <w:r>
        <w:rPr>
          <w:rFonts w:cs="Times New Roman"/>
          <w:b w:val="0"/>
          <w:bCs w:val="0"/>
          <w:i/>
          <w:iCs/>
          <w:sz w:val="18"/>
          <w:szCs w:val="18"/>
        </w:rPr>
        <w:t>26 de agosto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duas laudas”)</w:t>
      </w:r>
    </w:p>
    <w:sectPr>
      <w:headerReference w:type="default" r:id="rId6"/>
      <w:footerReference w:type="default" r:id="rId7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9856189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79375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00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74710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264</Words>
  <Characters>1464</Characters>
  <Application>Microsoft Office Word</Application>
  <DocSecurity>0</DocSecurity>
  <Lines>0</Lines>
  <Paragraphs>18</Paragraphs>
  <ScaleCrop>false</ScaleCrop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33</cp:revision>
  <cp:lastPrinted>2022-05-10T15:30:39Z</cp:lastPrinted>
  <dcterms:created xsi:type="dcterms:W3CDTF">2022-03-03T19:02:00Z</dcterms:created>
  <dcterms:modified xsi:type="dcterms:W3CDTF">2022-08-26T15:20:39Z</dcterms:modified>
  <dc:language>pt-BR</dc:language>
</cp:coreProperties>
</file>