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87DFF" w14:textId="77777777" w:rsidR="0019240D" w:rsidRPr="0019240D" w:rsidRDefault="0019240D" w:rsidP="0019240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19240D">
        <w:rPr>
          <w:rFonts w:ascii="Times New Roman" w:eastAsia="MS Mincho" w:hAnsi="Times New Roman" w:cs="Times New Roman"/>
          <w:b/>
          <w:sz w:val="24"/>
          <w:szCs w:val="24"/>
        </w:rPr>
        <w:t>MENSAGEM Nº 098/22</w:t>
      </w:r>
    </w:p>
    <w:p w14:paraId="2BC6A071" w14:textId="77777777" w:rsidR="0019240D" w:rsidRPr="0019240D" w:rsidRDefault="0019240D" w:rsidP="0019240D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9240D">
        <w:rPr>
          <w:rFonts w:ascii="Times New Roman" w:eastAsia="MS Mincho" w:hAnsi="Times New Roman" w:cs="Times New Roman"/>
          <w:sz w:val="24"/>
          <w:szCs w:val="24"/>
        </w:rPr>
        <w:t>[Proc. Adm. nº 1011/22]</w:t>
      </w:r>
    </w:p>
    <w:p w14:paraId="7E05CBBD" w14:textId="77777777" w:rsidR="0019240D" w:rsidRPr="0019240D" w:rsidRDefault="0019240D" w:rsidP="0019240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F6616CF" w14:textId="77777777" w:rsidR="0019240D" w:rsidRPr="0019240D" w:rsidRDefault="0019240D" w:rsidP="0019240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19240D">
        <w:rPr>
          <w:rFonts w:ascii="Times New Roman" w:eastAsia="MS Mincho" w:hAnsi="Times New Roman" w:cs="Times New Roman"/>
          <w:bCs/>
          <w:sz w:val="24"/>
          <w:szCs w:val="24"/>
        </w:rPr>
        <w:t>Mogi Mirim, 29 de agosto de 2 022.</w:t>
      </w:r>
    </w:p>
    <w:p w14:paraId="4A85D47F" w14:textId="77777777" w:rsidR="0019240D" w:rsidRPr="0019240D" w:rsidRDefault="0019240D" w:rsidP="0019240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B35E90D" w14:textId="77777777" w:rsidR="0019240D" w:rsidRPr="0019240D" w:rsidRDefault="0019240D" w:rsidP="0019240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3A5431" w14:textId="77777777" w:rsidR="0019240D" w:rsidRPr="0019240D" w:rsidRDefault="0019240D" w:rsidP="0019240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9240D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EBCA5AF" w14:textId="77777777" w:rsidR="0019240D" w:rsidRPr="0019240D" w:rsidRDefault="0019240D" w:rsidP="0019240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19240D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62CE1CB" w14:textId="77777777" w:rsidR="0019240D" w:rsidRPr="0019240D" w:rsidRDefault="0019240D" w:rsidP="0019240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9240D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2DF23EE" w14:textId="77777777" w:rsidR="0019240D" w:rsidRPr="0019240D" w:rsidRDefault="0019240D" w:rsidP="0019240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5722C9D" w14:textId="77777777" w:rsidR="0019240D" w:rsidRPr="0019240D" w:rsidRDefault="0019240D" w:rsidP="0019240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82663FD" w14:textId="77777777" w:rsidR="0019240D" w:rsidRPr="0019240D" w:rsidRDefault="0019240D" w:rsidP="0019240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3D6E2C2" w14:textId="77777777" w:rsidR="0019240D" w:rsidRPr="0019240D" w:rsidRDefault="0019240D" w:rsidP="0019240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9240D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15C62471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D70AF2E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Busca-se com o incluso Projeto de Lei a necessária e indispensável autorização legislativa para que este Poder Executivo possa regulamentar o uso de mesas e cadeiras em espaços públicos do Município de Mogi Mirim.</w:t>
      </w:r>
      <w:r w:rsidRPr="0019240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</w:p>
    <w:p w14:paraId="16FD7764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4D9FE97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 xml:space="preserve">Baseada na competência constitucional do Município em regulamentar questões de natureza local, a matéria encontra respaldo no art. 30 da Constituição Federal de 1988, que possui a seguinte redação: </w:t>
      </w:r>
    </w:p>
    <w:p w14:paraId="0A08905F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59731C1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 xml:space="preserve">"Art. 30 </w:t>
      </w:r>
      <w:r w:rsidRPr="0019240D">
        <w:rPr>
          <w:rFonts w:ascii="Times New Roman" w:hAnsi="Times New Roman" w:cs="Times New Roman"/>
          <w:color w:val="000000"/>
          <w:sz w:val="24"/>
          <w:szCs w:val="24"/>
          <w:lang w:val="pt-PT"/>
        </w:rPr>
        <w:t>Compete aos Municípios:</w:t>
      </w:r>
    </w:p>
    <w:p w14:paraId="145C7728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A53FC4B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color w:val="000000"/>
          <w:sz w:val="24"/>
          <w:szCs w:val="24"/>
          <w:lang w:val="pt-PT"/>
        </w:rPr>
        <w:t>I - legislar sobre assuntos de interesse local;</w:t>
      </w:r>
    </w:p>
    <w:p w14:paraId="43029D04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 xml:space="preserve">...". </w:t>
      </w:r>
      <w:r w:rsidRPr="0019240D">
        <w:rPr>
          <w:rFonts w:ascii="Times New Roman" w:hAnsi="Times New Roman" w:cs="Times New Roman"/>
          <w:i/>
          <w:iCs/>
          <w:sz w:val="24"/>
          <w:szCs w:val="24"/>
          <w:lang w:val="pt-PT"/>
        </w:rPr>
        <w:t>(omissis nosso)</w:t>
      </w:r>
    </w:p>
    <w:p w14:paraId="564E7F23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C705602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A Lei cria condições e define parâmetros para a colocação de mesas e cadeiras em áreas de passeio como ruas, calçadas, calçadões, praças, jardins ou parques, ambientes abertos e demais áreas públicas em todo o Município.</w:t>
      </w:r>
    </w:p>
    <w:p w14:paraId="1CA03A9C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9F528C5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A autorização terá título precário e servira para os estabelecimentos como hotéis, restaurantes, churrascarias, bares, confeitarias, padarias, cafeterias, sorveterias e congêneres, e desde que as atividades estejam devidamente licenciadas e o estabelecimento requerente em dia com os seus tributos municipais.</w:t>
      </w:r>
    </w:p>
    <w:p w14:paraId="5D29ECF3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C7408E2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Os estabelecimentos autorizados poderão utilizar as calçadas e as praças para colocação de mesas, cadeiras e guarda-sóis, no entanto, estarão obrigados a manter em perfeita ordem o local ocupado, especialmente em relação à limpeza.</w:t>
      </w:r>
    </w:p>
    <w:p w14:paraId="7A85A170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38F2FA2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A Lei prevê a possibilidade de estimular o fechamento de ruas, onde for adequado, para o fomento de bares e restaurantes de acordo com a conveniência e oportunidade da Municipalidade.</w:t>
      </w:r>
    </w:p>
    <w:p w14:paraId="5723540F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5CA72F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Tal projeto atende demanda do comércio local e também da Associação Comercial e Industrial de Mogi Mirim, além de ser um instrumento de atração de investimento numa área que a cidade possui aptidão.</w:t>
      </w:r>
    </w:p>
    <w:p w14:paraId="5A86607B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030478B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7358447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Soma-se a isso o fato de bares e restaurantes movimentar milhões de reais no Município e gerar valor adicionado que influencia positivamente na quota-parte do repasse de ICMS e é responsável por gerar e manter milhares de oportunidades de trabalho anualmente, oferecendo vagas para garçons, cozinheiros, </w:t>
      </w:r>
      <w:r w:rsidRPr="0019240D">
        <w:rPr>
          <w:rFonts w:ascii="Times New Roman" w:hAnsi="Times New Roman" w:cs="Times New Roman"/>
          <w:i/>
          <w:sz w:val="24"/>
          <w:szCs w:val="24"/>
          <w:lang w:val="pt-PT"/>
        </w:rPr>
        <w:t>chefs</w:t>
      </w:r>
      <w:r w:rsidRPr="0019240D">
        <w:rPr>
          <w:rFonts w:ascii="Times New Roman" w:hAnsi="Times New Roman" w:cs="Times New Roman"/>
          <w:sz w:val="24"/>
          <w:szCs w:val="24"/>
          <w:lang w:val="pt-PT"/>
        </w:rPr>
        <w:t>, metres, entregadores e etc.</w:t>
      </w:r>
    </w:p>
    <w:p w14:paraId="2B20571C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2BA934F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Em resumo, esta propositura sintetiza e consolida a intenção e o compromisso desta Administração com a geração de empregos, renda e tributos diretos e indiretos em nossa cidade.</w:t>
      </w:r>
    </w:p>
    <w:p w14:paraId="1AB1F1C7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7951BFC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240D">
        <w:rPr>
          <w:rFonts w:ascii="Times New Roman" w:hAnsi="Times New Roman" w:cs="Times New Roman"/>
          <w:sz w:val="24"/>
          <w:szCs w:val="24"/>
          <w:lang w:val="pt-PT"/>
        </w:rPr>
        <w:t>Portanto, esta é uma matéria que acena à eficiência administrativa ao estimular a ocupação de espaços antes abandonados e não utilizados pela população, inova com a atribuição de responsabilidade solidaria na manutenção da limpeza de áreas públicas, admite transigência sobre o fluxo de circulação de pessoas, condiciona a autorização à preexistência de alvará de funcionamento e explora todo o potencial turístico, gastronômico e boêmio da cidade, e com a garantia de que este projeto, sem dúvida alguma, proporcionará à nossa cidade, em curto e médio prazo, mais emprego, mais renda e melhores resultados econômico-financeiros ao setor.</w:t>
      </w:r>
    </w:p>
    <w:p w14:paraId="6E5F7154" w14:textId="77777777" w:rsidR="0019240D" w:rsidRPr="0019240D" w:rsidRDefault="0019240D" w:rsidP="0019240D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E8B9B1A" w14:textId="77777777" w:rsidR="0019240D" w:rsidRPr="0019240D" w:rsidRDefault="0019240D" w:rsidP="0019240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9240D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2CCA0A64" w14:textId="77777777" w:rsidR="0019240D" w:rsidRPr="0019240D" w:rsidRDefault="0019240D" w:rsidP="0019240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FD5EEA" w14:textId="77777777" w:rsidR="0019240D" w:rsidRPr="0019240D" w:rsidRDefault="0019240D" w:rsidP="0019240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9240D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5C2F26E0" w14:textId="77777777" w:rsidR="0019240D" w:rsidRPr="0019240D" w:rsidRDefault="0019240D" w:rsidP="0019240D">
      <w:pPr>
        <w:pStyle w:val="Rodap"/>
        <w:tabs>
          <w:tab w:val="left" w:pos="708"/>
        </w:tabs>
        <w:ind w:firstLine="3480"/>
        <w:jc w:val="both"/>
      </w:pPr>
    </w:p>
    <w:p w14:paraId="17F3407C" w14:textId="77777777" w:rsidR="0019240D" w:rsidRPr="0019240D" w:rsidRDefault="0019240D" w:rsidP="0019240D">
      <w:pPr>
        <w:pStyle w:val="Rodap"/>
        <w:tabs>
          <w:tab w:val="left" w:pos="708"/>
        </w:tabs>
        <w:ind w:firstLine="3480"/>
        <w:jc w:val="both"/>
      </w:pPr>
    </w:p>
    <w:p w14:paraId="69FD981B" w14:textId="77777777" w:rsidR="0019240D" w:rsidRPr="0019240D" w:rsidRDefault="0019240D" w:rsidP="0019240D">
      <w:pPr>
        <w:pStyle w:val="Rodap"/>
        <w:tabs>
          <w:tab w:val="left" w:pos="708"/>
        </w:tabs>
        <w:ind w:firstLine="3480"/>
        <w:jc w:val="both"/>
      </w:pPr>
    </w:p>
    <w:p w14:paraId="40C13374" w14:textId="77777777" w:rsidR="0019240D" w:rsidRPr="0019240D" w:rsidRDefault="0019240D" w:rsidP="0019240D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19240D">
        <w:rPr>
          <w:b/>
        </w:rPr>
        <w:t>DR. PAULO DE OLIVEIRA E SILVA</w:t>
      </w:r>
    </w:p>
    <w:p w14:paraId="4EDFB558" w14:textId="77777777" w:rsidR="0019240D" w:rsidRPr="0019240D" w:rsidRDefault="0019240D" w:rsidP="0019240D">
      <w:pPr>
        <w:pStyle w:val="Rodap"/>
        <w:tabs>
          <w:tab w:val="left" w:pos="708"/>
        </w:tabs>
        <w:ind w:firstLine="3480"/>
        <w:jc w:val="both"/>
      </w:pPr>
      <w:r w:rsidRPr="0019240D">
        <w:t xml:space="preserve">                        Prefeito Municipal</w:t>
      </w:r>
    </w:p>
    <w:p w14:paraId="773CC064" w14:textId="77777777" w:rsidR="0019240D" w:rsidRPr="0019240D" w:rsidRDefault="0019240D" w:rsidP="001924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0ADAAD8" w14:textId="77777777" w:rsidR="0019240D" w:rsidRPr="0019240D" w:rsidRDefault="0019240D" w:rsidP="001924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bookmarkEnd w:id="0"/>
    <w:p w14:paraId="14BA6351" w14:textId="1B806B9C" w:rsidR="00BF2549" w:rsidRPr="0019240D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19240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240D"/>
    <w:rsid w:val="00217F62"/>
    <w:rsid w:val="002C0D83"/>
    <w:rsid w:val="006B1BF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7B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19240D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924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9240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9240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2022-08-31T12:25:00Z</dcterms:modified>
</cp:coreProperties>
</file>