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654D9" w14:textId="44810BCC" w:rsidR="003900B1" w:rsidRDefault="00000000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r w:rsidR="00180B3A" w:rsidRPr="00180B3A">
        <w:rPr>
          <w:rFonts w:ascii="Verdana" w:hAnsi="Verdana"/>
          <w:b/>
          <w:sz w:val="22"/>
          <w:szCs w:val="24"/>
        </w:rPr>
        <w:t xml:space="preserve">Requer ao Exmo. Prefeito Paulo Silva, por intermédio da secretaria competente, </w:t>
      </w:r>
      <w:r w:rsidR="00180B3A">
        <w:rPr>
          <w:rFonts w:ascii="Verdana" w:hAnsi="Verdana"/>
          <w:b/>
          <w:sz w:val="22"/>
          <w:szCs w:val="24"/>
        </w:rPr>
        <w:t>resposta</w:t>
      </w:r>
      <w:r w:rsidR="00180B3A" w:rsidRPr="00180B3A">
        <w:rPr>
          <w:rFonts w:ascii="Verdana" w:hAnsi="Verdana"/>
          <w:b/>
          <w:sz w:val="22"/>
          <w:szCs w:val="24"/>
        </w:rPr>
        <w:t xml:space="preserve"> </w:t>
      </w:r>
      <w:r w:rsidR="00180B3A">
        <w:rPr>
          <w:rFonts w:ascii="Verdana" w:hAnsi="Verdana"/>
          <w:b/>
          <w:sz w:val="22"/>
          <w:szCs w:val="24"/>
        </w:rPr>
        <w:t xml:space="preserve">referente ao ofício nº 24/2022, encaminhado por este Vereador, </w:t>
      </w:r>
      <w:r w:rsidR="000547E6" w:rsidRPr="000547E6">
        <w:rPr>
          <w:rFonts w:ascii="Verdana" w:hAnsi="Verdana"/>
          <w:b/>
          <w:sz w:val="22"/>
          <w:szCs w:val="24"/>
        </w:rPr>
        <w:t>pedi</w:t>
      </w:r>
      <w:r w:rsidR="00180B3A">
        <w:rPr>
          <w:rFonts w:ascii="Verdana" w:hAnsi="Verdana"/>
          <w:b/>
          <w:sz w:val="22"/>
          <w:szCs w:val="24"/>
        </w:rPr>
        <w:t>n</w:t>
      </w:r>
      <w:r w:rsidR="000547E6" w:rsidRPr="000547E6">
        <w:rPr>
          <w:rFonts w:ascii="Verdana" w:hAnsi="Verdana"/>
          <w:b/>
          <w:sz w:val="22"/>
          <w:szCs w:val="24"/>
        </w:rPr>
        <w:t xml:space="preserve">do </w:t>
      </w:r>
      <w:r w:rsidR="00180B3A">
        <w:rPr>
          <w:rFonts w:ascii="Verdana" w:hAnsi="Verdana"/>
          <w:b/>
          <w:sz w:val="22"/>
          <w:szCs w:val="24"/>
        </w:rPr>
        <w:t>a</w:t>
      </w:r>
      <w:r w:rsidR="000547E6" w:rsidRPr="000547E6">
        <w:rPr>
          <w:rFonts w:ascii="Verdana" w:hAnsi="Verdana"/>
          <w:b/>
          <w:sz w:val="22"/>
          <w:szCs w:val="24"/>
        </w:rPr>
        <w:t xml:space="preserve"> revogação em face d</w:t>
      </w:r>
      <w:r w:rsidR="00180B3A">
        <w:rPr>
          <w:rFonts w:ascii="Verdana" w:hAnsi="Verdana"/>
          <w:b/>
          <w:sz w:val="22"/>
          <w:szCs w:val="24"/>
        </w:rPr>
        <w:t>o</w:t>
      </w:r>
      <w:r w:rsidR="000547E6" w:rsidRPr="000547E6">
        <w:rPr>
          <w:rFonts w:ascii="Verdana" w:hAnsi="Verdana"/>
          <w:b/>
          <w:sz w:val="22"/>
          <w:szCs w:val="24"/>
        </w:rPr>
        <w:t xml:space="preserve"> decreto inconstitucional do </w:t>
      </w:r>
      <w:r w:rsidR="000547E6">
        <w:rPr>
          <w:rFonts w:ascii="Verdana" w:hAnsi="Verdana"/>
          <w:b/>
          <w:sz w:val="22"/>
          <w:szCs w:val="24"/>
        </w:rPr>
        <w:t>P</w:t>
      </w:r>
      <w:r w:rsidR="000547E6" w:rsidRPr="000547E6">
        <w:rPr>
          <w:rFonts w:ascii="Verdana" w:hAnsi="Verdana"/>
          <w:b/>
          <w:sz w:val="22"/>
          <w:szCs w:val="24"/>
        </w:rPr>
        <w:t xml:space="preserve">oder </w:t>
      </w:r>
      <w:r w:rsidR="000547E6">
        <w:rPr>
          <w:rFonts w:ascii="Verdana" w:hAnsi="Verdana"/>
          <w:b/>
          <w:sz w:val="22"/>
          <w:szCs w:val="24"/>
        </w:rPr>
        <w:t>E</w:t>
      </w:r>
      <w:r w:rsidR="000547E6" w:rsidRPr="000547E6">
        <w:rPr>
          <w:rFonts w:ascii="Verdana" w:hAnsi="Verdana"/>
          <w:b/>
          <w:sz w:val="22"/>
          <w:szCs w:val="24"/>
        </w:rPr>
        <w:t>xecutivo que concede benefícios fiscais para empresas no âmbito do município e, providências para modificação de artigo na lei 6.41</w:t>
      </w:r>
      <w:r w:rsidR="00745B79">
        <w:rPr>
          <w:rFonts w:ascii="Verdana" w:hAnsi="Verdana"/>
          <w:b/>
          <w:sz w:val="22"/>
          <w:szCs w:val="24"/>
        </w:rPr>
        <w:t>4</w:t>
      </w:r>
      <w:r w:rsidR="000547E6" w:rsidRPr="000547E6">
        <w:rPr>
          <w:rFonts w:ascii="Verdana" w:hAnsi="Verdana"/>
          <w:b/>
          <w:sz w:val="22"/>
          <w:szCs w:val="24"/>
        </w:rPr>
        <w:t xml:space="preserve"> de 17 de março de 2022.</w:t>
      </w:r>
    </w:p>
    <w:p w14:paraId="2851D8EF" w14:textId="77777777" w:rsidR="00AA3954" w:rsidRDefault="00AA3954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</w:p>
    <w:p w14:paraId="66FC02F7" w14:textId="77777777" w:rsidR="00B55DE7" w:rsidRDefault="00000000" w:rsidP="00875EC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14:paraId="6D0ABC22" w14:textId="77777777" w:rsidR="003900B1" w:rsidRDefault="00000000" w:rsidP="00551155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</w:t>
      </w:r>
      <w:r w:rsidR="00551155">
        <w:rPr>
          <w:rFonts w:ascii="Verdana" w:hAnsi="Verdana"/>
          <w:b/>
          <w:sz w:val="22"/>
        </w:rPr>
        <w:t xml:space="preserve">        </w:t>
      </w:r>
    </w:p>
    <w:p w14:paraId="4FE04E99" w14:textId="77777777" w:rsidR="003900B1" w:rsidRDefault="003900B1" w:rsidP="00551155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14:paraId="6B34334C" w14:textId="77777777" w:rsidR="006066AF" w:rsidRDefault="00000000" w:rsidP="00551155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SALA DAS SESSÕES</w:t>
      </w:r>
      <w:r w:rsidR="0053217A" w:rsidRPr="00A961FE">
        <w:rPr>
          <w:rFonts w:ascii="Verdana" w:hAnsi="Verdana"/>
          <w:b/>
          <w:sz w:val="22"/>
        </w:rPr>
        <w:t xml:space="preserve"> </w:t>
      </w:r>
      <w:r w:rsidRPr="00A961FE">
        <w:rPr>
          <w:rFonts w:ascii="Verdana" w:hAnsi="Verdana"/>
          <w:b/>
          <w:sz w:val="22"/>
        </w:rPr>
        <w:t>____/____/_____</w:t>
      </w:r>
      <w:r w:rsidR="00BE728E" w:rsidRPr="00A961FE">
        <w:rPr>
          <w:rFonts w:ascii="Verdana" w:hAnsi="Verdana"/>
          <w:b/>
          <w:sz w:val="22"/>
        </w:rPr>
        <w:t xml:space="preserve"> </w:t>
      </w:r>
    </w:p>
    <w:p w14:paraId="4CA0E425" w14:textId="77777777" w:rsidR="00551155" w:rsidRDefault="00551155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</w:p>
    <w:p w14:paraId="535D2AE5" w14:textId="77777777" w:rsidR="006066AF" w:rsidRPr="00A961FE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14:paraId="384369A9" w14:textId="77777777" w:rsidR="006066AF" w:rsidRPr="00A961FE" w:rsidRDefault="00000000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14:paraId="0D394367" w14:textId="77777777" w:rsidR="006066AF" w:rsidRPr="00A961FE" w:rsidRDefault="00000000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14:paraId="68DB7313" w14:textId="77777777" w:rsidR="00161989" w:rsidRDefault="00000000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="00180B3A">
        <w:rPr>
          <w:rFonts w:ascii="Verdana" w:hAnsi="Verdana"/>
          <w:b/>
          <w:sz w:val="22"/>
          <w:szCs w:val="24"/>
        </w:rPr>
        <w:t xml:space="preserve">REQUERIMENTO </w:t>
      </w:r>
      <w:r w:rsidRPr="00A961FE">
        <w:rPr>
          <w:rFonts w:ascii="Verdana" w:hAnsi="Verdana"/>
          <w:b/>
          <w:sz w:val="22"/>
          <w:szCs w:val="24"/>
        </w:rPr>
        <w:t xml:space="preserve"> Nº </w:t>
      </w:r>
      <w:r w:rsidR="00AB17DB">
        <w:rPr>
          <w:rFonts w:ascii="Verdana" w:hAnsi="Verdana"/>
          <w:b/>
          <w:sz w:val="22"/>
          <w:szCs w:val="24"/>
        </w:rPr>
        <w:t xml:space="preserve"> </w:t>
      </w:r>
      <w:r w:rsidR="00CA1941">
        <w:rPr>
          <w:rFonts w:ascii="Verdana" w:hAnsi="Verdana"/>
          <w:b/>
          <w:sz w:val="22"/>
          <w:szCs w:val="24"/>
        </w:rPr>
        <w:t xml:space="preserve"> </w:t>
      </w:r>
      <w:r w:rsidR="001856ED">
        <w:rPr>
          <w:rFonts w:ascii="Verdana" w:hAnsi="Verdana"/>
          <w:b/>
          <w:sz w:val="22"/>
          <w:szCs w:val="24"/>
        </w:rPr>
        <w:t xml:space="preserve">  </w:t>
      </w:r>
      <w:r w:rsidR="00F85AFB">
        <w:rPr>
          <w:rFonts w:ascii="Verdana" w:hAnsi="Verdana"/>
          <w:b/>
          <w:sz w:val="22"/>
          <w:szCs w:val="24"/>
        </w:rPr>
        <w:t xml:space="preserve">    </w:t>
      </w:r>
      <w:r w:rsidR="001856ED">
        <w:rPr>
          <w:rFonts w:ascii="Verdana" w:hAnsi="Verdana"/>
          <w:b/>
          <w:sz w:val="22"/>
          <w:szCs w:val="24"/>
        </w:rPr>
        <w:t xml:space="preserve">  </w:t>
      </w:r>
      <w:r w:rsidR="00485F60" w:rsidRPr="00A961FE">
        <w:rPr>
          <w:rFonts w:ascii="Verdana" w:hAnsi="Verdana"/>
          <w:b/>
          <w:sz w:val="22"/>
          <w:szCs w:val="24"/>
        </w:rPr>
        <w:t>/</w:t>
      </w:r>
      <w:r w:rsidR="00F757E6">
        <w:rPr>
          <w:rFonts w:ascii="Verdana" w:hAnsi="Verdana"/>
          <w:b/>
          <w:sz w:val="22"/>
          <w:szCs w:val="24"/>
        </w:rPr>
        <w:t xml:space="preserve"> </w:t>
      </w:r>
      <w:r w:rsidRPr="00A961FE">
        <w:rPr>
          <w:rFonts w:ascii="Verdana" w:hAnsi="Verdana"/>
          <w:b/>
          <w:sz w:val="22"/>
          <w:szCs w:val="24"/>
        </w:rPr>
        <w:t>20</w:t>
      </w:r>
      <w:r w:rsidR="007C28AE">
        <w:rPr>
          <w:rFonts w:ascii="Verdana" w:hAnsi="Verdana"/>
          <w:b/>
          <w:sz w:val="22"/>
          <w:szCs w:val="24"/>
        </w:rPr>
        <w:t>2</w:t>
      </w:r>
      <w:r w:rsidR="00BF7DA7">
        <w:rPr>
          <w:rFonts w:ascii="Verdana" w:hAnsi="Verdana"/>
          <w:b/>
          <w:sz w:val="22"/>
          <w:szCs w:val="24"/>
        </w:rPr>
        <w:t>2</w:t>
      </w:r>
    </w:p>
    <w:p w14:paraId="45DA83A2" w14:textId="77777777" w:rsidR="00F85AFB" w:rsidRDefault="00F85AFB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14:paraId="6AF8AE9F" w14:textId="77777777" w:rsidR="00161989" w:rsidRPr="00A961FE" w:rsidRDefault="00000000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</w:t>
      </w:r>
      <w:r w:rsidR="00544D41">
        <w:rPr>
          <w:rFonts w:ascii="Verdana" w:hAnsi="Verdana"/>
          <w:b/>
          <w:sz w:val="22"/>
          <w:szCs w:val="24"/>
        </w:rPr>
        <w:t>A</w:t>
      </w:r>
      <w:r w:rsidRPr="00A961FE">
        <w:rPr>
          <w:rFonts w:ascii="Verdana" w:hAnsi="Verdana"/>
          <w:b/>
          <w:sz w:val="22"/>
          <w:szCs w:val="24"/>
        </w:rPr>
        <w:t xml:space="preserve"> PRESIDENTE,</w:t>
      </w:r>
    </w:p>
    <w:p w14:paraId="6150029F" w14:textId="77777777" w:rsidR="00161989" w:rsidRDefault="00000000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14:paraId="55816726" w14:textId="77777777" w:rsidR="00F85AFB" w:rsidRDefault="00F85AFB" w:rsidP="00161989">
      <w:pPr>
        <w:spacing w:line="360" w:lineRule="auto"/>
        <w:rPr>
          <w:rFonts w:ascii="Verdana" w:hAnsi="Verdana"/>
          <w:b/>
          <w:sz w:val="22"/>
          <w:szCs w:val="24"/>
        </w:rPr>
      </w:pPr>
    </w:p>
    <w:p w14:paraId="605F1164" w14:textId="77777777" w:rsidR="003177F3" w:rsidRPr="00A961FE" w:rsidRDefault="003177F3" w:rsidP="00161989">
      <w:pPr>
        <w:jc w:val="center"/>
        <w:rPr>
          <w:rFonts w:ascii="Verdana" w:hAnsi="Verdana"/>
          <w:sz w:val="22"/>
        </w:rPr>
      </w:pPr>
    </w:p>
    <w:p w14:paraId="3A2B1B72" w14:textId="791EBB83" w:rsidR="000547E6" w:rsidRDefault="00000000" w:rsidP="000547E6">
      <w:pPr>
        <w:ind w:firstLine="708"/>
        <w:jc w:val="both"/>
        <w:rPr>
          <w:rFonts w:ascii="Verdana" w:hAnsi="Verdana"/>
          <w:sz w:val="22"/>
          <w:szCs w:val="24"/>
        </w:rPr>
      </w:pPr>
      <w:r w:rsidRPr="00180B3A">
        <w:rPr>
          <w:rFonts w:ascii="Verdana" w:hAnsi="Verdana"/>
          <w:b/>
          <w:sz w:val="22"/>
          <w:szCs w:val="24"/>
        </w:rPr>
        <w:t>Requer ao Exmo. Prefeito Paulo Silva, por intermédio da secretaria competente</w:t>
      </w:r>
      <w:r>
        <w:rPr>
          <w:rFonts w:ascii="Verdana" w:hAnsi="Verdana"/>
          <w:sz w:val="22"/>
          <w:szCs w:val="24"/>
        </w:rPr>
        <w:t xml:space="preserve">, </w:t>
      </w:r>
      <w:r w:rsidRPr="00180B3A">
        <w:rPr>
          <w:rFonts w:ascii="Verdana" w:hAnsi="Verdana"/>
          <w:sz w:val="22"/>
          <w:szCs w:val="24"/>
        </w:rPr>
        <w:t>resposta referente ao ofício nº 24/2022, encaminhado por este Vereador, pedindo a revogação em face do decreto inconstitucional do Poder Executivo que concede benefícios fiscais para empresas no âmbito do município e, providências para modificação de artigo na lei 6.41</w:t>
      </w:r>
      <w:r w:rsidR="00D40673">
        <w:rPr>
          <w:rFonts w:ascii="Verdana" w:hAnsi="Verdana"/>
          <w:sz w:val="22"/>
          <w:szCs w:val="24"/>
        </w:rPr>
        <w:t>4</w:t>
      </w:r>
      <w:r w:rsidRPr="00180B3A">
        <w:rPr>
          <w:rFonts w:ascii="Verdana" w:hAnsi="Verdana"/>
          <w:sz w:val="22"/>
          <w:szCs w:val="24"/>
        </w:rPr>
        <w:t xml:space="preserve"> de 17 de março de 2022</w:t>
      </w:r>
      <w:r>
        <w:rPr>
          <w:rFonts w:ascii="Verdana" w:hAnsi="Verdana"/>
          <w:sz w:val="22"/>
          <w:szCs w:val="24"/>
        </w:rPr>
        <w:t>.</w:t>
      </w:r>
    </w:p>
    <w:p w14:paraId="22C8B065" w14:textId="77777777" w:rsidR="000547E6" w:rsidRDefault="000547E6" w:rsidP="000547E6">
      <w:pPr>
        <w:ind w:firstLine="708"/>
        <w:jc w:val="both"/>
        <w:rPr>
          <w:rFonts w:ascii="Verdana" w:hAnsi="Verdana"/>
          <w:sz w:val="22"/>
          <w:szCs w:val="24"/>
        </w:rPr>
      </w:pPr>
    </w:p>
    <w:p w14:paraId="0823CD37" w14:textId="77777777" w:rsidR="000547E6" w:rsidRPr="000547E6" w:rsidRDefault="00000000" w:rsidP="000547E6">
      <w:pPr>
        <w:pStyle w:val="NormalWeb"/>
        <w:spacing w:line="276" w:lineRule="auto"/>
        <w:ind w:firstLine="709"/>
        <w:jc w:val="both"/>
        <w:rPr>
          <w:rFonts w:ascii="Verdana" w:hAnsi="Verdana" w:cs="Arial"/>
          <w:sz w:val="22"/>
          <w:szCs w:val="22"/>
        </w:rPr>
      </w:pPr>
      <w:r w:rsidRPr="000547E6">
        <w:rPr>
          <w:rFonts w:ascii="Verdana" w:hAnsi="Verdana" w:cs="Arial"/>
          <w:sz w:val="22"/>
          <w:szCs w:val="22"/>
        </w:rPr>
        <w:t xml:space="preserve">Ilustríssimo Sr. Prefeito, a Lei 6.414 de 17 de Março de 2022 </w:t>
      </w:r>
      <w:r w:rsidRPr="000547E6">
        <w:rPr>
          <w:rFonts w:ascii="Verdana" w:hAnsi="Verdana" w:cs="Arial"/>
          <w:b/>
          <w:i/>
          <w:sz w:val="22"/>
          <w:szCs w:val="22"/>
        </w:rPr>
        <w:t xml:space="preserve">que dispõe sobre a concessão de isenções e incentivos fiscais às empresas que efetuarem investimentos no Município de Mogi Mirim com a instalação, ampliação ou modernização de sua sede e dá outras providências, </w:t>
      </w:r>
      <w:r w:rsidRPr="000547E6">
        <w:rPr>
          <w:rFonts w:ascii="Verdana" w:hAnsi="Verdana" w:cs="Arial"/>
          <w:sz w:val="22"/>
          <w:szCs w:val="22"/>
        </w:rPr>
        <w:t>concedeu poderes ao Chefe do Poder Executivo que extrapolam a legalidade e, s.m.j, devem ser considerados inconstitucionais. Conforme Lei anexa. (doc.)</w:t>
      </w:r>
    </w:p>
    <w:p w14:paraId="60846522" w14:textId="77777777" w:rsidR="000547E6" w:rsidRPr="000547E6" w:rsidRDefault="00000000" w:rsidP="000547E6">
      <w:pPr>
        <w:pStyle w:val="NormalWeb"/>
        <w:spacing w:line="276" w:lineRule="auto"/>
        <w:ind w:firstLine="709"/>
        <w:jc w:val="both"/>
        <w:rPr>
          <w:rFonts w:ascii="Verdana" w:hAnsi="Verdana" w:cs="Arial"/>
          <w:sz w:val="22"/>
          <w:szCs w:val="22"/>
        </w:rPr>
      </w:pPr>
      <w:r w:rsidRPr="000547E6">
        <w:rPr>
          <w:rFonts w:ascii="Verdana" w:hAnsi="Verdana" w:cs="Arial"/>
          <w:sz w:val="22"/>
          <w:szCs w:val="22"/>
        </w:rPr>
        <w:t>Veja a redação:</w:t>
      </w:r>
    </w:p>
    <w:p w14:paraId="5228C55B" w14:textId="77777777" w:rsidR="000547E6" w:rsidRDefault="00000000" w:rsidP="000547E6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B23B70E" wp14:editId="54327E42">
            <wp:extent cx="5400675" cy="5716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rcRect l="26105" t="34510" r="25564" b="5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28" cy="58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82581" w14:textId="77777777" w:rsidR="000547E6" w:rsidRPr="000547E6" w:rsidRDefault="00000000" w:rsidP="000547E6">
      <w:pPr>
        <w:pStyle w:val="NormalWeb"/>
        <w:spacing w:line="276" w:lineRule="auto"/>
        <w:ind w:firstLine="709"/>
        <w:jc w:val="both"/>
        <w:rPr>
          <w:rFonts w:ascii="Verdana" w:hAnsi="Verdana" w:cs="Arial"/>
          <w:sz w:val="22"/>
          <w:szCs w:val="22"/>
        </w:rPr>
      </w:pPr>
      <w:r w:rsidRPr="000547E6">
        <w:rPr>
          <w:rFonts w:ascii="Verdana" w:hAnsi="Verdana" w:cs="Arial"/>
          <w:sz w:val="22"/>
          <w:szCs w:val="22"/>
        </w:rPr>
        <w:t>Pois bem, Vossa Excelência já expediu Decreto de n.º 8.723 de 2022, concedendo benefícios fiscais para determinada empresa, conforme documento anexo. (doc.)</w:t>
      </w:r>
    </w:p>
    <w:p w14:paraId="7C33797C" w14:textId="77777777" w:rsidR="000547E6" w:rsidRPr="000547E6" w:rsidRDefault="00000000" w:rsidP="000547E6">
      <w:pPr>
        <w:pStyle w:val="NormalWeb"/>
        <w:spacing w:line="276" w:lineRule="auto"/>
        <w:ind w:firstLine="1560"/>
        <w:jc w:val="both"/>
        <w:rPr>
          <w:rFonts w:ascii="Verdana" w:hAnsi="Verdana" w:cs="Arial"/>
          <w:sz w:val="22"/>
          <w:szCs w:val="22"/>
        </w:rPr>
      </w:pPr>
      <w:r w:rsidRPr="000547E6">
        <w:rPr>
          <w:rFonts w:ascii="Verdana" w:hAnsi="Verdana" w:cs="Arial"/>
          <w:sz w:val="22"/>
          <w:szCs w:val="22"/>
        </w:rPr>
        <w:lastRenderedPageBreak/>
        <w:t xml:space="preserve">Ocorre que tal conduta extrapola o Poder do Poder Executivo, sendo que há afronta aos princípios de ordem Constitucionais, tidos como mais caros na condução da Legalidade Estrita, aplicada aos tributos no âmbito dos Entes Federativos. </w:t>
      </w:r>
    </w:p>
    <w:p w14:paraId="5DC89005" w14:textId="77777777" w:rsidR="000547E6" w:rsidRPr="000547E6" w:rsidRDefault="00000000" w:rsidP="000547E6">
      <w:pPr>
        <w:pStyle w:val="NormalWeb"/>
        <w:spacing w:line="276" w:lineRule="auto"/>
        <w:ind w:firstLine="1560"/>
        <w:jc w:val="both"/>
        <w:rPr>
          <w:rFonts w:ascii="Verdana" w:hAnsi="Verdana" w:cs="Arial"/>
          <w:sz w:val="22"/>
          <w:szCs w:val="22"/>
        </w:rPr>
      </w:pPr>
      <w:r w:rsidRPr="000547E6">
        <w:rPr>
          <w:rFonts w:ascii="Verdana" w:hAnsi="Verdana" w:cs="Arial"/>
          <w:sz w:val="22"/>
          <w:szCs w:val="22"/>
        </w:rPr>
        <w:t>Pois bem, nesse sentido em recente julgado pelo Órgão Especial do Tribunal de Justiça de São Paulo, nos autos da ADI 2188375-19.2021.8.26.0000, acórdão anexo (doc.), os Desembargadores seguiram o entendimento, conforme ementa ao que interessa ao caso, abaixo transcrita:</w:t>
      </w:r>
    </w:p>
    <w:p w14:paraId="7249EC80" w14:textId="77777777" w:rsidR="000547E6" w:rsidRPr="00C77B91" w:rsidRDefault="00000000" w:rsidP="000547E6">
      <w:pPr>
        <w:pStyle w:val="NormalWeb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02292A7" wp14:editId="3960E0FE">
            <wp:extent cx="3571875" cy="2570008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64230" name=""/>
                    <pic:cNvPicPr/>
                  </pic:nvPicPr>
                  <pic:blipFill>
                    <a:blip r:embed="rId8"/>
                    <a:srcRect l="44803" t="29178" r="26270" b="3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25" cy="257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43F52" wp14:editId="3C1E1ED5">
            <wp:extent cx="3771900" cy="402523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65447" name=""/>
                    <pic:cNvPicPr/>
                  </pic:nvPicPr>
                  <pic:blipFill>
                    <a:blip r:embed="rId9"/>
                    <a:srcRect l="43391" t="26409" r="25565" b="1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18" cy="404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2DECB" w14:textId="77777777" w:rsidR="000547E6" w:rsidRPr="000547E6" w:rsidRDefault="00000000" w:rsidP="000547E6">
      <w:pPr>
        <w:pStyle w:val="NormalWeb"/>
        <w:spacing w:line="276" w:lineRule="auto"/>
        <w:ind w:firstLine="1560"/>
        <w:jc w:val="both"/>
        <w:rPr>
          <w:rFonts w:ascii="Verdana" w:hAnsi="Verdana" w:cs="Arial"/>
          <w:sz w:val="22"/>
          <w:szCs w:val="22"/>
        </w:rPr>
      </w:pPr>
      <w:r w:rsidRPr="000547E6">
        <w:rPr>
          <w:rFonts w:ascii="Verdana" w:hAnsi="Verdana" w:cs="Arial"/>
          <w:sz w:val="22"/>
          <w:szCs w:val="22"/>
        </w:rPr>
        <w:lastRenderedPageBreak/>
        <w:t>Dos votos do Relator e demais desembargadores, importante destacar a jurisprudência do STF e, TJ/SP com relação ao tema, que se encontra pacificado, qual seja, não pode o Prefeito por Decreto conceder isenções e incentivos fiscais para empresa, haja vista ferir o princípio da Legalidade Estrita e afrontar a Constituição Estadual, veja:</w:t>
      </w:r>
    </w:p>
    <w:p w14:paraId="1E29C1A1" w14:textId="77777777" w:rsidR="000547E6" w:rsidRDefault="00000000" w:rsidP="000547E6">
      <w:pPr>
        <w:pStyle w:val="NormalWeb"/>
        <w:spacing w:line="276" w:lineRule="auto"/>
        <w:ind w:firstLine="156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919663" wp14:editId="6E4338F7">
            <wp:simplePos x="0" y="0"/>
            <wp:positionH relativeFrom="margin">
              <wp:posOffset>1052195</wp:posOffset>
            </wp:positionH>
            <wp:positionV relativeFrom="paragraph">
              <wp:posOffset>13970</wp:posOffset>
            </wp:positionV>
            <wp:extent cx="4095750" cy="7348220"/>
            <wp:effectExtent l="0" t="0" r="0" b="508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3121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5" t="6902" r="37735" b="3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734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5F396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708EA0E0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2ABE93FB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6C3FDF85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696EDB43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5CDE938C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61CF4583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67AAA2C1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1832C319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6E7348A8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57B7462C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2D0BEA9D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3D3460B4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1D6EA0CD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381B8FEC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146D1419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37A8C1DF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60226A17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234CEBA5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58F8D302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5CC3EB29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63217243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15296389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6FDC4786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70B0C7D4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48EEFC70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1357283C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11AF4D95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0D40010F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6B754B34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0DD2F0EC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707137EB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427B1653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071453FC" w14:textId="77777777" w:rsidR="000547E6" w:rsidRDefault="000547E6" w:rsidP="000547E6">
      <w:pPr>
        <w:tabs>
          <w:tab w:val="left" w:pos="5610"/>
        </w:tabs>
        <w:ind w:firstLine="1560"/>
        <w:jc w:val="both"/>
        <w:rPr>
          <w:rFonts w:ascii="Arial" w:hAnsi="Arial" w:cs="Arial"/>
        </w:rPr>
      </w:pPr>
    </w:p>
    <w:p w14:paraId="31E69841" w14:textId="77777777" w:rsidR="000547E6" w:rsidRDefault="000547E6" w:rsidP="000547E6">
      <w:pPr>
        <w:tabs>
          <w:tab w:val="left" w:pos="5610"/>
        </w:tabs>
        <w:ind w:firstLine="1560"/>
        <w:jc w:val="center"/>
        <w:rPr>
          <w:rFonts w:ascii="Arial" w:hAnsi="Arial" w:cs="Arial"/>
        </w:rPr>
      </w:pPr>
    </w:p>
    <w:p w14:paraId="766BC7CE" w14:textId="77777777" w:rsidR="000547E6" w:rsidRDefault="000547E6" w:rsidP="000547E6">
      <w:pPr>
        <w:tabs>
          <w:tab w:val="left" w:pos="5610"/>
        </w:tabs>
        <w:ind w:firstLine="1560"/>
        <w:jc w:val="center"/>
        <w:rPr>
          <w:rFonts w:ascii="Arial" w:hAnsi="Arial" w:cs="Arial"/>
        </w:rPr>
      </w:pPr>
    </w:p>
    <w:p w14:paraId="1FDD3402" w14:textId="77777777" w:rsidR="000547E6" w:rsidRDefault="000547E6" w:rsidP="000547E6">
      <w:pPr>
        <w:tabs>
          <w:tab w:val="left" w:pos="5610"/>
        </w:tabs>
        <w:ind w:firstLine="1560"/>
        <w:jc w:val="center"/>
        <w:rPr>
          <w:rFonts w:ascii="Arial" w:hAnsi="Arial" w:cs="Arial"/>
        </w:rPr>
      </w:pPr>
    </w:p>
    <w:p w14:paraId="0420E21C" w14:textId="77777777" w:rsidR="000547E6" w:rsidRDefault="000547E6" w:rsidP="000547E6">
      <w:pPr>
        <w:tabs>
          <w:tab w:val="left" w:pos="5610"/>
        </w:tabs>
        <w:ind w:firstLine="1560"/>
        <w:jc w:val="center"/>
        <w:rPr>
          <w:rFonts w:ascii="Arial" w:hAnsi="Arial" w:cs="Arial"/>
        </w:rPr>
      </w:pPr>
    </w:p>
    <w:p w14:paraId="7C8EF42E" w14:textId="77777777" w:rsidR="000547E6" w:rsidRDefault="000547E6" w:rsidP="000547E6">
      <w:pPr>
        <w:tabs>
          <w:tab w:val="left" w:pos="5610"/>
        </w:tabs>
        <w:ind w:firstLine="1560"/>
        <w:jc w:val="center"/>
        <w:rPr>
          <w:rFonts w:ascii="Arial" w:hAnsi="Arial" w:cs="Arial"/>
        </w:rPr>
      </w:pPr>
    </w:p>
    <w:p w14:paraId="133A88C4" w14:textId="77777777" w:rsidR="000547E6" w:rsidRDefault="000547E6" w:rsidP="000547E6">
      <w:pPr>
        <w:tabs>
          <w:tab w:val="left" w:pos="5610"/>
        </w:tabs>
        <w:ind w:firstLine="1560"/>
        <w:jc w:val="center"/>
        <w:rPr>
          <w:rFonts w:ascii="Arial" w:hAnsi="Arial" w:cs="Arial"/>
        </w:rPr>
      </w:pPr>
    </w:p>
    <w:p w14:paraId="479D8B03" w14:textId="77777777" w:rsidR="000547E6" w:rsidRDefault="000547E6" w:rsidP="000547E6">
      <w:pPr>
        <w:tabs>
          <w:tab w:val="left" w:pos="5610"/>
        </w:tabs>
        <w:ind w:firstLine="1560"/>
        <w:jc w:val="center"/>
        <w:rPr>
          <w:rFonts w:ascii="Arial" w:hAnsi="Arial" w:cs="Arial"/>
        </w:rPr>
      </w:pPr>
    </w:p>
    <w:p w14:paraId="01EADAB2" w14:textId="77777777" w:rsidR="000547E6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9D481A8" w14:textId="77777777" w:rsidR="000547E6" w:rsidRPr="00D04CD8" w:rsidRDefault="00000000" w:rsidP="000547E6">
      <w:pPr>
        <w:tabs>
          <w:tab w:val="left" w:pos="5610"/>
        </w:tabs>
        <w:jc w:val="center"/>
      </w:pPr>
      <w:r w:rsidRPr="000547E6">
        <w:rPr>
          <w:rFonts w:ascii="Verdana" w:eastAsia="Times New Roman" w:hAnsi="Verdana" w:cs="Arial"/>
          <w:sz w:val="22"/>
        </w:rPr>
        <w:lastRenderedPageBreak/>
        <w:t>Ademais, há diversos julgados já pacificados no âmbito do Órgão Especial do TJ/SP, veja:</w:t>
      </w:r>
      <w:r>
        <w:tab/>
      </w:r>
      <w:r>
        <w:rPr>
          <w:noProof/>
        </w:rPr>
        <w:drawing>
          <wp:inline distT="0" distB="0" distL="0" distR="0" wp14:anchorId="23ED563E" wp14:editId="63123B66">
            <wp:extent cx="3067050" cy="3711283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91111" name=""/>
                    <pic:cNvPicPr/>
                  </pic:nvPicPr>
                  <pic:blipFill>
                    <a:blip r:embed="rId11"/>
                    <a:srcRect l="34829" t="14118" r="30460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3" cy="372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EDD34" w14:textId="77777777" w:rsidR="000547E6" w:rsidRPr="000547E6" w:rsidRDefault="00000000" w:rsidP="000547E6">
      <w:pPr>
        <w:pStyle w:val="NormalWeb"/>
        <w:spacing w:line="276" w:lineRule="auto"/>
        <w:ind w:firstLine="708"/>
        <w:jc w:val="both"/>
        <w:rPr>
          <w:rFonts w:ascii="Verdana" w:hAnsi="Verdana" w:cs="Arial"/>
          <w:sz w:val="22"/>
          <w:szCs w:val="22"/>
        </w:rPr>
      </w:pPr>
      <w:r w:rsidRPr="000547E6">
        <w:rPr>
          <w:rFonts w:ascii="Verdana" w:hAnsi="Verdana" w:cs="Arial"/>
          <w:sz w:val="22"/>
          <w:szCs w:val="22"/>
        </w:rPr>
        <w:t xml:space="preserve">Diante do acima exposto, requer providências imediatas no sentido de Revogação Imediata do Decreto nº. 8.723/2022, assinado por Vossa Excelência, sob pena das medidas legais judiciais, bem como de responsabilização por possíveis danos ao erário público, renúncia de receitas e outros. Outrossim, requer digne-se encaminhar ao Poder Legislativo a modificação imediata do artigo 6º da Lei 6.414 de 17 de Março de 2022, por extrapolar os poderes do Chefe do Poder Executivo e afrontar o princípio da Legalidade Estrita e, a Constituição Estadual, conforme acórdão do TJ/SP e diversos julgados no órgão especial e jurisprudência pacífica do STF. </w:t>
      </w:r>
    </w:p>
    <w:p w14:paraId="15F8F633" w14:textId="77777777" w:rsidR="000547E6" w:rsidRPr="000547E6" w:rsidRDefault="00000000" w:rsidP="000547E6">
      <w:pPr>
        <w:pStyle w:val="NormalWeb"/>
        <w:spacing w:line="276" w:lineRule="auto"/>
        <w:ind w:firstLine="709"/>
        <w:jc w:val="both"/>
        <w:rPr>
          <w:rFonts w:ascii="Verdana" w:hAnsi="Verdana" w:cs="Arial"/>
          <w:sz w:val="22"/>
          <w:szCs w:val="22"/>
        </w:rPr>
      </w:pPr>
      <w:r w:rsidRPr="000547E6">
        <w:rPr>
          <w:rFonts w:ascii="Verdana" w:hAnsi="Verdana" w:cs="Arial"/>
          <w:sz w:val="22"/>
          <w:szCs w:val="22"/>
        </w:rPr>
        <w:t xml:space="preserve">Caso haja omissão ou falta de pronunciamento de Vossa Excelência no que tange ao conteúdo do referido ofício, este vereador tomará todas as medidas necessárias para sanar tal ILEGALIDADE. </w:t>
      </w:r>
    </w:p>
    <w:p w14:paraId="0B09C1FF" w14:textId="77777777" w:rsidR="00CA1941" w:rsidRDefault="00CA1941" w:rsidP="00CA1941">
      <w:pPr>
        <w:ind w:firstLine="708"/>
        <w:jc w:val="both"/>
        <w:rPr>
          <w:rFonts w:ascii="Verdana" w:hAnsi="Verdana"/>
          <w:sz w:val="22"/>
          <w:szCs w:val="24"/>
        </w:rPr>
      </w:pPr>
    </w:p>
    <w:p w14:paraId="10640159" w14:textId="77777777" w:rsidR="00BF7DA7" w:rsidRDefault="00BF7DA7" w:rsidP="00BF7DA7">
      <w:pPr>
        <w:ind w:firstLine="708"/>
        <w:jc w:val="both"/>
        <w:rPr>
          <w:rFonts w:ascii="Verdana" w:hAnsi="Verdana"/>
          <w:noProof/>
          <w:sz w:val="22"/>
          <w:szCs w:val="24"/>
        </w:rPr>
      </w:pPr>
    </w:p>
    <w:p w14:paraId="67945F2A" w14:textId="77777777" w:rsidR="000C0BA2" w:rsidRDefault="00000000" w:rsidP="000C0BA2">
      <w:pP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sz w:val="22"/>
        </w:rPr>
        <w:t xml:space="preserve">SALA DAS SESSÕES “VEREADOR SANTO RÓTOLLI”, aos </w:t>
      </w:r>
      <w:r w:rsidR="00544D41">
        <w:rPr>
          <w:rFonts w:ascii="Verdana" w:hAnsi="Verdana"/>
          <w:sz w:val="22"/>
        </w:rPr>
        <w:t>05</w:t>
      </w:r>
      <w:r>
        <w:rPr>
          <w:rFonts w:ascii="Verdana" w:hAnsi="Verdana"/>
          <w:sz w:val="22"/>
        </w:rPr>
        <w:t xml:space="preserve"> de </w:t>
      </w:r>
      <w:r w:rsidR="00544D41">
        <w:rPr>
          <w:rFonts w:ascii="Verdana" w:hAnsi="Verdana"/>
          <w:sz w:val="22"/>
        </w:rPr>
        <w:t>setembro</w:t>
      </w:r>
      <w:r w:rsidR="00C62177">
        <w:rPr>
          <w:rFonts w:ascii="Verdana" w:hAnsi="Verdana"/>
          <w:sz w:val="22"/>
        </w:rPr>
        <w:t xml:space="preserve"> </w:t>
      </w:r>
      <w:r w:rsidRPr="00A961FE">
        <w:rPr>
          <w:rFonts w:ascii="Verdana" w:hAnsi="Verdana"/>
          <w:sz w:val="22"/>
        </w:rPr>
        <w:t>de 20</w:t>
      </w:r>
      <w:r w:rsidR="00C63450">
        <w:rPr>
          <w:rFonts w:ascii="Verdana" w:hAnsi="Verdana"/>
          <w:sz w:val="22"/>
        </w:rPr>
        <w:t>2</w:t>
      </w:r>
      <w:r w:rsidR="00BF7DA7">
        <w:rPr>
          <w:rFonts w:ascii="Verdana" w:hAnsi="Verdana"/>
          <w:sz w:val="22"/>
        </w:rPr>
        <w:t>2</w:t>
      </w:r>
      <w:r w:rsidRPr="00A961FE">
        <w:rPr>
          <w:rFonts w:ascii="Verdana" w:hAnsi="Verdana"/>
          <w:sz w:val="22"/>
        </w:rPr>
        <w:t>.</w:t>
      </w:r>
    </w:p>
    <w:p w14:paraId="4213B210" w14:textId="77777777" w:rsidR="006B61AC" w:rsidRDefault="006B61AC" w:rsidP="000C0BA2">
      <w:pPr>
        <w:jc w:val="center"/>
        <w:rPr>
          <w:rFonts w:ascii="Verdana" w:hAnsi="Verdana"/>
          <w:sz w:val="22"/>
        </w:rPr>
      </w:pPr>
    </w:p>
    <w:p w14:paraId="08A2E78F" w14:textId="77777777" w:rsidR="00AB17DB" w:rsidRPr="00A961FE" w:rsidRDefault="00AB17DB" w:rsidP="000C0BA2">
      <w:pPr>
        <w:jc w:val="center"/>
        <w:rPr>
          <w:rFonts w:ascii="Verdana" w:hAnsi="Verdana"/>
          <w:b/>
          <w:sz w:val="22"/>
        </w:rPr>
      </w:pPr>
    </w:p>
    <w:p w14:paraId="6C9A00F5" w14:textId="77777777" w:rsidR="000C0BA2" w:rsidRDefault="00000000" w:rsidP="000C0BA2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4D7D9EB5" wp14:editId="673E59BF">
            <wp:simplePos x="0" y="0"/>
            <wp:positionH relativeFrom="margin">
              <wp:posOffset>2695575</wp:posOffset>
            </wp:positionH>
            <wp:positionV relativeFrom="margin">
              <wp:posOffset>8077200</wp:posOffset>
            </wp:positionV>
            <wp:extent cx="481965" cy="337820"/>
            <wp:effectExtent l="0" t="0" r="0" b="5080"/>
            <wp:wrapNone/>
            <wp:docPr id="1147193612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1368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1FE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A961FE">
        <w:rPr>
          <w:rFonts w:ascii="Verdana" w:hAnsi="Verdana"/>
          <w:b/>
          <w:sz w:val="22"/>
          <w:szCs w:val="24"/>
        </w:rPr>
        <w:t>TIAGO CESAR COSTA</w:t>
      </w:r>
    </w:p>
    <w:sectPr w:rsidR="000C0BA2" w:rsidSect="00B2776D">
      <w:headerReference w:type="even" r:id="rId13"/>
      <w:headerReference w:type="default" r:id="rId14"/>
      <w:footerReference w:type="default" r:id="rId15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6C883" w14:textId="77777777" w:rsidR="00D12015" w:rsidRDefault="00D12015">
      <w:r>
        <w:separator/>
      </w:r>
    </w:p>
  </w:endnote>
  <w:endnote w:type="continuationSeparator" w:id="0">
    <w:p w14:paraId="594D9385" w14:textId="77777777" w:rsidR="00D12015" w:rsidRDefault="00D12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99A29" w14:textId="77777777" w:rsidR="006066AF" w:rsidRDefault="00000000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r w:rsidR="000C0BA2">
      <w:rPr>
        <w:sz w:val="18"/>
      </w:rPr>
      <w:t>Fone:</w:t>
    </w:r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95275" w14:textId="77777777" w:rsidR="00D12015" w:rsidRDefault="00D12015">
      <w:r>
        <w:separator/>
      </w:r>
    </w:p>
  </w:footnote>
  <w:footnote w:type="continuationSeparator" w:id="0">
    <w:p w14:paraId="345606E6" w14:textId="77777777" w:rsidR="00D12015" w:rsidRDefault="00D12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21C62" w14:textId="77777777" w:rsidR="006066AF" w:rsidRDefault="0000000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197C3FA" w14:textId="77777777"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1AE62" w14:textId="77777777"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14:paraId="2BDBD625" w14:textId="77777777" w:rsidR="006066AF" w:rsidRDefault="00000000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8240" behindDoc="1" locked="0" layoutInCell="0" allowOverlap="1" wp14:anchorId="6244CC8E" wp14:editId="046842F9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18154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B31CB0" w14:textId="77777777" w:rsidR="006066AF" w:rsidRDefault="00000000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14:paraId="11605E36" w14:textId="77777777" w:rsidR="006066AF" w:rsidRDefault="00000000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22A"/>
    <w:rsid w:val="0000423A"/>
    <w:rsid w:val="00007CBC"/>
    <w:rsid w:val="00023F70"/>
    <w:rsid w:val="00036082"/>
    <w:rsid w:val="00047BE1"/>
    <w:rsid w:val="00054349"/>
    <w:rsid w:val="000547E6"/>
    <w:rsid w:val="000606B9"/>
    <w:rsid w:val="00063439"/>
    <w:rsid w:val="0009080C"/>
    <w:rsid w:val="0009166E"/>
    <w:rsid w:val="000B154A"/>
    <w:rsid w:val="000B622A"/>
    <w:rsid w:val="000C0BA2"/>
    <w:rsid w:val="000D4315"/>
    <w:rsid w:val="000D701B"/>
    <w:rsid w:val="000D76DC"/>
    <w:rsid w:val="000E35C3"/>
    <w:rsid w:val="000E36CB"/>
    <w:rsid w:val="000F13DD"/>
    <w:rsid w:val="000F48BC"/>
    <w:rsid w:val="001013D9"/>
    <w:rsid w:val="00117F5E"/>
    <w:rsid w:val="00123184"/>
    <w:rsid w:val="001447F7"/>
    <w:rsid w:val="0014752E"/>
    <w:rsid w:val="00157073"/>
    <w:rsid w:val="00161989"/>
    <w:rsid w:val="00161BE3"/>
    <w:rsid w:val="00180B3A"/>
    <w:rsid w:val="001856ED"/>
    <w:rsid w:val="001A3719"/>
    <w:rsid w:val="001A71EE"/>
    <w:rsid w:val="001A7613"/>
    <w:rsid w:val="001A7F74"/>
    <w:rsid w:val="001B270B"/>
    <w:rsid w:val="001B42C9"/>
    <w:rsid w:val="001D02BF"/>
    <w:rsid w:val="001D4D8F"/>
    <w:rsid w:val="001D52F8"/>
    <w:rsid w:val="001D58AB"/>
    <w:rsid w:val="001F1118"/>
    <w:rsid w:val="002065F7"/>
    <w:rsid w:val="00215F89"/>
    <w:rsid w:val="00216B2E"/>
    <w:rsid w:val="00217564"/>
    <w:rsid w:val="00217DEE"/>
    <w:rsid w:val="00220B9C"/>
    <w:rsid w:val="00252725"/>
    <w:rsid w:val="00267A25"/>
    <w:rsid w:val="00270B68"/>
    <w:rsid w:val="00275BC8"/>
    <w:rsid w:val="002A4295"/>
    <w:rsid w:val="002A4DDB"/>
    <w:rsid w:val="002B05BB"/>
    <w:rsid w:val="002B2ECC"/>
    <w:rsid w:val="002C54EE"/>
    <w:rsid w:val="002F2781"/>
    <w:rsid w:val="003034D5"/>
    <w:rsid w:val="003062FD"/>
    <w:rsid w:val="003177F3"/>
    <w:rsid w:val="00345CD8"/>
    <w:rsid w:val="00347D9F"/>
    <w:rsid w:val="00352302"/>
    <w:rsid w:val="00355F47"/>
    <w:rsid w:val="00357221"/>
    <w:rsid w:val="0035754C"/>
    <w:rsid w:val="00363E4C"/>
    <w:rsid w:val="00386EBD"/>
    <w:rsid w:val="003900B1"/>
    <w:rsid w:val="00393A3B"/>
    <w:rsid w:val="003A27E7"/>
    <w:rsid w:val="003A67D8"/>
    <w:rsid w:val="003B36C9"/>
    <w:rsid w:val="003D4CF6"/>
    <w:rsid w:val="003D50A3"/>
    <w:rsid w:val="003E6F80"/>
    <w:rsid w:val="003F11DD"/>
    <w:rsid w:val="003F455B"/>
    <w:rsid w:val="0040364E"/>
    <w:rsid w:val="00443A4B"/>
    <w:rsid w:val="004526CA"/>
    <w:rsid w:val="00453A4C"/>
    <w:rsid w:val="004649A8"/>
    <w:rsid w:val="00472D01"/>
    <w:rsid w:val="00481BC2"/>
    <w:rsid w:val="00481EC6"/>
    <w:rsid w:val="004834F3"/>
    <w:rsid w:val="00485F60"/>
    <w:rsid w:val="004915ED"/>
    <w:rsid w:val="004A3A7E"/>
    <w:rsid w:val="004A5422"/>
    <w:rsid w:val="004B4696"/>
    <w:rsid w:val="004C7EBC"/>
    <w:rsid w:val="004E61F9"/>
    <w:rsid w:val="004F3896"/>
    <w:rsid w:val="004F55E8"/>
    <w:rsid w:val="005011C3"/>
    <w:rsid w:val="0050195E"/>
    <w:rsid w:val="0051070A"/>
    <w:rsid w:val="00513222"/>
    <w:rsid w:val="00520117"/>
    <w:rsid w:val="005224F1"/>
    <w:rsid w:val="005235D3"/>
    <w:rsid w:val="0053217A"/>
    <w:rsid w:val="005327DA"/>
    <w:rsid w:val="00534D51"/>
    <w:rsid w:val="00537727"/>
    <w:rsid w:val="00540B2E"/>
    <w:rsid w:val="005423D4"/>
    <w:rsid w:val="00544D41"/>
    <w:rsid w:val="0054739F"/>
    <w:rsid w:val="00551155"/>
    <w:rsid w:val="00557BEA"/>
    <w:rsid w:val="0056103F"/>
    <w:rsid w:val="00570276"/>
    <w:rsid w:val="0057263F"/>
    <w:rsid w:val="00573CDD"/>
    <w:rsid w:val="00577D1D"/>
    <w:rsid w:val="005810DA"/>
    <w:rsid w:val="005830D8"/>
    <w:rsid w:val="00583918"/>
    <w:rsid w:val="005B12F9"/>
    <w:rsid w:val="005B4AE8"/>
    <w:rsid w:val="005D0864"/>
    <w:rsid w:val="005D1F15"/>
    <w:rsid w:val="005D51B3"/>
    <w:rsid w:val="005F410C"/>
    <w:rsid w:val="005F5B0B"/>
    <w:rsid w:val="005F6082"/>
    <w:rsid w:val="005F7B80"/>
    <w:rsid w:val="006066AF"/>
    <w:rsid w:val="00616204"/>
    <w:rsid w:val="00632F03"/>
    <w:rsid w:val="00641566"/>
    <w:rsid w:val="00644A3F"/>
    <w:rsid w:val="00653BE2"/>
    <w:rsid w:val="00661478"/>
    <w:rsid w:val="00662D03"/>
    <w:rsid w:val="006645FA"/>
    <w:rsid w:val="0067640B"/>
    <w:rsid w:val="00682B91"/>
    <w:rsid w:val="00684DF6"/>
    <w:rsid w:val="00685827"/>
    <w:rsid w:val="006932F6"/>
    <w:rsid w:val="00694A1D"/>
    <w:rsid w:val="006B61AC"/>
    <w:rsid w:val="006B7FCC"/>
    <w:rsid w:val="006E0F38"/>
    <w:rsid w:val="006E3E16"/>
    <w:rsid w:val="006E605B"/>
    <w:rsid w:val="006F0C26"/>
    <w:rsid w:val="006F4A1D"/>
    <w:rsid w:val="00711EC5"/>
    <w:rsid w:val="007126E1"/>
    <w:rsid w:val="00736C4A"/>
    <w:rsid w:val="0074410B"/>
    <w:rsid w:val="00745B79"/>
    <w:rsid w:val="0074637E"/>
    <w:rsid w:val="00756B28"/>
    <w:rsid w:val="00760300"/>
    <w:rsid w:val="00760960"/>
    <w:rsid w:val="0078640C"/>
    <w:rsid w:val="00792AB1"/>
    <w:rsid w:val="00794C68"/>
    <w:rsid w:val="00796F06"/>
    <w:rsid w:val="007A05DD"/>
    <w:rsid w:val="007A66B2"/>
    <w:rsid w:val="007C1AC4"/>
    <w:rsid w:val="007C28AE"/>
    <w:rsid w:val="007D1C98"/>
    <w:rsid w:val="007E60C6"/>
    <w:rsid w:val="007F4EC2"/>
    <w:rsid w:val="007F643A"/>
    <w:rsid w:val="007F70D1"/>
    <w:rsid w:val="008119AD"/>
    <w:rsid w:val="0081783D"/>
    <w:rsid w:val="00820412"/>
    <w:rsid w:val="008236CF"/>
    <w:rsid w:val="0082773B"/>
    <w:rsid w:val="008377E0"/>
    <w:rsid w:val="00851F06"/>
    <w:rsid w:val="00875ECA"/>
    <w:rsid w:val="00883E69"/>
    <w:rsid w:val="008924C6"/>
    <w:rsid w:val="008B2895"/>
    <w:rsid w:val="008B79E5"/>
    <w:rsid w:val="008D531E"/>
    <w:rsid w:val="008E4CC8"/>
    <w:rsid w:val="00900B3F"/>
    <w:rsid w:val="00912926"/>
    <w:rsid w:val="00920080"/>
    <w:rsid w:val="00931BBB"/>
    <w:rsid w:val="00935FCF"/>
    <w:rsid w:val="00940335"/>
    <w:rsid w:val="00940DC1"/>
    <w:rsid w:val="009462CA"/>
    <w:rsid w:val="009621F8"/>
    <w:rsid w:val="00963D91"/>
    <w:rsid w:val="00966075"/>
    <w:rsid w:val="00973472"/>
    <w:rsid w:val="00983AF1"/>
    <w:rsid w:val="00995609"/>
    <w:rsid w:val="009A1B4D"/>
    <w:rsid w:val="009B2598"/>
    <w:rsid w:val="009B6906"/>
    <w:rsid w:val="009B7CD4"/>
    <w:rsid w:val="009C4E02"/>
    <w:rsid w:val="009D36BB"/>
    <w:rsid w:val="009E0AAF"/>
    <w:rsid w:val="009E3A7B"/>
    <w:rsid w:val="009E560F"/>
    <w:rsid w:val="009F3B8F"/>
    <w:rsid w:val="009F62B5"/>
    <w:rsid w:val="00A107A7"/>
    <w:rsid w:val="00A10D15"/>
    <w:rsid w:val="00A12175"/>
    <w:rsid w:val="00A15FAA"/>
    <w:rsid w:val="00A303EA"/>
    <w:rsid w:val="00A70E17"/>
    <w:rsid w:val="00A8242B"/>
    <w:rsid w:val="00A8620A"/>
    <w:rsid w:val="00A92CBB"/>
    <w:rsid w:val="00A92F00"/>
    <w:rsid w:val="00A961FE"/>
    <w:rsid w:val="00AA1DB5"/>
    <w:rsid w:val="00AA3954"/>
    <w:rsid w:val="00AB0A9A"/>
    <w:rsid w:val="00AB16ED"/>
    <w:rsid w:val="00AB17DB"/>
    <w:rsid w:val="00AB2C92"/>
    <w:rsid w:val="00AB4DC9"/>
    <w:rsid w:val="00AC125E"/>
    <w:rsid w:val="00AC3136"/>
    <w:rsid w:val="00AD4B56"/>
    <w:rsid w:val="00AD750B"/>
    <w:rsid w:val="00AE0756"/>
    <w:rsid w:val="00B10639"/>
    <w:rsid w:val="00B118C5"/>
    <w:rsid w:val="00B13B90"/>
    <w:rsid w:val="00B2776D"/>
    <w:rsid w:val="00B410FE"/>
    <w:rsid w:val="00B50522"/>
    <w:rsid w:val="00B50821"/>
    <w:rsid w:val="00B55DE7"/>
    <w:rsid w:val="00B65636"/>
    <w:rsid w:val="00B66646"/>
    <w:rsid w:val="00B8401F"/>
    <w:rsid w:val="00B94BF7"/>
    <w:rsid w:val="00B962CE"/>
    <w:rsid w:val="00BB0DB7"/>
    <w:rsid w:val="00BB751E"/>
    <w:rsid w:val="00BB7F2F"/>
    <w:rsid w:val="00BE0805"/>
    <w:rsid w:val="00BE0C17"/>
    <w:rsid w:val="00BE3F62"/>
    <w:rsid w:val="00BE45E9"/>
    <w:rsid w:val="00BE728E"/>
    <w:rsid w:val="00BE7925"/>
    <w:rsid w:val="00BF45C4"/>
    <w:rsid w:val="00BF4EDE"/>
    <w:rsid w:val="00BF60E5"/>
    <w:rsid w:val="00BF7DA7"/>
    <w:rsid w:val="00C061F3"/>
    <w:rsid w:val="00C1252A"/>
    <w:rsid w:val="00C21A0A"/>
    <w:rsid w:val="00C374CB"/>
    <w:rsid w:val="00C55D85"/>
    <w:rsid w:val="00C6182E"/>
    <w:rsid w:val="00C62177"/>
    <w:rsid w:val="00C63450"/>
    <w:rsid w:val="00C661B8"/>
    <w:rsid w:val="00C6662A"/>
    <w:rsid w:val="00C77B91"/>
    <w:rsid w:val="00C85103"/>
    <w:rsid w:val="00C861CB"/>
    <w:rsid w:val="00C90D56"/>
    <w:rsid w:val="00CA1941"/>
    <w:rsid w:val="00CC20DD"/>
    <w:rsid w:val="00CD019B"/>
    <w:rsid w:val="00CE23B2"/>
    <w:rsid w:val="00CE3EF7"/>
    <w:rsid w:val="00CF32E4"/>
    <w:rsid w:val="00D044CC"/>
    <w:rsid w:val="00D048A2"/>
    <w:rsid w:val="00D04CD8"/>
    <w:rsid w:val="00D053F6"/>
    <w:rsid w:val="00D108D7"/>
    <w:rsid w:val="00D12015"/>
    <w:rsid w:val="00D15D68"/>
    <w:rsid w:val="00D26C84"/>
    <w:rsid w:val="00D319B7"/>
    <w:rsid w:val="00D346C6"/>
    <w:rsid w:val="00D40673"/>
    <w:rsid w:val="00D410B5"/>
    <w:rsid w:val="00D42A11"/>
    <w:rsid w:val="00D523B6"/>
    <w:rsid w:val="00D5337E"/>
    <w:rsid w:val="00D64BB3"/>
    <w:rsid w:val="00D6769D"/>
    <w:rsid w:val="00D7305F"/>
    <w:rsid w:val="00D73766"/>
    <w:rsid w:val="00D73AD7"/>
    <w:rsid w:val="00D80553"/>
    <w:rsid w:val="00D82B78"/>
    <w:rsid w:val="00D96DB8"/>
    <w:rsid w:val="00DA407B"/>
    <w:rsid w:val="00DC5450"/>
    <w:rsid w:val="00DE0BFA"/>
    <w:rsid w:val="00DE0FF2"/>
    <w:rsid w:val="00E030F5"/>
    <w:rsid w:val="00E04A19"/>
    <w:rsid w:val="00E05760"/>
    <w:rsid w:val="00E079FE"/>
    <w:rsid w:val="00E450E2"/>
    <w:rsid w:val="00E47554"/>
    <w:rsid w:val="00E66C98"/>
    <w:rsid w:val="00E749CD"/>
    <w:rsid w:val="00E75CAC"/>
    <w:rsid w:val="00E80358"/>
    <w:rsid w:val="00E947A3"/>
    <w:rsid w:val="00EA42B5"/>
    <w:rsid w:val="00EA4371"/>
    <w:rsid w:val="00EA6201"/>
    <w:rsid w:val="00EA7DFE"/>
    <w:rsid w:val="00EB33D9"/>
    <w:rsid w:val="00EB5402"/>
    <w:rsid w:val="00EB7ABD"/>
    <w:rsid w:val="00EC0C31"/>
    <w:rsid w:val="00EC7A04"/>
    <w:rsid w:val="00ED3EEE"/>
    <w:rsid w:val="00EE24FB"/>
    <w:rsid w:val="00EE4591"/>
    <w:rsid w:val="00F2227C"/>
    <w:rsid w:val="00F23918"/>
    <w:rsid w:val="00F24A4E"/>
    <w:rsid w:val="00F61672"/>
    <w:rsid w:val="00F62A4F"/>
    <w:rsid w:val="00F757E6"/>
    <w:rsid w:val="00F85AFB"/>
    <w:rsid w:val="00F93382"/>
    <w:rsid w:val="00F95CA8"/>
    <w:rsid w:val="00FD53EF"/>
    <w:rsid w:val="00FE2DED"/>
    <w:rsid w:val="00FE3DD1"/>
    <w:rsid w:val="00FF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B3DC5E"/>
  <w15:docId w15:val="{3629A561-A1D3-4ACB-9A81-92A3540D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547E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7F672-FF97-496B-AE80-DC1E0B387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548</Words>
  <Characters>2961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Cândida</cp:lastModifiedBy>
  <cp:revision>4</cp:revision>
  <cp:lastPrinted>2022-09-02T15:15:00Z</cp:lastPrinted>
  <dcterms:created xsi:type="dcterms:W3CDTF">2022-09-02T18:37:00Z</dcterms:created>
  <dcterms:modified xsi:type="dcterms:W3CDTF">2022-09-06T16:27:00Z</dcterms:modified>
</cp:coreProperties>
</file>