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41052" w14:textId="77777777" w:rsidR="00E70472" w:rsidRDefault="00E70472" w:rsidP="00E70472">
      <w:pPr>
        <w:jc w:val="both"/>
      </w:pPr>
      <w:r>
        <w:rPr>
          <w:rFonts w:ascii="Times" w:eastAsia="MS Mincho" w:hAnsi="Times" w:cs="Times"/>
          <w:b/>
        </w:rPr>
        <w:t>MENSAGEM Nº 100/22</w:t>
      </w:r>
    </w:p>
    <w:p w14:paraId="2292EFE2" w14:textId="77777777" w:rsidR="00E70472" w:rsidRDefault="00E70472" w:rsidP="00E70472">
      <w:pPr>
        <w:jc w:val="both"/>
      </w:pPr>
      <w:r>
        <w:rPr>
          <w:rFonts w:ascii="Times" w:eastAsia="MS Mincho" w:hAnsi="Times" w:cs="Times"/>
        </w:rPr>
        <w:t>[Proc. Adm. nº 7202/2021]</w:t>
      </w:r>
    </w:p>
    <w:p w14:paraId="7A097FA0" w14:textId="77777777" w:rsidR="00E70472" w:rsidRDefault="00E70472" w:rsidP="00E70472">
      <w:pPr>
        <w:jc w:val="right"/>
        <w:rPr>
          <w:rFonts w:ascii="Times" w:eastAsia="MS Mincho" w:hAnsi="Times" w:cs="Times"/>
        </w:rPr>
      </w:pPr>
    </w:p>
    <w:p w14:paraId="597204C0" w14:textId="77777777" w:rsidR="00E70472" w:rsidRDefault="00E70472" w:rsidP="00E70472">
      <w:pPr>
        <w:jc w:val="right"/>
        <w:rPr>
          <w:rFonts w:ascii="Liberation Serif" w:eastAsia="NSimSun" w:hAnsi="Liberation Serif" w:cs="Mangal"/>
          <w:sz w:val="24"/>
          <w:szCs w:val="24"/>
        </w:rPr>
      </w:pPr>
      <w:r>
        <w:rPr>
          <w:rFonts w:ascii="Times" w:eastAsia="MS Mincho" w:hAnsi="Times" w:cs="Times"/>
        </w:rPr>
        <w:t>Mogi Mirim, 2 de setembro de 2 022.</w:t>
      </w:r>
    </w:p>
    <w:p w14:paraId="062D1BAF" w14:textId="77777777" w:rsidR="00E70472" w:rsidRDefault="00E70472" w:rsidP="00E70472">
      <w:pPr>
        <w:jc w:val="both"/>
        <w:rPr>
          <w:rFonts w:ascii="Times" w:eastAsia="MS Mincho" w:hAnsi="Times" w:cs="Times"/>
        </w:rPr>
      </w:pPr>
    </w:p>
    <w:p w14:paraId="0B8BCB90" w14:textId="77777777" w:rsidR="00E70472" w:rsidRDefault="00E70472" w:rsidP="00E70472">
      <w:pPr>
        <w:jc w:val="both"/>
        <w:rPr>
          <w:rFonts w:ascii="Times" w:eastAsia="MS Mincho" w:hAnsi="Times" w:cs="Times"/>
        </w:rPr>
      </w:pPr>
    </w:p>
    <w:p w14:paraId="0D0D15A1" w14:textId="77777777" w:rsidR="00E70472" w:rsidRDefault="00E70472" w:rsidP="00E70472">
      <w:pPr>
        <w:pStyle w:val="TextosemFormatao1"/>
      </w:pPr>
      <w:r>
        <w:rPr>
          <w:rFonts w:ascii="Times New Roman" w:eastAsia="MS Mincho" w:hAnsi="Times New Roman" w:cs="Times New Roman"/>
          <w:bCs/>
          <w:sz w:val="22"/>
          <w:szCs w:val="22"/>
        </w:rPr>
        <w:t>A Excelentíssima Senhora</w:t>
      </w:r>
    </w:p>
    <w:p w14:paraId="4A036B73" w14:textId="77777777" w:rsidR="00E70472" w:rsidRDefault="00E70472" w:rsidP="00E70472">
      <w:pPr>
        <w:pStyle w:val="TextosemFormatao1"/>
      </w:pPr>
      <w:r>
        <w:rPr>
          <w:rFonts w:ascii="Times New Roman" w:eastAsia="MS Mincho" w:hAnsi="Times New Roman" w:cs="Times New Roman"/>
          <w:b/>
          <w:sz w:val="22"/>
          <w:szCs w:val="22"/>
        </w:rPr>
        <w:t>Vereadora SONIA REGINA RODRIGUES</w:t>
      </w:r>
      <w:r>
        <w:rPr>
          <w:rFonts w:ascii="Times New Roman" w:hAnsi="Times New Roman" w:cs="Times New Roman"/>
          <w:b/>
          <w:sz w:val="22"/>
          <w:szCs w:val="22"/>
        </w:rPr>
        <w:br/>
      </w:r>
      <w:r>
        <w:rPr>
          <w:rFonts w:ascii="Times New Roman" w:eastAsia="MS Mincho" w:hAnsi="Times New Roman" w:cs="Times New Roman"/>
          <w:bCs/>
          <w:sz w:val="22"/>
          <w:szCs w:val="22"/>
        </w:rPr>
        <w:t>Presidente da Câmara Municipal</w:t>
      </w:r>
    </w:p>
    <w:p w14:paraId="003DE9D5" w14:textId="77777777" w:rsidR="00E70472" w:rsidRDefault="00E70472" w:rsidP="00E70472">
      <w:pPr>
        <w:jc w:val="both"/>
        <w:rPr>
          <w:rFonts w:ascii="Times" w:eastAsia="MS Mincho" w:hAnsi="Times" w:cs="Times"/>
          <w:b/>
        </w:rPr>
      </w:pPr>
    </w:p>
    <w:p w14:paraId="624035B1" w14:textId="77777777" w:rsidR="00E70472" w:rsidRDefault="00E70472" w:rsidP="00E70472">
      <w:pPr>
        <w:jc w:val="both"/>
        <w:rPr>
          <w:rFonts w:ascii="Times" w:eastAsia="MS Mincho" w:hAnsi="Times" w:cs="Times"/>
          <w:b/>
        </w:rPr>
      </w:pPr>
    </w:p>
    <w:p w14:paraId="5458B2AC" w14:textId="77777777" w:rsidR="00E70472" w:rsidRDefault="00E70472" w:rsidP="00E70472">
      <w:pPr>
        <w:jc w:val="both"/>
        <w:rPr>
          <w:rFonts w:ascii="Liberation Serif" w:eastAsia="NSimSun" w:hAnsi="Liberation Serif" w:cs="Mangal"/>
          <w:sz w:val="24"/>
          <w:szCs w:val="24"/>
        </w:rPr>
      </w:pPr>
      <w:r>
        <w:rPr>
          <w:rFonts w:ascii="Times" w:eastAsia="MS Mincho" w:hAnsi="Times" w:cs="Times"/>
        </w:rPr>
        <w:t>Senhora Presidente;</w:t>
      </w:r>
    </w:p>
    <w:p w14:paraId="69CB63DF" w14:textId="77777777" w:rsidR="00E70472" w:rsidRDefault="00E70472" w:rsidP="00E70472">
      <w:pPr>
        <w:jc w:val="both"/>
        <w:rPr>
          <w:rFonts w:ascii="Times" w:eastAsia="MS Mincho" w:hAnsi="Times" w:cs="Times"/>
        </w:rPr>
      </w:pPr>
    </w:p>
    <w:p w14:paraId="3AC357BA" w14:textId="77777777" w:rsidR="00E70472" w:rsidRDefault="00E70472" w:rsidP="00E70472">
      <w:pPr>
        <w:jc w:val="both"/>
        <w:rPr>
          <w:rFonts w:ascii="Times" w:eastAsia="MS Mincho" w:hAnsi="Times" w:cs="Times"/>
        </w:rPr>
      </w:pPr>
    </w:p>
    <w:p w14:paraId="73093BC1" w14:textId="77777777" w:rsidR="00E70472" w:rsidRDefault="00E70472" w:rsidP="00E70472">
      <w:pPr>
        <w:ind w:firstLine="3740"/>
        <w:jc w:val="both"/>
        <w:rPr>
          <w:rFonts w:ascii="Liberation Serif" w:eastAsia="NSimSun" w:hAnsi="Liberation Serif" w:cs="Mangal"/>
          <w:sz w:val="24"/>
          <w:szCs w:val="24"/>
        </w:rPr>
      </w:pPr>
      <w:r>
        <w:rPr>
          <w:rFonts w:cs="Times New Roman"/>
          <w:shd w:val="clear" w:color="auto" w:fill="FFFFFF"/>
        </w:rPr>
        <w:t xml:space="preserve">Busca-se com o incluso Projeto de Lei a necessária e indispensável autorização legislativa para que este Poder Executivo possa </w:t>
      </w:r>
      <w:r>
        <w:rPr>
          <w:rFonts w:ascii="Times New Roman" w:eastAsia="Times New Roman" w:hAnsi="Times New Roman" w:cs="Times New Roman"/>
          <w:lang w:eastAsia="pt-BR"/>
        </w:rPr>
        <w:t>desafetar do uso comum do povo e integrar na categoria de bens dominicais as áreas públicas do Loteamento Urbano “Jardim Embaixador”.</w:t>
      </w:r>
    </w:p>
    <w:p w14:paraId="44465C5D" w14:textId="77777777" w:rsidR="00E70472" w:rsidRDefault="00E70472" w:rsidP="00E70472">
      <w:pPr>
        <w:ind w:firstLine="3740"/>
        <w:jc w:val="both"/>
        <w:rPr>
          <w:rFonts w:ascii="Times New Roman" w:eastAsia="Times New Roman" w:hAnsi="Times New Roman" w:cs="Times New Roman"/>
          <w:shd w:val="clear" w:color="auto" w:fill="FFFFFF"/>
          <w:lang w:eastAsia="pt-BR"/>
        </w:rPr>
      </w:pPr>
    </w:p>
    <w:p w14:paraId="5A52425C" w14:textId="77777777" w:rsidR="00E70472" w:rsidRDefault="00E70472" w:rsidP="00E70472">
      <w:pPr>
        <w:ind w:firstLine="3740"/>
        <w:jc w:val="both"/>
        <w:rPr>
          <w:rFonts w:ascii="Liberation Serif" w:eastAsia="NSimSun" w:hAnsi="Liberation Serif" w:cs="Mangal"/>
          <w:kern w:val="2"/>
          <w:sz w:val="24"/>
          <w:szCs w:val="24"/>
          <w:lang w:eastAsia="zh-CN" w:bidi="hi-IN"/>
        </w:rPr>
      </w:pPr>
      <w:r>
        <w:rPr>
          <w:rFonts w:cs="Times New Roman"/>
          <w:shd w:val="clear" w:color="auto" w:fill="FFFFFF"/>
        </w:rPr>
        <w:t>O aludido Loteamento recebeu a concessão no ano de 2001, por força da Lei Municipal nº 3.442, pelo período de 20 anos, o qual se expirou no exercício de 2021.</w:t>
      </w:r>
    </w:p>
    <w:p w14:paraId="20C8B6D0" w14:textId="77777777" w:rsidR="00E70472" w:rsidRDefault="00E70472" w:rsidP="00E70472">
      <w:pPr>
        <w:ind w:firstLine="3740"/>
        <w:jc w:val="both"/>
        <w:rPr>
          <w:rFonts w:cs="Times New Roman"/>
          <w:shd w:val="clear" w:color="auto" w:fill="FFFFFF"/>
        </w:rPr>
      </w:pPr>
    </w:p>
    <w:p w14:paraId="4F1A18E9" w14:textId="77777777" w:rsidR="00E70472" w:rsidRDefault="00E70472" w:rsidP="00E70472">
      <w:pPr>
        <w:ind w:firstLine="3740"/>
        <w:jc w:val="both"/>
        <w:rPr>
          <w:rFonts w:cs="Mangal"/>
          <w:sz w:val="24"/>
          <w:szCs w:val="24"/>
        </w:rPr>
      </w:pPr>
      <w:r>
        <w:rPr>
          <w:rFonts w:cs="Times New Roman"/>
          <w:shd w:val="clear" w:color="auto" w:fill="FFFFFF"/>
        </w:rPr>
        <w:t>Assim sendo, considerando que a Lei prevê a possibilidade de se prorrogar a concessão, desde que houvesse interesse recíproco, é interesse desta Municipalidade e da Associação dos Moradores e Proprietários do Condomínio Jardim Embaixador em celebrar novo ajuste, concedendo as áreas por mais 50 anos, a exemplo do que foi feito a outros loteamentos.</w:t>
      </w:r>
    </w:p>
    <w:p w14:paraId="373A8A32" w14:textId="77777777" w:rsidR="00E70472" w:rsidRDefault="00E70472" w:rsidP="00E70472">
      <w:pPr>
        <w:ind w:firstLine="3740"/>
        <w:jc w:val="both"/>
        <w:rPr>
          <w:rFonts w:cs="Times New Roman"/>
          <w:shd w:val="clear" w:color="auto" w:fill="FFFFFF"/>
        </w:rPr>
      </w:pPr>
    </w:p>
    <w:p w14:paraId="5BD47B0D" w14:textId="77777777" w:rsidR="00E70472" w:rsidRDefault="00E70472" w:rsidP="00E70472">
      <w:pPr>
        <w:ind w:firstLine="3740"/>
        <w:jc w:val="both"/>
        <w:rPr>
          <w:rFonts w:cs="Mangal"/>
          <w:sz w:val="24"/>
          <w:szCs w:val="24"/>
        </w:rPr>
      </w:pPr>
      <w:r>
        <w:rPr>
          <w:rFonts w:cs="Times New Roman"/>
          <w:shd w:val="clear" w:color="auto" w:fill="FFFFFF"/>
        </w:rPr>
        <w:t>O objetivo primordial da presente matéria é o de que a Associação aqui mencionada possa manter o fechamento do Loteamento e restringir o acesso de pessoas e veículos não autorizados.</w:t>
      </w:r>
    </w:p>
    <w:p w14:paraId="0181883B" w14:textId="77777777" w:rsidR="00E70472" w:rsidRDefault="00E70472" w:rsidP="00E70472">
      <w:pPr>
        <w:ind w:firstLine="3740"/>
        <w:jc w:val="both"/>
        <w:rPr>
          <w:rFonts w:cs="Times New Roman"/>
          <w:shd w:val="clear" w:color="auto" w:fill="FFFFFF"/>
        </w:rPr>
      </w:pPr>
    </w:p>
    <w:p w14:paraId="6153DF20" w14:textId="77777777" w:rsidR="00E70472" w:rsidRDefault="00E70472" w:rsidP="00E70472">
      <w:pPr>
        <w:ind w:firstLine="3740"/>
        <w:jc w:val="both"/>
        <w:rPr>
          <w:rFonts w:cs="Mangal"/>
          <w:sz w:val="24"/>
          <w:szCs w:val="24"/>
        </w:rPr>
      </w:pPr>
      <w:r>
        <w:rPr>
          <w:rFonts w:cs="Times New Roman"/>
          <w:shd w:val="clear" w:color="auto" w:fill="FFFFFF"/>
        </w:rPr>
        <w:t>A Associação trocou todas as lâmpadas hoje existentes no Condomínio por lâmpadas de LED e, em contrapartida, se compromete a efetivar a doação ao Município.</w:t>
      </w:r>
    </w:p>
    <w:p w14:paraId="69A3C875" w14:textId="77777777" w:rsidR="00E70472" w:rsidRDefault="00E70472" w:rsidP="00E70472">
      <w:pPr>
        <w:ind w:firstLine="3740"/>
        <w:jc w:val="both"/>
        <w:rPr>
          <w:rFonts w:cs="Times New Roman"/>
          <w:shd w:val="clear" w:color="auto" w:fill="FFFFFF"/>
        </w:rPr>
      </w:pPr>
    </w:p>
    <w:p w14:paraId="4B4E2325" w14:textId="77777777" w:rsidR="00E70472" w:rsidRDefault="00E70472" w:rsidP="00E70472">
      <w:pPr>
        <w:ind w:firstLine="3740"/>
        <w:jc w:val="both"/>
        <w:rPr>
          <w:rFonts w:cs="Mangal"/>
          <w:sz w:val="24"/>
          <w:szCs w:val="24"/>
        </w:rPr>
      </w:pPr>
      <w:r>
        <w:rPr>
          <w:rFonts w:cs="Times New Roman"/>
          <w:shd w:val="clear" w:color="auto" w:fill="FFFFFF"/>
        </w:rPr>
        <w:t xml:space="preserve">Saliento que a concessão aqui proposta irá retroagir seus efeitos a 6 de abril de 2021, em decorrência do lapso temporal em que tramitou o novo processo de concessão e devido à assembleia realizada pela Associação dos Moradores, além de outras pendências que deviam ser sanadas até a concessão definitiva. </w:t>
      </w:r>
    </w:p>
    <w:p w14:paraId="0FA718D6" w14:textId="77777777" w:rsidR="00E70472" w:rsidRDefault="00E70472" w:rsidP="00E70472">
      <w:pPr>
        <w:ind w:firstLine="3740"/>
        <w:jc w:val="both"/>
        <w:rPr>
          <w:rFonts w:cs="Times New Roman"/>
          <w:shd w:val="clear" w:color="auto" w:fill="FFFFFF"/>
        </w:rPr>
      </w:pPr>
    </w:p>
    <w:p w14:paraId="18708DC8" w14:textId="77777777" w:rsidR="00E70472" w:rsidRDefault="00E70472" w:rsidP="00E70472">
      <w:pPr>
        <w:ind w:firstLine="3740"/>
        <w:jc w:val="both"/>
        <w:rPr>
          <w:rFonts w:cs="Mangal"/>
          <w:sz w:val="24"/>
          <w:szCs w:val="24"/>
        </w:rPr>
      </w:pPr>
      <w:r>
        <w:rPr>
          <w:rFonts w:cs="Times New Roman"/>
          <w:shd w:val="clear" w:color="auto" w:fill="FFFFFF"/>
        </w:rPr>
        <w:t>Do mais, considerando a finalidade pública cuja matéria se destina, espero contar com o apoio dos nobres Pares dessa Casa de Leis e sob tais razões aqui apresentadas é que fico na expectativa de que seja discutida e ao final aprovada na devida forma regimental.</w:t>
      </w:r>
    </w:p>
    <w:p w14:paraId="30FBE270" w14:textId="77777777" w:rsidR="00E70472" w:rsidRDefault="00E70472" w:rsidP="00E70472">
      <w:pPr>
        <w:jc w:val="both"/>
        <w:rPr>
          <w:rFonts w:ascii="Times" w:hAnsi="Times" w:cs="Times"/>
          <w:shd w:val="clear" w:color="auto" w:fill="FFFFFF"/>
        </w:rPr>
      </w:pPr>
    </w:p>
    <w:p w14:paraId="4A2A9FAE" w14:textId="77777777" w:rsidR="00E70472" w:rsidRDefault="00E70472" w:rsidP="00E70472">
      <w:pPr>
        <w:jc w:val="center"/>
        <w:rPr>
          <w:rFonts w:ascii="Liberation Serif" w:hAnsi="Liberation Serif" w:cs="Mangal"/>
          <w:sz w:val="24"/>
          <w:szCs w:val="24"/>
        </w:rPr>
      </w:pPr>
      <w:r>
        <w:rPr>
          <w:rFonts w:ascii="Times" w:hAnsi="Times" w:cs="Times"/>
        </w:rPr>
        <w:t>Respeitosamente,</w:t>
      </w:r>
    </w:p>
    <w:p w14:paraId="603CAA81" w14:textId="77777777" w:rsidR="00E70472" w:rsidRDefault="00E70472" w:rsidP="00E70472">
      <w:pPr>
        <w:jc w:val="center"/>
        <w:rPr>
          <w:rFonts w:ascii="Times" w:hAnsi="Times" w:cs="Times"/>
        </w:rPr>
      </w:pPr>
    </w:p>
    <w:p w14:paraId="1265FDF8" w14:textId="77777777" w:rsidR="00E70472" w:rsidRDefault="00E70472" w:rsidP="00E70472">
      <w:pPr>
        <w:jc w:val="center"/>
        <w:rPr>
          <w:rFonts w:ascii="Times" w:hAnsi="Times" w:cs="Times"/>
        </w:rPr>
      </w:pPr>
    </w:p>
    <w:p w14:paraId="6DCCC42B" w14:textId="77777777" w:rsidR="00E70472" w:rsidRDefault="00E70472" w:rsidP="00E70472">
      <w:pPr>
        <w:jc w:val="center"/>
        <w:rPr>
          <w:rFonts w:ascii="Times" w:hAnsi="Times" w:cs="Times"/>
        </w:rPr>
      </w:pPr>
    </w:p>
    <w:p w14:paraId="638EA4D9" w14:textId="77777777" w:rsidR="00E70472" w:rsidRDefault="00E70472" w:rsidP="00E70472">
      <w:pPr>
        <w:pStyle w:val="article-text"/>
        <w:spacing w:before="0" w:after="0"/>
        <w:ind w:right="-2" w:firstLine="3553"/>
        <w:jc w:val="both"/>
      </w:pPr>
      <w:r>
        <w:rPr>
          <w:rFonts w:ascii="Times New Roman" w:hAnsi="Times New Roman" w:cs="Times New Roman"/>
          <w:b/>
          <w:bCs/>
          <w:sz w:val="22"/>
          <w:szCs w:val="22"/>
        </w:rPr>
        <w:t>DR. PAULO DE OLIVEIRA E SILVA</w:t>
      </w:r>
    </w:p>
    <w:p w14:paraId="2218DDC5" w14:textId="060E514E" w:rsidR="00BF2549" w:rsidRDefault="00E70472" w:rsidP="00E70472">
      <w:pPr>
        <w:pStyle w:val="article-text"/>
        <w:spacing w:before="0" w:after="0"/>
        <w:ind w:right="-2" w:firstLine="3780"/>
        <w:jc w:val="both"/>
      </w:pPr>
      <w:r>
        <w:rPr>
          <w:rFonts w:ascii="Times New Roman" w:eastAsia="Times New Roman" w:hAnsi="Times New Roman" w:cs="Times New Roman"/>
          <w:bCs/>
          <w:sz w:val="22"/>
          <w:szCs w:val="22"/>
        </w:rPr>
        <w:t xml:space="preserve">              </w:t>
      </w:r>
      <w:r>
        <w:rPr>
          <w:rFonts w:ascii="Times New Roman" w:hAnsi="Times New Roman" w:cs="Times New Roman"/>
          <w:bCs/>
          <w:sz w:val="22"/>
          <w:szCs w:val="22"/>
        </w:rPr>
        <w:t>Prefeito Municipal</w:t>
      </w:r>
    </w:p>
    <w:sectPr w:rsidR="00BF2549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  <w:sig w:usb0="E0001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620847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217F62"/>
    <w:rsid w:val="002C0D83"/>
    <w:rsid w:val="004E0450"/>
    <w:rsid w:val="00A466F3"/>
    <w:rsid w:val="00A906D8"/>
    <w:rsid w:val="00AB5A74"/>
    <w:rsid w:val="00BF2549"/>
    <w:rsid w:val="00E70472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61334"/>
  <w15:docId w15:val="{7878B462-FA79-4369-9BAB-0761F29A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article-text">
    <w:name w:val="article-text"/>
    <w:basedOn w:val="Normal"/>
    <w:rsid w:val="00E70472"/>
    <w:pPr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9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4</cp:revision>
  <dcterms:created xsi:type="dcterms:W3CDTF">2019-08-27T11:28:00Z</dcterms:created>
  <dcterms:modified xsi:type="dcterms:W3CDTF">2022-09-05T13:50:00Z</dcterms:modified>
</cp:coreProperties>
</file>