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1C" w:rsidRPr="00562ED4" w:rsidRDefault="00C13A1C" w:rsidP="009F4633">
      <w:pPr>
        <w:pStyle w:val="Corpodetexto"/>
        <w:spacing w:after="0"/>
        <w:ind w:left="3600"/>
        <w:rPr>
          <w:rFonts w:eastAsia="Arial"/>
          <w:b/>
          <w:sz w:val="23"/>
          <w:szCs w:val="23"/>
        </w:rPr>
      </w:pPr>
    </w:p>
    <w:p w:rsidR="009F4633" w:rsidRPr="00562ED4" w:rsidRDefault="00DF39C8" w:rsidP="009F4633">
      <w:pPr>
        <w:pStyle w:val="Corpodetexto"/>
        <w:spacing w:after="0"/>
        <w:ind w:left="3600"/>
        <w:rPr>
          <w:rFonts w:eastAsia="Arial"/>
          <w:b/>
          <w:sz w:val="23"/>
          <w:szCs w:val="23"/>
          <w:u w:val="single"/>
        </w:rPr>
      </w:pPr>
      <w:r w:rsidRPr="00562ED4">
        <w:rPr>
          <w:rFonts w:eastAsia="Arial"/>
          <w:b/>
          <w:sz w:val="23"/>
          <w:szCs w:val="23"/>
          <w:u w:val="single"/>
        </w:rPr>
        <w:t>PROJETO DE LEI Nº</w:t>
      </w:r>
      <w:r w:rsidR="00C13A1C" w:rsidRPr="00562ED4">
        <w:rPr>
          <w:rFonts w:eastAsia="Arial"/>
          <w:b/>
          <w:sz w:val="23"/>
          <w:szCs w:val="23"/>
          <w:u w:val="single"/>
        </w:rPr>
        <w:t xml:space="preserve"> 125 DE 2022</w:t>
      </w:r>
    </w:p>
    <w:p w:rsidR="00562ED4" w:rsidRPr="00562ED4" w:rsidRDefault="00562ED4" w:rsidP="009F4633">
      <w:pPr>
        <w:pStyle w:val="Corpodetexto"/>
        <w:spacing w:after="0"/>
        <w:ind w:left="3600"/>
        <w:rPr>
          <w:rFonts w:eastAsia="Arial"/>
          <w:b/>
          <w:sz w:val="23"/>
          <w:szCs w:val="23"/>
          <w:u w:val="single"/>
        </w:rPr>
      </w:pPr>
      <w:r w:rsidRPr="00562ED4">
        <w:rPr>
          <w:rFonts w:eastAsia="Arial"/>
          <w:b/>
          <w:sz w:val="23"/>
          <w:szCs w:val="23"/>
        </w:rPr>
        <w:t xml:space="preserve">   </w:t>
      </w:r>
      <w:r w:rsidRPr="00562ED4">
        <w:rPr>
          <w:rFonts w:eastAsia="Arial"/>
          <w:b/>
          <w:sz w:val="23"/>
          <w:szCs w:val="23"/>
          <w:u w:val="single"/>
        </w:rPr>
        <w:t>AUTÓGRAFO N° 122 DE 2022</w:t>
      </w:r>
    </w:p>
    <w:p w:rsidR="009F4633" w:rsidRPr="00562ED4" w:rsidRDefault="009F4633" w:rsidP="009F4633">
      <w:pPr>
        <w:pStyle w:val="Corpodetexto"/>
        <w:spacing w:after="0"/>
        <w:jc w:val="both"/>
        <w:rPr>
          <w:rFonts w:eastAsia="Arial"/>
          <w:sz w:val="23"/>
          <w:szCs w:val="23"/>
        </w:rPr>
      </w:pPr>
    </w:p>
    <w:p w:rsidR="009F4633" w:rsidRPr="00562ED4" w:rsidRDefault="00DF39C8" w:rsidP="009F4633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sz w:val="23"/>
          <w:szCs w:val="23"/>
          <w:lang w:eastAsia="pt-BR"/>
        </w:rPr>
      </w:pPr>
      <w:r w:rsidRPr="00562ED4">
        <w:rPr>
          <w:rFonts w:eastAsia="Times New Roman"/>
          <w:b/>
          <w:caps/>
          <w:kern w:val="24"/>
          <w:sz w:val="23"/>
          <w:szCs w:val="23"/>
          <w:lang w:eastAsia="pt-BR"/>
        </w:rPr>
        <w:t>ESTABELECE NOVO PRAZO PARA ALTERAÇÃO DE OBJETO DE EMENDA IMPOSITIVA, ESTABELECIDO NA LEI MUNICIPAL Nº 6.376, DE 24 DE NOVEMBRO DE 2021.</w:t>
      </w:r>
    </w:p>
    <w:p w:rsidR="009F4633" w:rsidRPr="00562ED4" w:rsidRDefault="009F4633" w:rsidP="009F4633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sz w:val="23"/>
          <w:szCs w:val="23"/>
          <w:lang w:eastAsia="pt-BR"/>
        </w:rPr>
      </w:pPr>
    </w:p>
    <w:p w:rsidR="009F4633" w:rsidRPr="00562ED4" w:rsidRDefault="00DF39C8" w:rsidP="009F4633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562ED4">
        <w:rPr>
          <w:rFonts w:ascii="Times New Roman" w:hAnsi="Times New Roman" w:cs="Times New Roman"/>
          <w:color w:val="auto"/>
          <w:sz w:val="23"/>
          <w:szCs w:val="23"/>
        </w:rPr>
        <w:t>A</w:t>
      </w:r>
      <w:r w:rsidRPr="00562ED4">
        <w:rPr>
          <w:rFonts w:ascii="Times New Roman" w:hAnsi="Times New Roman" w:cs="Times New Roman"/>
          <w:b/>
          <w:color w:val="auto"/>
          <w:sz w:val="23"/>
          <w:szCs w:val="23"/>
        </w:rPr>
        <w:t xml:space="preserve"> Câmara Municipal de Mogi Mirim </w:t>
      </w:r>
      <w:r w:rsidR="00562ED4" w:rsidRPr="00562ED4">
        <w:rPr>
          <w:rFonts w:ascii="Times New Roman" w:hAnsi="Times New Roman" w:cs="Times New Roman"/>
          <w:color w:val="auto"/>
          <w:sz w:val="23"/>
          <w:szCs w:val="23"/>
        </w:rPr>
        <w:t>aprova:</w:t>
      </w:r>
    </w:p>
    <w:p w:rsidR="009F4633" w:rsidRPr="00562ED4" w:rsidRDefault="009F4633" w:rsidP="009F463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  <w:lang w:val="pt-PT" w:eastAsia="pt-BR"/>
        </w:rPr>
      </w:pPr>
    </w:p>
    <w:p w:rsidR="009F4633" w:rsidRPr="00562ED4" w:rsidRDefault="00DF39C8" w:rsidP="009F4633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  <w:lang w:val="pt-PT" w:eastAsia="pt-BR"/>
        </w:rPr>
      </w:pPr>
      <w:r w:rsidRPr="00562ED4">
        <w:rPr>
          <w:rFonts w:ascii="Times New Roman" w:eastAsia="Times New Roman" w:hAnsi="Times New Roman" w:cs="Times New Roman"/>
          <w:sz w:val="23"/>
          <w:szCs w:val="23"/>
          <w:highlight w:val="white"/>
          <w:lang w:val="pt-PT" w:eastAsia="pt-BR"/>
        </w:rPr>
        <w:t>Art. 1º </w:t>
      </w:r>
      <w:r w:rsidRPr="00562ED4"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 xml:space="preserve">Fica estabelecido, </w:t>
      </w:r>
      <w:r w:rsidRPr="00562ED4">
        <w:rPr>
          <w:rFonts w:ascii="Times New Roman" w:eastAsia="Times New Roman" w:hAnsi="Times New Roman" w:cs="Times New Roman"/>
          <w:b/>
          <w:sz w:val="23"/>
          <w:szCs w:val="23"/>
          <w:lang w:val="pt-PT" w:eastAsia="pt-BR"/>
        </w:rPr>
        <w:t>para até 22 de setembro de 2022</w:t>
      </w:r>
      <w:r w:rsidRPr="00562ED4"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 xml:space="preserve">, o novo prazo para o Vereador proponente encaminhar, por oficio dirigido ao Secretário de Finanças, a alteração do objeto da emenda impositiva, nos termos da Lei Municipal nº 6.376/2021, que dispõe sobre o </w:t>
      </w:r>
      <w:r w:rsidRPr="00562ED4">
        <w:rPr>
          <w:rFonts w:ascii="Times New Roman" w:hAnsi="Times New Roman" w:cs="Times New Roman"/>
          <w:sz w:val="23"/>
          <w:szCs w:val="23"/>
        </w:rPr>
        <w:t xml:space="preserve">orçamento geral do Município de Mogi Mirim, para </w:t>
      </w:r>
      <w:r w:rsidRPr="00562ED4">
        <w:rPr>
          <w:rFonts w:ascii="Times New Roman" w:hAnsi="Times New Roman" w:cs="Times New Roman"/>
          <w:sz w:val="23"/>
          <w:szCs w:val="23"/>
        </w:rPr>
        <w:t>o exercício financeiro de 2022</w:t>
      </w:r>
      <w:r w:rsidRPr="00562ED4">
        <w:rPr>
          <w:rFonts w:ascii="Times New Roman" w:eastAsia="Times New Roman" w:hAnsi="Times New Roman" w:cs="Times New Roman"/>
          <w:sz w:val="23"/>
          <w:szCs w:val="23"/>
          <w:lang w:val="pt-PT" w:eastAsia="pt-BR"/>
        </w:rPr>
        <w:t>.</w:t>
      </w:r>
    </w:p>
    <w:p w:rsidR="009F4633" w:rsidRPr="00562ED4" w:rsidRDefault="009F4633" w:rsidP="009F4633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  <w:lang w:val="pt-PT" w:eastAsia="pt-BR"/>
        </w:rPr>
      </w:pPr>
    </w:p>
    <w:p w:rsidR="009F4633" w:rsidRPr="00562ED4" w:rsidRDefault="00DF39C8" w:rsidP="00562ED4">
      <w:pPr>
        <w:autoSpaceDE w:val="0"/>
        <w:autoSpaceDN w:val="0"/>
        <w:adjustRightInd w:val="0"/>
        <w:ind w:firstLine="3600"/>
        <w:jc w:val="both"/>
        <w:rPr>
          <w:rFonts w:eastAsia="Times New Roman"/>
          <w:b/>
          <w:caps/>
          <w:kern w:val="24"/>
          <w:sz w:val="23"/>
          <w:szCs w:val="23"/>
          <w:lang w:eastAsia="pt-BR"/>
        </w:rPr>
      </w:pPr>
      <w:r w:rsidRPr="00562ED4">
        <w:rPr>
          <w:rFonts w:ascii="Times New Roman" w:eastAsia="Times New Roman" w:hAnsi="Times New Roman" w:cs="Times New Roman"/>
          <w:sz w:val="23"/>
          <w:szCs w:val="23"/>
          <w:highlight w:val="white"/>
          <w:lang w:val="pt-PT" w:eastAsia="pt-BR"/>
        </w:rPr>
        <w:t>Art. 2º Esta Lei entra em vigor na data de sua publicação.</w:t>
      </w:r>
    </w:p>
    <w:p w:rsidR="00562ED4" w:rsidRPr="00562ED4" w:rsidRDefault="00562ED4">
      <w:pPr>
        <w:rPr>
          <w:rFonts w:ascii="Times New Roman" w:hAnsi="Times New Roman" w:cs="Times New Roman"/>
          <w:sz w:val="23"/>
          <w:szCs w:val="23"/>
        </w:rPr>
      </w:pPr>
    </w:p>
    <w:p w:rsidR="00562ED4" w:rsidRPr="00562ED4" w:rsidRDefault="00562ED4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562ED4">
        <w:rPr>
          <w:rFonts w:ascii="Times New Roman" w:hAnsi="Times New Roman" w:cs="Times New Roman"/>
          <w:sz w:val="23"/>
          <w:szCs w:val="23"/>
        </w:rPr>
        <w:t>Mesa da Câmara Municipal de Mogi Mirim, 06 de setembro de 2022.</w:t>
      </w:r>
    </w:p>
    <w:p w:rsidR="00562ED4" w:rsidRPr="00562ED4" w:rsidRDefault="00562ED4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>VEREADORA SÔNIA REGINA RODRIGUES MÓDENA</w:t>
      </w: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 xml:space="preserve">VEREADOR DIRCEU DA SILVA PAULINO </w:t>
      </w: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62ED4" w:rsidRPr="00562ED4" w:rsidRDefault="00562ED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 xml:space="preserve">VEREADORA LÚCIA MARIA FERREIRA TENÓRIO </w:t>
      </w:r>
    </w:p>
    <w:p w:rsidR="00C13A1C" w:rsidRPr="00562ED4" w:rsidRDefault="00562ED4" w:rsidP="00562ED4">
      <w:pPr>
        <w:ind w:left="720"/>
        <w:rPr>
          <w:rFonts w:ascii="Times New Roman" w:eastAsia="MS Mincho" w:hAnsi="Times New Roman" w:cs="Times New Roman"/>
          <w:sz w:val="23"/>
          <w:szCs w:val="23"/>
        </w:rPr>
      </w:pPr>
      <w:r w:rsidRPr="00562ED4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C13A1C" w:rsidRPr="00562ED4" w:rsidRDefault="00C13A1C" w:rsidP="009F4633">
      <w:pPr>
        <w:rPr>
          <w:rFonts w:ascii="Times New Roman" w:eastAsia="MS Mincho" w:hAnsi="Times New Roman" w:cs="Times New Roman"/>
          <w:sz w:val="23"/>
          <w:szCs w:val="23"/>
        </w:rPr>
      </w:pPr>
    </w:p>
    <w:p w:rsidR="009F4633" w:rsidRPr="00562ED4" w:rsidRDefault="009F4633" w:rsidP="009F4633">
      <w:pPr>
        <w:rPr>
          <w:rFonts w:ascii="Times New Roman" w:eastAsia="MS Mincho" w:hAnsi="Times New Roman" w:cs="Times New Roman"/>
          <w:sz w:val="23"/>
          <w:szCs w:val="23"/>
        </w:rPr>
      </w:pPr>
    </w:p>
    <w:p w:rsidR="009F4633" w:rsidRPr="00562ED4" w:rsidRDefault="00DF39C8" w:rsidP="009F4633">
      <w:pPr>
        <w:rPr>
          <w:rFonts w:ascii="Times New Roman" w:eastAsia="MS Mincho" w:hAnsi="Times New Roman" w:cs="Times New Roman"/>
          <w:b/>
          <w:sz w:val="23"/>
          <w:szCs w:val="23"/>
        </w:rPr>
      </w:pPr>
      <w:r w:rsidRPr="00562ED4">
        <w:rPr>
          <w:rFonts w:ascii="Times New Roman" w:eastAsia="MS Mincho" w:hAnsi="Times New Roman" w:cs="Times New Roman"/>
          <w:b/>
          <w:sz w:val="23"/>
          <w:szCs w:val="23"/>
        </w:rPr>
        <w:t>Projeto de Lei nº 125 de 2022</w:t>
      </w:r>
    </w:p>
    <w:p w:rsidR="00207677" w:rsidRPr="00562ED4" w:rsidRDefault="00DF39C8" w:rsidP="00562ED4">
      <w:pP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62ED4">
        <w:rPr>
          <w:rFonts w:ascii="Times New Roman" w:eastAsia="MS Mincho" w:hAnsi="Times New Roman" w:cs="Times New Roman"/>
          <w:b/>
          <w:sz w:val="23"/>
          <w:szCs w:val="23"/>
        </w:rPr>
        <w:t xml:space="preserve">Autoria: </w:t>
      </w:r>
      <w:r w:rsidRPr="00562ED4">
        <w:rPr>
          <w:rFonts w:ascii="Times New Roman" w:eastAsia="MS Mincho" w:hAnsi="Times New Roman" w:cs="Times New Roman"/>
          <w:b/>
          <w:sz w:val="23"/>
          <w:szCs w:val="23"/>
        </w:rPr>
        <w:t>Prefeito Municipal</w:t>
      </w:r>
      <w:bookmarkStart w:id="0" w:name="_GoBack"/>
      <w:bookmarkEnd w:id="0"/>
    </w:p>
    <w:sectPr w:rsidR="00207677" w:rsidRPr="00562ED4" w:rsidSect="00562ED4">
      <w:headerReference w:type="default" r:id="rId6"/>
      <w:pgSz w:w="11906" w:h="16838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9C8" w:rsidRDefault="00DF39C8">
      <w:r>
        <w:separator/>
      </w:r>
    </w:p>
  </w:endnote>
  <w:endnote w:type="continuationSeparator" w:id="0">
    <w:p w:rsidR="00DF39C8" w:rsidRDefault="00DF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9C8" w:rsidRDefault="00DF39C8">
      <w:r>
        <w:separator/>
      </w:r>
    </w:p>
  </w:footnote>
  <w:footnote w:type="continuationSeparator" w:id="0">
    <w:p w:rsidR="00DF39C8" w:rsidRDefault="00DF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F39C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9933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62ED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F39C8">
      <w:rPr>
        <w:rFonts w:ascii="Arial" w:hAnsi="Arial"/>
        <w:b/>
        <w:sz w:val="34"/>
      </w:rPr>
      <w:t>RA MUNICIPAL DE MOGI MIRIM</w:t>
    </w:r>
  </w:p>
  <w:p w:rsidR="004F0784" w:rsidRDefault="00DF39C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C6140"/>
    <w:rsid w:val="00207677"/>
    <w:rsid w:val="00214442"/>
    <w:rsid w:val="00217F62"/>
    <w:rsid w:val="002A37C5"/>
    <w:rsid w:val="004F0784"/>
    <w:rsid w:val="004F1341"/>
    <w:rsid w:val="00520F7E"/>
    <w:rsid w:val="005377E1"/>
    <w:rsid w:val="00562ED4"/>
    <w:rsid w:val="005755DE"/>
    <w:rsid w:val="00594412"/>
    <w:rsid w:val="00697F7F"/>
    <w:rsid w:val="009F4633"/>
    <w:rsid w:val="00A5188F"/>
    <w:rsid w:val="00A5794C"/>
    <w:rsid w:val="00A906D8"/>
    <w:rsid w:val="00AB5A74"/>
    <w:rsid w:val="00C13A1C"/>
    <w:rsid w:val="00C32D95"/>
    <w:rsid w:val="00DF39C8"/>
    <w:rsid w:val="00EB6858"/>
    <w:rsid w:val="00F01731"/>
    <w:rsid w:val="00F071AE"/>
    <w:rsid w:val="00FB2935"/>
    <w:rsid w:val="00FC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AB4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F4633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9F4633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rticle-text">
    <w:name w:val="article-text"/>
    <w:basedOn w:val="Normal"/>
    <w:rsid w:val="009F463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cp:lastPrinted>2022-09-06T12:49:00Z</cp:lastPrinted>
  <dcterms:created xsi:type="dcterms:W3CDTF">2018-10-15T14:27:00Z</dcterms:created>
  <dcterms:modified xsi:type="dcterms:W3CDTF">2022-09-06T12:50:00Z</dcterms:modified>
</cp:coreProperties>
</file>