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27" w:rsidRDefault="00356F27" w:rsidP="006A3FAB">
      <w:pPr>
        <w:pStyle w:val="Corpodetexto"/>
        <w:spacing w:after="0"/>
        <w:ind w:left="3780"/>
        <w:rPr>
          <w:rFonts w:eastAsia="Arial"/>
          <w:b/>
          <w:u w:val="single"/>
        </w:rPr>
      </w:pPr>
    </w:p>
    <w:p w:rsidR="006A3FAB" w:rsidRPr="00356F27" w:rsidRDefault="00484FB5" w:rsidP="006A3FAB">
      <w:pPr>
        <w:pStyle w:val="Corpodetexto"/>
        <w:spacing w:after="0"/>
        <w:ind w:left="3780"/>
        <w:rPr>
          <w:rFonts w:eastAsia="Arial"/>
          <w:b/>
          <w:u w:val="single"/>
        </w:rPr>
      </w:pPr>
      <w:r w:rsidRPr="00356F27">
        <w:rPr>
          <w:rFonts w:eastAsia="Arial"/>
          <w:b/>
          <w:u w:val="single"/>
        </w:rPr>
        <w:t>PROJETO DE LEI Nº 130 DE 2022</w:t>
      </w:r>
    </w:p>
    <w:p w:rsidR="00356F27" w:rsidRDefault="00356F27" w:rsidP="006A3FAB">
      <w:pPr>
        <w:pStyle w:val="Corpodetexto"/>
        <w:spacing w:after="0"/>
        <w:ind w:left="3780"/>
        <w:rPr>
          <w:rFonts w:eastAsia="Arial"/>
          <w:b/>
          <w:u w:val="single"/>
        </w:rPr>
      </w:pPr>
      <w:r>
        <w:rPr>
          <w:rFonts w:eastAsia="Arial"/>
          <w:b/>
        </w:rPr>
        <w:t xml:space="preserve">    </w:t>
      </w:r>
      <w:r w:rsidRPr="00356F27">
        <w:rPr>
          <w:rFonts w:eastAsia="Arial"/>
          <w:b/>
          <w:u w:val="single"/>
        </w:rPr>
        <w:t>AUTÓGRAFO N° 128 DE 2022</w:t>
      </w:r>
    </w:p>
    <w:p w:rsidR="006A3FAB" w:rsidRPr="006A3FAB" w:rsidRDefault="006A3FAB" w:rsidP="006A3FAB">
      <w:pPr>
        <w:pStyle w:val="Corpodetexto"/>
        <w:spacing w:after="0"/>
        <w:jc w:val="both"/>
        <w:rPr>
          <w:rFonts w:eastAsia="Arial"/>
        </w:rPr>
      </w:pPr>
    </w:p>
    <w:p w:rsidR="006A3FAB" w:rsidRPr="006A3FAB" w:rsidRDefault="00484FB5" w:rsidP="006A3FAB">
      <w:pPr>
        <w:ind w:left="3780"/>
        <w:jc w:val="both"/>
        <w:rPr>
          <w:rFonts w:ascii="Times New Roman" w:eastAsia="Calibri" w:hAnsi="Times New Roman"/>
          <w:b/>
          <w:sz w:val="24"/>
          <w:szCs w:val="24"/>
          <w:lang w:val="pt-PT"/>
        </w:rPr>
      </w:pPr>
      <w:r w:rsidRPr="006A3FAB">
        <w:rPr>
          <w:rFonts w:ascii="Times New Roman" w:hAnsi="Times New Roman"/>
          <w:b/>
          <w:sz w:val="24"/>
          <w:szCs w:val="24"/>
          <w:lang w:val="pt-PT"/>
        </w:rPr>
        <w:t>DISPÕE SOBRE A CRIAÇÃO DO BOMBEIRO CIVIL MUNICIPAL DE MOGI MIRIM.</w:t>
      </w:r>
    </w:p>
    <w:p w:rsidR="00356F27" w:rsidRPr="006A3FAB" w:rsidRDefault="00356F27" w:rsidP="006A3FAB">
      <w:pPr>
        <w:ind w:left="3780"/>
        <w:jc w:val="both"/>
        <w:rPr>
          <w:rFonts w:ascii="Times New Roman" w:hAnsi="Times New Roman"/>
          <w:b/>
          <w:sz w:val="24"/>
          <w:szCs w:val="24"/>
          <w:lang w:val="pt-PT"/>
        </w:rPr>
      </w:pPr>
    </w:p>
    <w:p w:rsidR="006A3FAB" w:rsidRDefault="00484FB5" w:rsidP="00356F27">
      <w:pPr>
        <w:ind w:firstLine="3740"/>
        <w:jc w:val="both"/>
        <w:rPr>
          <w:rFonts w:ascii="Times New Roman" w:hAnsi="Times New Roman"/>
          <w:sz w:val="24"/>
          <w:szCs w:val="24"/>
        </w:rPr>
      </w:pPr>
      <w:r w:rsidRPr="006A3FAB">
        <w:rPr>
          <w:rFonts w:ascii="Times New Roman" w:hAnsi="Times New Roman"/>
          <w:sz w:val="24"/>
          <w:szCs w:val="24"/>
        </w:rPr>
        <w:t xml:space="preserve">A </w:t>
      </w:r>
      <w:r w:rsidRPr="00356F27">
        <w:rPr>
          <w:rFonts w:ascii="Times New Roman" w:hAnsi="Times New Roman"/>
          <w:b/>
          <w:sz w:val="24"/>
          <w:szCs w:val="24"/>
        </w:rPr>
        <w:t>Câmara Municipal de Mogi Mirim</w:t>
      </w:r>
      <w:r w:rsidRPr="006A3FAB">
        <w:rPr>
          <w:rFonts w:ascii="Times New Roman" w:hAnsi="Times New Roman"/>
          <w:sz w:val="24"/>
          <w:szCs w:val="24"/>
        </w:rPr>
        <w:t xml:space="preserve"> </w:t>
      </w:r>
      <w:r w:rsidR="00356F27">
        <w:rPr>
          <w:rFonts w:ascii="Times New Roman" w:hAnsi="Times New Roman"/>
          <w:sz w:val="24"/>
          <w:szCs w:val="24"/>
        </w:rPr>
        <w:t>aprova:</w:t>
      </w:r>
    </w:p>
    <w:p w:rsidR="008C2755" w:rsidRDefault="008C2755" w:rsidP="00356F27">
      <w:pPr>
        <w:ind w:firstLine="37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6F27" w:rsidRPr="006A3FAB" w:rsidRDefault="00356F27" w:rsidP="00356F27">
      <w:pPr>
        <w:ind w:firstLine="3740"/>
        <w:jc w:val="both"/>
        <w:rPr>
          <w:rFonts w:ascii="Times New Roman" w:hAnsi="Times New Roman"/>
          <w:sz w:val="24"/>
          <w:szCs w:val="24"/>
        </w:rPr>
      </w:pPr>
    </w:p>
    <w:p w:rsidR="006A3FAB" w:rsidRPr="006A3FAB" w:rsidRDefault="00484FB5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 xml:space="preserve">Art. 1º Fica criado o </w:t>
      </w:r>
      <w:r w:rsidRPr="006A3FAB">
        <w:rPr>
          <w:rFonts w:ascii="Times New Roman" w:hAnsi="Times New Roman"/>
          <w:b/>
          <w:sz w:val="24"/>
          <w:szCs w:val="24"/>
          <w:lang w:val="pt-PT"/>
        </w:rPr>
        <w:t>“</w:t>
      </w:r>
      <w:r w:rsidRPr="006A3FAB">
        <w:rPr>
          <w:rFonts w:ascii="Times New Roman" w:hAnsi="Times New Roman"/>
          <w:b/>
          <w:caps/>
          <w:sz w:val="24"/>
          <w:szCs w:val="24"/>
          <w:lang w:val="pt-PT"/>
        </w:rPr>
        <w:t>BOMBEIRO Civil Municipal de Mogi Mirim</w:t>
      </w:r>
      <w:r w:rsidRPr="006A3FAB">
        <w:rPr>
          <w:rFonts w:ascii="Times New Roman" w:hAnsi="Times New Roman"/>
          <w:b/>
          <w:sz w:val="24"/>
          <w:szCs w:val="24"/>
          <w:lang w:val="pt-PT"/>
        </w:rPr>
        <w:t>”</w:t>
      </w:r>
      <w:r w:rsidRPr="006A3FAB">
        <w:rPr>
          <w:rFonts w:ascii="Times New Roman" w:hAnsi="Times New Roman"/>
          <w:sz w:val="24"/>
          <w:szCs w:val="24"/>
          <w:lang w:val="pt-PT"/>
        </w:rPr>
        <w:t xml:space="preserve">, diretamente vinculado à Secretaria Municipal de Segurança Pública, com o objetivo de prestar socorro público à população nos casos de sinistros, incêndios, busca e salvamento, colaborando com </w:t>
      </w:r>
      <w:r w:rsidRPr="006A3FAB">
        <w:rPr>
          <w:rFonts w:ascii="Times New Roman" w:hAnsi="Times New Roman"/>
          <w:sz w:val="24"/>
          <w:szCs w:val="24"/>
          <w:lang w:val="pt-PT"/>
        </w:rPr>
        <w:t>os serviços do Corpo de Bombeiros da Polícia Militar do Estado de São Paulo.</w:t>
      </w:r>
    </w:p>
    <w:p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A3FAB" w:rsidRPr="006A3FAB" w:rsidRDefault="00484FB5" w:rsidP="006A3FAB">
      <w:pPr>
        <w:ind w:firstLine="378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 xml:space="preserve">Parágrafo único. A sigla da corporação passa a ser </w:t>
      </w:r>
      <w:r w:rsidRPr="006A3FAB">
        <w:rPr>
          <w:rFonts w:ascii="Times New Roman" w:hAnsi="Times New Roman"/>
          <w:b/>
          <w:sz w:val="24"/>
          <w:szCs w:val="24"/>
          <w:lang w:val="pt-PT"/>
        </w:rPr>
        <w:t>“BCM”.</w:t>
      </w:r>
    </w:p>
    <w:p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A3FAB" w:rsidRPr="006A3FAB" w:rsidRDefault="00484FB5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>Art. 2°  As despesas decorrentes da execução da presente Lei correrão por conta de dotação orçamentária própria, consig</w:t>
      </w:r>
      <w:r w:rsidRPr="006A3FAB">
        <w:rPr>
          <w:rFonts w:ascii="Times New Roman" w:hAnsi="Times New Roman"/>
          <w:sz w:val="24"/>
          <w:szCs w:val="24"/>
          <w:lang w:val="pt-PT"/>
        </w:rPr>
        <w:t>nadas no orçamento vigente, suplementadas se necessário.</w:t>
      </w:r>
    </w:p>
    <w:p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A3FAB" w:rsidRPr="006A3FAB" w:rsidRDefault="00484FB5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>Art. 3° Esta Lei entra vigor na data de sua publicação.</w:t>
      </w:r>
    </w:p>
    <w:p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A3FAB" w:rsidRPr="006A3FAB" w:rsidRDefault="00484FB5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  <w:r w:rsidRPr="006A3FAB">
        <w:rPr>
          <w:rFonts w:ascii="Times New Roman" w:hAnsi="Times New Roman"/>
          <w:sz w:val="24"/>
          <w:szCs w:val="24"/>
          <w:lang w:val="pt-PT"/>
        </w:rPr>
        <w:t>Art. 4º Revoga-se a Lei Municipal nº 1.359, de 4 de dezembro de 1.981.</w:t>
      </w:r>
    </w:p>
    <w:p w:rsidR="006A3FAB" w:rsidRPr="006A3FAB" w:rsidRDefault="006A3FAB" w:rsidP="006A3FAB">
      <w:pPr>
        <w:ind w:firstLine="378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56F27" w:rsidRPr="00356F27" w:rsidRDefault="00356F27">
      <w:pPr>
        <w:rPr>
          <w:rFonts w:ascii="Times New Roman" w:hAnsi="Times New Roman" w:cs="Times New Roman"/>
          <w:sz w:val="24"/>
          <w:szCs w:val="24"/>
        </w:rPr>
      </w:pPr>
    </w:p>
    <w:p w:rsidR="00356F27" w:rsidRDefault="00356F2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F27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20 de setembro de 2022.</w:t>
      </w:r>
    </w:p>
    <w:p w:rsidR="00356F27" w:rsidRPr="00356F27" w:rsidRDefault="00356F2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56F27" w:rsidRPr="00356F27" w:rsidRDefault="00356F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128 de 2022.</w:t>
      </w: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356F27" w:rsidRPr="00356F27" w:rsidRDefault="00356F2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356F2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356F27" w:rsidRDefault="00356F27">
      <w:pPr>
        <w:ind w:firstLine="709"/>
      </w:pPr>
    </w:p>
    <w:p w:rsidR="006A3FAB" w:rsidRDefault="006A3FAB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356F27" w:rsidRPr="006A3FAB" w:rsidRDefault="00356F27" w:rsidP="006A3FAB">
      <w:pPr>
        <w:rPr>
          <w:rFonts w:ascii="Times New Roman" w:eastAsia="MS Mincho" w:hAnsi="Times New Roman"/>
          <w:sz w:val="24"/>
          <w:szCs w:val="24"/>
        </w:rPr>
      </w:pPr>
    </w:p>
    <w:p w:rsidR="006A3FAB" w:rsidRPr="006A3FAB" w:rsidRDefault="00484FB5" w:rsidP="006A3FAB">
      <w:pPr>
        <w:rPr>
          <w:rFonts w:ascii="Times New Roman" w:eastAsia="MS Mincho" w:hAnsi="Times New Roman"/>
          <w:b/>
          <w:sz w:val="24"/>
          <w:szCs w:val="24"/>
        </w:rPr>
      </w:pPr>
      <w:r w:rsidRPr="006A3FAB">
        <w:rPr>
          <w:rFonts w:ascii="Times New Roman" w:eastAsia="MS Mincho" w:hAnsi="Times New Roman"/>
          <w:b/>
          <w:sz w:val="24"/>
          <w:szCs w:val="24"/>
        </w:rPr>
        <w:t>Projeto de Lei nº 130 de 2022</w:t>
      </w:r>
    </w:p>
    <w:p w:rsidR="006A3FAB" w:rsidRPr="006A3FAB" w:rsidRDefault="00484FB5" w:rsidP="006A3FAB">
      <w:pPr>
        <w:rPr>
          <w:rFonts w:ascii="Times New Roman" w:eastAsia="MS Mincho" w:hAnsi="Times New Roman"/>
          <w:b/>
          <w:bCs/>
          <w:sz w:val="24"/>
          <w:szCs w:val="24"/>
        </w:rPr>
      </w:pPr>
      <w:r w:rsidRPr="006A3FAB">
        <w:rPr>
          <w:rFonts w:ascii="Times New Roman" w:eastAsia="MS Mincho" w:hAnsi="Times New Roman"/>
          <w:b/>
          <w:sz w:val="24"/>
          <w:szCs w:val="24"/>
        </w:rPr>
        <w:t>Autoria: Prefeito Municipal</w:t>
      </w:r>
    </w:p>
    <w:p w:rsidR="006A3FAB" w:rsidRPr="006A3FAB" w:rsidRDefault="006A3FAB" w:rsidP="006A3FAB">
      <w:pPr>
        <w:ind w:firstLine="36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3FAB" w:rsidRPr="006A3FAB" w:rsidRDefault="006A3FAB" w:rsidP="006A3FAB">
      <w:pPr>
        <w:ind w:firstLine="4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3FAB" w:rsidRPr="006A3FAB" w:rsidRDefault="006A3FAB" w:rsidP="006A3FAB">
      <w:pPr>
        <w:rPr>
          <w:rFonts w:ascii="Times New Roman" w:eastAsia="Calibri" w:hAnsi="Times New Roman"/>
          <w:sz w:val="24"/>
          <w:szCs w:val="24"/>
        </w:rPr>
      </w:pPr>
    </w:p>
    <w:p w:rsidR="006A3FAB" w:rsidRPr="006A3FAB" w:rsidRDefault="006A3FAB" w:rsidP="006A3FAB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207677" w:rsidRPr="006A3FA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6A3FAB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B5" w:rsidRDefault="00484FB5">
      <w:r>
        <w:separator/>
      </w:r>
    </w:p>
  </w:endnote>
  <w:endnote w:type="continuationSeparator" w:id="0">
    <w:p w:rsidR="00484FB5" w:rsidRDefault="0048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B5" w:rsidRDefault="00484FB5">
      <w:r>
        <w:separator/>
      </w:r>
    </w:p>
  </w:footnote>
  <w:footnote w:type="continuationSeparator" w:id="0">
    <w:p w:rsidR="00484FB5" w:rsidRDefault="00484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84FB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448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56F2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84FB5">
      <w:rPr>
        <w:rFonts w:ascii="Arial" w:hAnsi="Arial"/>
        <w:b/>
        <w:sz w:val="34"/>
      </w:rPr>
      <w:t>RA MUNICIPAL DE MOGI MIRIM</w:t>
    </w:r>
  </w:p>
  <w:p w:rsidR="004F0784" w:rsidRDefault="00484FB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56F27"/>
    <w:rsid w:val="00484FB5"/>
    <w:rsid w:val="004F0784"/>
    <w:rsid w:val="004F1341"/>
    <w:rsid w:val="00520F7E"/>
    <w:rsid w:val="005755DE"/>
    <w:rsid w:val="00594412"/>
    <w:rsid w:val="00697F7F"/>
    <w:rsid w:val="006A3FAB"/>
    <w:rsid w:val="007E1B51"/>
    <w:rsid w:val="008C2755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841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A3FAB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6A3FAB"/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60CA-0CFD-4C9D-BFAE-913EF93E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cp:lastPrinted>2022-09-20T12:18:00Z</cp:lastPrinted>
  <dcterms:created xsi:type="dcterms:W3CDTF">2018-10-15T14:27:00Z</dcterms:created>
  <dcterms:modified xsi:type="dcterms:W3CDTF">2022-09-20T12:19:00Z</dcterms:modified>
</cp:coreProperties>
</file>