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650842" w:rsidRDefault="0022764F" w:rsidP="003778D8">
      <w:pPr>
        <w:jc w:val="both"/>
        <w:rPr>
          <w:sz w:val="24"/>
          <w:szCs w:val="24"/>
          <w:u w:val="single"/>
        </w:rPr>
      </w:pPr>
      <w:r w:rsidRPr="003A092B">
        <w:tab/>
      </w:r>
      <w:r w:rsidRPr="00650842">
        <w:rPr>
          <w:sz w:val="24"/>
          <w:szCs w:val="24"/>
          <w:u w:val="single"/>
        </w:rPr>
        <w:t xml:space="preserve">RELAÇÃO DA MATÉRIA DA “ORDEM DO DIA” DA </w:t>
      </w:r>
      <w:r w:rsidR="003E20FF">
        <w:rPr>
          <w:sz w:val="24"/>
          <w:szCs w:val="24"/>
          <w:u w:val="single"/>
        </w:rPr>
        <w:t>TRIGÉSIMA QUINTA (35</w:t>
      </w:r>
      <w:r w:rsidRPr="00650842">
        <w:rPr>
          <w:sz w:val="24"/>
          <w:szCs w:val="24"/>
          <w:u w:val="single"/>
        </w:rPr>
        <w:t xml:space="preserve">ª) </w:t>
      </w:r>
      <w:r w:rsidR="000161DF">
        <w:rPr>
          <w:sz w:val="24"/>
          <w:szCs w:val="24"/>
          <w:u w:val="single"/>
        </w:rPr>
        <w:t xml:space="preserve">SESSÃO ORDINÁRIA DO </w:t>
      </w:r>
      <w:r w:rsidR="00070539">
        <w:rPr>
          <w:sz w:val="24"/>
          <w:szCs w:val="24"/>
          <w:u w:val="single"/>
        </w:rPr>
        <w:t>SEGUNDO</w:t>
      </w:r>
      <w:r w:rsidR="00650842">
        <w:rPr>
          <w:sz w:val="24"/>
          <w:szCs w:val="24"/>
          <w:u w:val="single"/>
        </w:rPr>
        <w:t xml:space="preserve"> (</w:t>
      </w:r>
      <w:r w:rsidR="00070539">
        <w:rPr>
          <w:sz w:val="24"/>
          <w:szCs w:val="24"/>
          <w:u w:val="single"/>
        </w:rPr>
        <w:t>2</w:t>
      </w:r>
      <w:r w:rsidRPr="00650842">
        <w:rPr>
          <w:sz w:val="24"/>
          <w:szCs w:val="24"/>
          <w:u w:val="single"/>
        </w:rPr>
        <w:t xml:space="preserve">º) ANO DA DÉCIMA </w:t>
      </w:r>
      <w:r w:rsidR="00C339DB">
        <w:rPr>
          <w:sz w:val="24"/>
          <w:szCs w:val="24"/>
          <w:u w:val="single"/>
        </w:rPr>
        <w:t>OITAVA</w:t>
      </w:r>
      <w:r w:rsidRPr="00650842">
        <w:rPr>
          <w:sz w:val="24"/>
          <w:szCs w:val="24"/>
          <w:u w:val="single"/>
        </w:rPr>
        <w:t xml:space="preserve"> (1</w:t>
      </w:r>
      <w:r w:rsidR="00C339DB">
        <w:rPr>
          <w:sz w:val="24"/>
          <w:szCs w:val="24"/>
          <w:u w:val="single"/>
        </w:rPr>
        <w:t>8</w:t>
      </w:r>
      <w:r w:rsidRPr="00650842">
        <w:rPr>
          <w:sz w:val="24"/>
          <w:szCs w:val="24"/>
          <w:u w:val="single"/>
        </w:rPr>
        <w:t xml:space="preserve">ª) LEGISLATURA DA CÂMARA MUNICIPAL DE MOGI MIRIM, A REALIZAR-SE EM </w:t>
      </w:r>
      <w:r w:rsidR="00650842">
        <w:rPr>
          <w:sz w:val="24"/>
          <w:szCs w:val="24"/>
          <w:u w:val="single"/>
        </w:rPr>
        <w:t xml:space="preserve"> </w:t>
      </w:r>
      <w:r w:rsidR="003E20FF">
        <w:rPr>
          <w:sz w:val="24"/>
          <w:szCs w:val="24"/>
          <w:u w:val="single"/>
        </w:rPr>
        <w:t xml:space="preserve">17 DE OUTUBRO </w:t>
      </w:r>
      <w:r w:rsidR="005565CD">
        <w:rPr>
          <w:sz w:val="24"/>
          <w:szCs w:val="24"/>
          <w:u w:val="single"/>
        </w:rPr>
        <w:t xml:space="preserve">DE </w:t>
      </w:r>
      <w:r w:rsidR="000161DF">
        <w:rPr>
          <w:sz w:val="24"/>
          <w:szCs w:val="24"/>
          <w:u w:val="single"/>
        </w:rPr>
        <w:t>202</w:t>
      </w:r>
      <w:r w:rsidR="00070539">
        <w:rPr>
          <w:sz w:val="24"/>
          <w:szCs w:val="24"/>
          <w:u w:val="single"/>
        </w:rPr>
        <w:t>2</w:t>
      </w:r>
      <w:r w:rsidR="00AA35A8">
        <w:rPr>
          <w:sz w:val="24"/>
          <w:szCs w:val="24"/>
          <w:u w:val="single"/>
        </w:rPr>
        <w:t>,</w:t>
      </w:r>
      <w:r w:rsidRPr="00650842">
        <w:rPr>
          <w:sz w:val="24"/>
          <w:szCs w:val="24"/>
          <w:u w:val="single"/>
        </w:rPr>
        <w:t xml:space="preserve">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22764F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TURNO ÚNICO</w:t>
      </w:r>
    </w:p>
    <w:p w:rsidR="003A092B" w:rsidRPr="00650842" w:rsidRDefault="0022764F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</w:t>
      </w:r>
      <w:r w:rsidRPr="00650842">
        <w:rPr>
          <w:b/>
          <w:sz w:val="24"/>
          <w:szCs w:val="24"/>
        </w:rPr>
        <w:t>” do disposto no § 1º, inciso I, do Artigo 171 do Regimento Interno</w:t>
      </w:r>
    </w:p>
    <w:p w:rsidR="003E20FF" w:rsidRDefault="00F412E9" w:rsidP="00F412E9">
      <w:pPr>
        <w:tabs>
          <w:tab w:val="left" w:pos="17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412E9" w:rsidRPr="00F412E9" w:rsidRDefault="00F412E9" w:rsidP="00F412E9">
      <w:pPr>
        <w:pStyle w:val="PargrafodaLista"/>
        <w:tabs>
          <w:tab w:val="left" w:pos="174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1.Projeto de Lei n° 116, de 2022, de autoria do Prefeito Municipal, “instituindo o P</w:t>
      </w:r>
      <w:r w:rsidRPr="00F412E9">
        <w:rPr>
          <w:sz w:val="24"/>
          <w:szCs w:val="24"/>
        </w:rPr>
        <w:t xml:space="preserve">rograma </w:t>
      </w:r>
      <w:r>
        <w:rPr>
          <w:sz w:val="24"/>
          <w:szCs w:val="24"/>
        </w:rPr>
        <w:t>M</w:t>
      </w:r>
      <w:r w:rsidRPr="00F412E9">
        <w:rPr>
          <w:sz w:val="24"/>
          <w:szCs w:val="24"/>
        </w:rPr>
        <w:t xml:space="preserve">unicipal de </w:t>
      </w:r>
      <w:r>
        <w:rPr>
          <w:sz w:val="24"/>
          <w:szCs w:val="24"/>
        </w:rPr>
        <w:t>A</w:t>
      </w:r>
      <w:r w:rsidRPr="00F412E9">
        <w:rPr>
          <w:sz w:val="24"/>
          <w:szCs w:val="24"/>
        </w:rPr>
        <w:t xml:space="preserve">rtesanato de </w:t>
      </w:r>
      <w:r>
        <w:rPr>
          <w:sz w:val="24"/>
          <w:szCs w:val="24"/>
        </w:rPr>
        <w:t>Mogi Mirim; a Feira de A</w:t>
      </w:r>
      <w:r w:rsidRPr="00F412E9">
        <w:rPr>
          <w:sz w:val="24"/>
          <w:szCs w:val="24"/>
        </w:rPr>
        <w:t xml:space="preserve">rtes e </w:t>
      </w:r>
      <w:r>
        <w:rPr>
          <w:sz w:val="24"/>
          <w:szCs w:val="24"/>
        </w:rPr>
        <w:t>Artesanato e a Comissão das Feiras de Artes e Artesanato de Mogi Mirim, e dando</w:t>
      </w:r>
      <w:r w:rsidRPr="00F412E9">
        <w:rPr>
          <w:sz w:val="24"/>
          <w:szCs w:val="24"/>
        </w:rPr>
        <w:t xml:space="preserve"> outras providências</w:t>
      </w:r>
      <w:r>
        <w:rPr>
          <w:sz w:val="24"/>
          <w:szCs w:val="24"/>
        </w:rPr>
        <w:t>”</w:t>
      </w:r>
      <w:r w:rsidRPr="00F412E9">
        <w:rPr>
          <w:sz w:val="24"/>
          <w:szCs w:val="24"/>
        </w:rPr>
        <w:t>.</w:t>
      </w:r>
      <w:r>
        <w:rPr>
          <w:sz w:val="24"/>
          <w:szCs w:val="24"/>
        </w:rPr>
        <w:t xml:space="preserve"> Parecer Conjunto das Comissões de Justiça e Redação e de Educação, Saúde, Cultura, Esporte e Assistência Social.</w:t>
      </w:r>
    </w:p>
    <w:p w:rsidR="003E20FF" w:rsidRDefault="003E20FF" w:rsidP="00F412E9">
      <w:pPr>
        <w:tabs>
          <w:tab w:val="left" w:pos="1740"/>
        </w:tabs>
        <w:ind w:firstLine="720"/>
        <w:jc w:val="both"/>
        <w:rPr>
          <w:sz w:val="24"/>
          <w:szCs w:val="24"/>
        </w:rPr>
      </w:pPr>
    </w:p>
    <w:p w:rsidR="00F412E9" w:rsidRDefault="00F412E9" w:rsidP="00F412E9">
      <w:pPr>
        <w:tabs>
          <w:tab w:val="left" w:pos="174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Projeto de Lei n° 141, de 2022, de autoria do Prefeito Municipal, “dispondo</w:t>
      </w:r>
      <w:r w:rsidRPr="00F412E9">
        <w:rPr>
          <w:sz w:val="24"/>
          <w:szCs w:val="24"/>
        </w:rPr>
        <w:t xml:space="preserve"> sobre abertura de crédito adicional suplementar, por superávit f</w:t>
      </w:r>
      <w:r>
        <w:rPr>
          <w:sz w:val="24"/>
          <w:szCs w:val="24"/>
        </w:rPr>
        <w:t>inanceiro de 2021, no valor de R$ 2.300.000,00”. Parecer Conjunto das Comissões de Justiça e Redação; Obras, Serviços Públicos e Atividades Privadas e de Finanças e Orçamento.</w:t>
      </w:r>
    </w:p>
    <w:p w:rsidR="00F412E9" w:rsidRDefault="00F412E9" w:rsidP="00F412E9">
      <w:pPr>
        <w:tabs>
          <w:tab w:val="left" w:pos="1740"/>
        </w:tabs>
        <w:ind w:firstLine="720"/>
        <w:jc w:val="both"/>
        <w:rPr>
          <w:sz w:val="24"/>
          <w:szCs w:val="24"/>
        </w:rPr>
      </w:pPr>
    </w:p>
    <w:p w:rsidR="005105D8" w:rsidRDefault="00F412E9" w:rsidP="00F412E9">
      <w:pPr>
        <w:tabs>
          <w:tab w:val="left" w:pos="174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Projeto de Lei n° 142, de 2022, de autoria do Prefeito Municipal, “</w:t>
      </w:r>
      <w:r w:rsidRPr="00F412E9">
        <w:rPr>
          <w:sz w:val="24"/>
          <w:szCs w:val="24"/>
        </w:rPr>
        <w:t>prorroga</w:t>
      </w:r>
      <w:r w:rsidR="00332663">
        <w:rPr>
          <w:sz w:val="24"/>
          <w:szCs w:val="24"/>
        </w:rPr>
        <w:t>ndo</w:t>
      </w:r>
      <w:r w:rsidRPr="00F412E9">
        <w:rPr>
          <w:sz w:val="24"/>
          <w:szCs w:val="24"/>
        </w:rPr>
        <w:t xml:space="preserve"> a exploraç</w:t>
      </w:r>
      <w:r w:rsidR="005105D8">
        <w:rPr>
          <w:sz w:val="24"/>
          <w:szCs w:val="24"/>
        </w:rPr>
        <w:t>ão do Serviço Municipal de Transporte Coletivo de Passageiros por Ônibus, no Município de Mogi M</w:t>
      </w:r>
      <w:r w:rsidRPr="00F412E9">
        <w:rPr>
          <w:sz w:val="24"/>
          <w:szCs w:val="24"/>
        </w:rPr>
        <w:t>irim</w:t>
      </w:r>
      <w:r w:rsidR="00332663">
        <w:rPr>
          <w:sz w:val="24"/>
          <w:szCs w:val="24"/>
        </w:rPr>
        <w:t>”</w:t>
      </w:r>
      <w:r w:rsidRPr="00F412E9">
        <w:rPr>
          <w:sz w:val="24"/>
          <w:szCs w:val="24"/>
        </w:rPr>
        <w:t>.</w:t>
      </w:r>
      <w:r w:rsidR="005105D8">
        <w:rPr>
          <w:sz w:val="24"/>
          <w:szCs w:val="24"/>
        </w:rPr>
        <w:t xml:space="preserve"> Parecer Conjunto das Comissões de Justiça e Redação e de Obras, Serviços Públicos e Atividades Privadas.</w:t>
      </w:r>
    </w:p>
    <w:p w:rsidR="005105D8" w:rsidRDefault="005105D8" w:rsidP="00F412E9">
      <w:pPr>
        <w:tabs>
          <w:tab w:val="left" w:pos="1740"/>
        </w:tabs>
        <w:ind w:firstLine="720"/>
        <w:jc w:val="both"/>
        <w:rPr>
          <w:sz w:val="24"/>
          <w:szCs w:val="24"/>
        </w:rPr>
      </w:pPr>
    </w:p>
    <w:p w:rsidR="004555F9" w:rsidRDefault="004555F9" w:rsidP="00F412E9">
      <w:pPr>
        <w:tabs>
          <w:tab w:val="left" w:pos="1740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“ex-vi” do disposto no</w:t>
      </w:r>
      <w:r w:rsidRPr="004555F9">
        <w:rPr>
          <w:b/>
          <w:sz w:val="24"/>
          <w:szCs w:val="24"/>
        </w:rPr>
        <w:t xml:space="preserve"> inciso </w:t>
      </w:r>
      <w:r>
        <w:rPr>
          <w:b/>
          <w:sz w:val="24"/>
          <w:szCs w:val="24"/>
        </w:rPr>
        <w:t>II</w:t>
      </w:r>
      <w:r w:rsidRPr="004555F9">
        <w:rPr>
          <w:b/>
          <w:sz w:val="24"/>
          <w:szCs w:val="24"/>
        </w:rPr>
        <w:t xml:space="preserve">I, </w:t>
      </w:r>
      <w:r>
        <w:rPr>
          <w:b/>
          <w:sz w:val="24"/>
          <w:szCs w:val="24"/>
        </w:rPr>
        <w:t xml:space="preserve">alínea “d” </w:t>
      </w:r>
      <w:r w:rsidRPr="004555F9">
        <w:rPr>
          <w:b/>
          <w:sz w:val="24"/>
          <w:szCs w:val="24"/>
        </w:rPr>
        <w:t>do Artigo 171 do Regimento Interno</w:t>
      </w:r>
    </w:p>
    <w:p w:rsidR="004555F9" w:rsidRDefault="004555F9" w:rsidP="00F412E9">
      <w:pPr>
        <w:tabs>
          <w:tab w:val="left" w:pos="1740"/>
        </w:tabs>
        <w:ind w:firstLine="720"/>
        <w:jc w:val="both"/>
        <w:rPr>
          <w:b/>
          <w:sz w:val="24"/>
          <w:szCs w:val="24"/>
        </w:rPr>
      </w:pPr>
    </w:p>
    <w:p w:rsidR="00EB66AD" w:rsidRPr="004555F9" w:rsidRDefault="004555F9" w:rsidP="00F412E9">
      <w:pPr>
        <w:tabs>
          <w:tab w:val="left" w:pos="1740"/>
        </w:tabs>
        <w:ind w:firstLine="720"/>
        <w:jc w:val="both"/>
        <w:rPr>
          <w:sz w:val="24"/>
          <w:szCs w:val="24"/>
        </w:rPr>
      </w:pPr>
      <w:r w:rsidRPr="004555F9">
        <w:rPr>
          <w:sz w:val="24"/>
          <w:szCs w:val="24"/>
        </w:rPr>
        <w:t xml:space="preserve">4. </w:t>
      </w:r>
      <w:r>
        <w:rPr>
          <w:sz w:val="24"/>
          <w:szCs w:val="24"/>
        </w:rPr>
        <w:t xml:space="preserve">Projeto de Lei n° 140, de 2022, de autoria da Vereadora Luzia Cristina Cortes Nogueira, “dando </w:t>
      </w:r>
      <w:r w:rsidRPr="004555F9">
        <w:rPr>
          <w:sz w:val="24"/>
          <w:szCs w:val="24"/>
        </w:rPr>
        <w:t xml:space="preserve">denominação oficial à </w:t>
      </w:r>
      <w:r>
        <w:rPr>
          <w:sz w:val="24"/>
          <w:szCs w:val="24"/>
        </w:rPr>
        <w:t>Rua P</w:t>
      </w:r>
      <w:r w:rsidRPr="004555F9">
        <w:rPr>
          <w:sz w:val="24"/>
          <w:szCs w:val="24"/>
        </w:rPr>
        <w:t>rojetad</w:t>
      </w:r>
      <w:r>
        <w:rPr>
          <w:sz w:val="24"/>
          <w:szCs w:val="24"/>
        </w:rPr>
        <w:t>a 01, localizada no loteamento R</w:t>
      </w:r>
      <w:r w:rsidRPr="004555F9">
        <w:rPr>
          <w:sz w:val="24"/>
          <w:szCs w:val="24"/>
        </w:rPr>
        <w:t xml:space="preserve">eserva </w:t>
      </w:r>
      <w:r>
        <w:rPr>
          <w:sz w:val="24"/>
          <w:szCs w:val="24"/>
        </w:rPr>
        <w:t>da Cachoeira, de Rua Adilson França Sampaio Junior ‘ADILSON GAIVOTA’”. Parecer</w:t>
      </w:r>
      <w:r w:rsidR="00332663">
        <w:rPr>
          <w:sz w:val="24"/>
          <w:szCs w:val="24"/>
        </w:rPr>
        <w:t>es</w:t>
      </w:r>
      <w:r>
        <w:rPr>
          <w:sz w:val="24"/>
          <w:szCs w:val="24"/>
        </w:rPr>
        <w:t xml:space="preserve"> da</w:t>
      </w:r>
      <w:r w:rsidR="00332663">
        <w:rPr>
          <w:sz w:val="24"/>
          <w:szCs w:val="24"/>
        </w:rPr>
        <w:t>s Comissões</w:t>
      </w:r>
      <w:bookmarkStart w:id="0" w:name="_GoBack"/>
      <w:bookmarkEnd w:id="0"/>
      <w:r>
        <w:rPr>
          <w:sz w:val="24"/>
          <w:szCs w:val="24"/>
        </w:rPr>
        <w:t xml:space="preserve"> de Denominação de Vias e Logradouros Públicos e de Justiça e Redação. </w:t>
      </w:r>
      <w:r w:rsidR="00F412E9" w:rsidRPr="004555F9">
        <w:rPr>
          <w:sz w:val="24"/>
          <w:szCs w:val="24"/>
        </w:rPr>
        <w:tab/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22764F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Default="0022764F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“ex-vi” do disposto no inciso I, do Artigo 172 do Regimento Interno</w:t>
      </w:r>
    </w:p>
    <w:p w:rsidR="004555F9" w:rsidRPr="00650842" w:rsidRDefault="004555F9" w:rsidP="00157050">
      <w:pPr>
        <w:ind w:firstLine="709"/>
        <w:jc w:val="both"/>
        <w:rPr>
          <w:b/>
          <w:sz w:val="24"/>
          <w:szCs w:val="24"/>
        </w:rPr>
      </w:pPr>
    </w:p>
    <w:p w:rsidR="003E20FF" w:rsidRDefault="003E20FF" w:rsidP="004555F9">
      <w:pPr>
        <w:jc w:val="both"/>
        <w:rPr>
          <w:sz w:val="24"/>
          <w:szCs w:val="24"/>
        </w:rPr>
      </w:pPr>
      <w:r w:rsidRPr="003E20FF">
        <w:rPr>
          <w:sz w:val="24"/>
          <w:szCs w:val="24"/>
        </w:rPr>
        <w:tab/>
      </w:r>
      <w:r w:rsidR="004555F9">
        <w:rPr>
          <w:sz w:val="24"/>
          <w:szCs w:val="24"/>
        </w:rPr>
        <w:t xml:space="preserve">5. </w:t>
      </w:r>
      <w:r w:rsidRPr="003E20FF">
        <w:rPr>
          <w:sz w:val="24"/>
          <w:szCs w:val="24"/>
        </w:rPr>
        <w:t xml:space="preserve">Projeto de Lei n° 126, de 2022, de autoria do Vereador Dirceu da Silva Paulino, “dispondo sobre a instituição da Semana de Orientação e Prevenção da Gravidez na Adolescência no âmbito do Município de Mogi Mirim e dando outras providências”. 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22764F" w:rsidP="003E20FF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 em</w:t>
      </w:r>
      <w:r w:rsidR="003E20FF">
        <w:rPr>
          <w:sz w:val="24"/>
          <w:szCs w:val="24"/>
        </w:rPr>
        <w:t xml:space="preserve"> 13 </w:t>
      </w:r>
      <w:r w:rsidRPr="00C339DB">
        <w:rPr>
          <w:sz w:val="24"/>
          <w:szCs w:val="24"/>
        </w:rPr>
        <w:t>de outubro de 2022</w:t>
      </w:r>
      <w:r w:rsidR="003E20FF">
        <w:rPr>
          <w:sz w:val="24"/>
          <w:szCs w:val="24"/>
        </w:rPr>
        <w:t>.</w:t>
      </w: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650842">
      <w:pPr>
        <w:ind w:firstLine="709"/>
        <w:jc w:val="center"/>
        <w:rPr>
          <w:sz w:val="24"/>
          <w:szCs w:val="24"/>
        </w:rPr>
      </w:pPr>
    </w:p>
    <w:p w:rsidR="0029018F" w:rsidRDefault="0029018F" w:rsidP="00650842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,</w:t>
      </w:r>
    </w:p>
    <w:p w:rsidR="000A121E" w:rsidRDefault="000A121E" w:rsidP="00650842">
      <w:pPr>
        <w:ind w:firstLine="709"/>
        <w:jc w:val="center"/>
        <w:rPr>
          <w:sz w:val="24"/>
          <w:szCs w:val="24"/>
        </w:rPr>
      </w:pPr>
    </w:p>
    <w:p w:rsidR="004555F9" w:rsidRPr="00650842" w:rsidRDefault="004555F9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22764F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74309A">
        <w:rPr>
          <w:b/>
          <w:sz w:val="24"/>
          <w:szCs w:val="24"/>
        </w:rPr>
        <w:t>DOR</w:t>
      </w:r>
      <w:r w:rsidR="004555F9">
        <w:rPr>
          <w:b/>
          <w:sz w:val="24"/>
          <w:szCs w:val="24"/>
        </w:rPr>
        <w:t xml:space="preserve"> GERALDO VICENTE BERTANHA</w:t>
      </w:r>
    </w:p>
    <w:p w:rsidR="001637A5" w:rsidRPr="00650842" w:rsidRDefault="004555F9" w:rsidP="004555F9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22764F" w:rsidRPr="00650842">
        <w:rPr>
          <w:b/>
          <w:sz w:val="24"/>
          <w:szCs w:val="24"/>
        </w:rPr>
        <w:t>Presidente da Câmara</w:t>
      </w:r>
    </w:p>
    <w:p w:rsidR="004555F9" w:rsidRPr="00650842" w:rsidRDefault="004555F9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em exercício</w:t>
      </w:r>
    </w:p>
    <w:sectPr w:rsidR="004555F9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4F" w:rsidRDefault="0022764F">
      <w:r>
        <w:separator/>
      </w:r>
    </w:p>
  </w:endnote>
  <w:endnote w:type="continuationSeparator" w:id="0">
    <w:p w:rsidR="0022764F" w:rsidRDefault="0022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2764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4F" w:rsidRDefault="0022764F">
      <w:r>
        <w:separator/>
      </w:r>
    </w:p>
  </w:footnote>
  <w:footnote w:type="continuationSeparator" w:id="0">
    <w:p w:rsidR="0022764F" w:rsidRDefault="00227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22764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2276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65658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2276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3E0888" w:rsidRDefault="002276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37A1"/>
    <w:multiLevelType w:val="hybridMultilevel"/>
    <w:tmpl w:val="F314DAFE"/>
    <w:lvl w:ilvl="0" w:tplc="EFD2C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90730E"/>
    <w:multiLevelType w:val="hybridMultilevel"/>
    <w:tmpl w:val="13783444"/>
    <w:lvl w:ilvl="0" w:tplc="51602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A121E"/>
    <w:rsid w:val="000B73B7"/>
    <w:rsid w:val="0011724C"/>
    <w:rsid w:val="00157050"/>
    <w:rsid w:val="001637A5"/>
    <w:rsid w:val="00171E12"/>
    <w:rsid w:val="001D0F9B"/>
    <w:rsid w:val="0022764F"/>
    <w:rsid w:val="002833C8"/>
    <w:rsid w:val="0029018F"/>
    <w:rsid w:val="002A56CD"/>
    <w:rsid w:val="002C2AEF"/>
    <w:rsid w:val="002C5B44"/>
    <w:rsid w:val="002E0DB2"/>
    <w:rsid w:val="00302428"/>
    <w:rsid w:val="0031157E"/>
    <w:rsid w:val="00331359"/>
    <w:rsid w:val="00332663"/>
    <w:rsid w:val="00352C71"/>
    <w:rsid w:val="003778D8"/>
    <w:rsid w:val="00381E6C"/>
    <w:rsid w:val="003A092B"/>
    <w:rsid w:val="003A5C18"/>
    <w:rsid w:val="003E0888"/>
    <w:rsid w:val="003E20FF"/>
    <w:rsid w:val="003E33F2"/>
    <w:rsid w:val="00410CA9"/>
    <w:rsid w:val="00411F91"/>
    <w:rsid w:val="004555F9"/>
    <w:rsid w:val="004B79FB"/>
    <w:rsid w:val="004D7EFF"/>
    <w:rsid w:val="005105D8"/>
    <w:rsid w:val="0052617B"/>
    <w:rsid w:val="005565CD"/>
    <w:rsid w:val="005A6BC5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B658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2E9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A73569"/>
  <w15:docId w15:val="{B1D937BB-05A8-41CD-BEA5-C42A0091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F412E9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2901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0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2022-10-13T18:52:00Z</cp:lastPrinted>
  <dcterms:created xsi:type="dcterms:W3CDTF">2017-04-06T14:22:00Z</dcterms:created>
  <dcterms:modified xsi:type="dcterms:W3CDTF">2022-10-13T19:06:00Z</dcterms:modified>
</cp:coreProperties>
</file>