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1" w:color="000000"/>
          <w:right w:val="single" w:sz="6" w:space="1" w:color="000000"/>
        </w:pBdr>
        <w:spacing w:line="240" w:lineRule="auto"/>
        <w:jc w:val="both"/>
        <w:rPr>
          <w:rFonts w:ascii="Arial" w:hAnsi="Arial"/>
          <w:sz w:val="24"/>
          <w:szCs w:val="24"/>
        </w:rPr>
      </w:pPr>
      <w:r>
        <w:rPr>
          <w:rFonts w:ascii="Arial" w:hAnsi="Arial" w:cs="Arial"/>
          <w:b/>
          <w:sz w:val="24"/>
          <w:szCs w:val="24"/>
        </w:rPr>
        <w:t>ASSUNTO:</w:t>
      </w:r>
      <w:r>
        <w:rPr>
          <w:rFonts w:ascii="Arial" w:hAnsi="Arial" w:cs="Arial"/>
          <w:b/>
          <w:bCs/>
          <w:sz w:val="24"/>
          <w:szCs w:val="24"/>
        </w:rPr>
        <w:t xml:space="preserve"> </w:t>
      </w:r>
      <w:bookmarkStart w:id="0" w:name="_GoBack"/>
      <w:bookmarkEnd w:id="0"/>
      <w:r>
        <w:rPr>
          <w:rFonts w:ascii="Arial" w:hAnsi="Arial" w:cs="Arial"/>
          <w:b/>
          <w:bCs/>
          <w:i w:val="0"/>
          <w:caps w:val="0"/>
          <w:smallCaps w:val="0"/>
          <w:color w:val="000000"/>
          <w:spacing w:val="0"/>
          <w:sz w:val="24"/>
          <w:szCs w:val="24"/>
        </w:rPr>
        <w:t xml:space="preserve">MOÇÃO DE </w:t>
      </w:r>
      <w:r>
        <w:rPr>
          <w:rFonts w:ascii="Arial" w:hAnsi="Arial" w:cs="Arial"/>
          <w:b/>
          <w:bCs/>
          <w:i w:val="0"/>
          <w:iCs w:val="0"/>
          <w:caps w:val="0"/>
          <w:smallCaps w:val="0"/>
          <w:color w:val="000000"/>
          <w:spacing w:val="0"/>
          <w:sz w:val="24"/>
          <w:szCs w:val="24"/>
          <w:shd w:val="clear" w:color="auto" w:fill="FFFFFF"/>
        </w:rPr>
        <w:t xml:space="preserve">CONGRATULAÇÕES E APLAUSOS </w:t>
      </w:r>
      <w:r>
        <w:rPr>
          <w:rFonts w:ascii="Arial" w:hAnsi="Arial" w:cs="Arial"/>
          <w:b/>
          <w:bCs/>
          <w:i w:val="0"/>
          <w:iCs w:val="0"/>
          <w:caps w:val="0"/>
          <w:smallCaps w:val="0"/>
          <w:color w:val="333333"/>
          <w:spacing w:val="0"/>
          <w:sz w:val="24"/>
          <w:szCs w:val="24"/>
          <w:shd w:val="clear" w:color="auto" w:fill="FFFFFF"/>
        </w:rPr>
        <w:t>MOÇÃO DE</w:t>
      </w:r>
      <w:r>
        <w:rPr>
          <w:rFonts w:ascii="Helvetica Neue;Helvetica;Arial;sans-serif" w:hAnsi="Helvetica Neue;Helvetica;Arial;sans-serif" w:cs="Arial"/>
          <w:b w:val="0"/>
          <w:bCs/>
          <w:i w:val="0"/>
          <w:iCs w:val="0"/>
          <w:caps w:val="0"/>
          <w:smallCaps w:val="0"/>
          <w:color w:val="333333"/>
          <w:spacing w:val="0"/>
          <w:sz w:val="21"/>
          <w:szCs w:val="24"/>
          <w:shd w:val="clear" w:color="auto" w:fill="FFFFFF"/>
        </w:rPr>
        <w:t xml:space="preserve"> </w:t>
      </w:r>
      <w:r>
        <w:rPr>
          <w:rFonts w:ascii="Arial" w:hAnsi="Arial" w:cs="Arial"/>
          <w:b/>
          <w:bCs/>
          <w:i w:val="0"/>
          <w:iCs w:val="0"/>
          <w:caps w:val="0"/>
          <w:smallCaps w:val="0"/>
          <w:color w:val="333333"/>
          <w:spacing w:val="0"/>
          <w:sz w:val="24"/>
          <w:szCs w:val="24"/>
          <w:shd w:val="clear" w:color="auto" w:fill="FFFFFF"/>
        </w:rPr>
        <w:t>CONGRATULAÇÕES E APLAUSOS COM A SECRETARIA DE ESPORTES, JUVENTUDE E LAZER “SEJEL” PELA REALIZAÇÃO DO CAMPEONATO DE JUDÔ</w:t>
      </w:r>
      <w:r>
        <w:rPr>
          <w:rFonts w:ascii="Arial" w:hAnsi="Arial" w:cs="Arial"/>
          <w:b/>
          <w:bCs/>
          <w:i w:val="0"/>
          <w:iCs w:val="0"/>
          <w:caps w:val="0"/>
          <w:smallCaps w:val="0"/>
          <w:color w:val="000000"/>
          <w:spacing w:val="0"/>
          <w:sz w:val="24"/>
          <w:szCs w:val="24"/>
          <w:shd w:val="clear" w:color="auto" w:fill="FFFFFF"/>
        </w:rPr>
        <w:t xml:space="preserve"> </w:t>
      </w:r>
      <w:r>
        <w:rPr>
          <w:rFonts w:ascii="Arial" w:hAnsi="Arial" w:cs="Arial"/>
          <w:b/>
          <w:bCs/>
          <w:i w:val="0"/>
          <w:iCs w:val="0"/>
          <w:caps w:val="0"/>
          <w:smallCaps w:val="0"/>
          <w:color w:val="000000"/>
          <w:spacing w:val="0"/>
          <w:sz w:val="24"/>
          <w:szCs w:val="24"/>
          <w:shd w:val="clear" w:color="auto" w:fill="FFFFFF"/>
        </w:rPr>
        <w:t>.</w:t>
      </w:r>
      <w:r>
        <w:rPr>
          <w:rFonts w:ascii="Arial" w:hAnsi="Arial" w:cs="Arial"/>
          <w:b/>
          <w:bCs/>
          <w:color w:val="000000"/>
          <w:sz w:val="24"/>
          <w:szCs w:val="24"/>
        </w:rPr>
        <w:t xml:space="preserve"> </w:t>
      </w:r>
    </w:p>
    <w:p>
      <w:pPr>
        <w:pBdr>
          <w:top w:val="single" w:sz="6" w:space="1" w:color="000000"/>
          <w:left w:val="single" w:sz="6" w:space="0" w:color="000000"/>
          <w:bottom w:val="single" w:sz="6" w:space="1" w:color="000000"/>
          <w:right w:val="single" w:sz="6" w:space="1" w:color="000000"/>
        </w:pBdr>
        <w:rPr>
          <w:rFonts w:ascii="Arial" w:hAnsi="Arial"/>
          <w:sz w:val="24"/>
          <w:szCs w:val="24"/>
        </w:rPr>
      </w:pPr>
      <w:r>
        <w:rPr>
          <w:rFonts w:ascii="Arial" w:hAnsi="Arial" w:cs="Arial"/>
          <w:b/>
          <w:sz w:val="24"/>
          <w:szCs w:val="24"/>
        </w:rPr>
        <w:t xml:space="preserve">    </w:t>
      </w:r>
    </w:p>
    <w:p>
      <w:pPr>
        <w:pBdr>
          <w:top w:val="single" w:sz="6" w:space="1" w:color="000000"/>
          <w:left w:val="single" w:sz="6" w:space="0" w:color="000000"/>
          <w:bottom w:val="single" w:sz="6" w:space="1" w:color="000000"/>
          <w:right w:val="single" w:sz="6" w:space="1" w:color="000000"/>
        </w:pBdr>
        <w:rPr>
          <w:rFonts w:ascii="Arial" w:hAnsi="Arial"/>
          <w:sz w:val="24"/>
          <w:szCs w:val="24"/>
        </w:rPr>
      </w:pPr>
      <w:r>
        <w:rPr>
          <w:rFonts w:ascii="Arial" w:hAnsi="Arial" w:cs="Arial"/>
          <w:b/>
          <w:sz w:val="24"/>
          <w:szCs w:val="24"/>
        </w:rPr>
        <w:t xml:space="preserve">Despacho                   </w:t>
      </w:r>
    </w:p>
    <w:p>
      <w:pPr>
        <w:pBdr>
          <w:top w:val="single" w:sz="6" w:space="1" w:color="000000"/>
          <w:left w:val="single" w:sz="6" w:space="0" w:color="000000"/>
          <w:bottom w:val="single" w:sz="6" w:space="1" w:color="000000"/>
          <w:right w:val="single" w:sz="6" w:space="1" w:color="000000"/>
        </w:pBdr>
        <w:jc w:val="center"/>
        <w:rPr>
          <w:rFonts w:ascii="Arial" w:hAnsi="Arial"/>
          <w:sz w:val="24"/>
          <w:szCs w:val="24"/>
        </w:rPr>
      </w:pPr>
      <w:r>
        <w:rPr>
          <w:rFonts w:ascii="Arial" w:hAnsi="Arial" w:cs="Arial"/>
          <w:b/>
          <w:sz w:val="24"/>
          <w:szCs w:val="24"/>
        </w:rPr>
        <w:t>SALA DAS SESSÕES____/____/_____</w:t>
      </w:r>
    </w:p>
    <w:p>
      <w:pPr>
        <w:pBdr>
          <w:top w:val="single" w:sz="6" w:space="1" w:color="000000"/>
          <w:left w:val="single" w:sz="6" w:space="0" w:color="000000"/>
          <w:bottom w:val="single" w:sz="6" w:space="1" w:color="000000"/>
          <w:right w:val="single" w:sz="6" w:space="1" w:color="000000"/>
        </w:pBdr>
        <w:jc w:val="cente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rPr>
          <w:rFonts w:ascii="Arial" w:hAnsi="Arial"/>
          <w:sz w:val="24"/>
          <w:szCs w:val="24"/>
        </w:rPr>
      </w:pPr>
      <w:r>
        <w:rPr>
          <w:rFonts w:ascii="Arial" w:hAnsi="Arial" w:cs="Arial"/>
          <w:b/>
          <w:sz w:val="24"/>
          <w:szCs w:val="24"/>
        </w:rPr>
        <w:tab/>
        <w:t xml:space="preserve">                 PRESIDENTE DA MESA</w:t>
      </w:r>
    </w:p>
    <w:p>
      <w:pPr>
        <w:rPr>
          <w:rFonts w:ascii="Arial" w:hAnsi="Arial"/>
          <w:sz w:val="24"/>
          <w:szCs w:val="24"/>
        </w:rPr>
      </w:pPr>
      <w:r>
        <w:rPr>
          <w:rFonts w:ascii="Arial" w:hAnsi="Arial" w:cs="Arial"/>
          <w:b/>
          <w:sz w:val="24"/>
          <w:szCs w:val="24"/>
        </w:rPr>
        <w:tab/>
        <w:t xml:space="preserve">                              </w:t>
      </w:r>
    </w:p>
    <w:p>
      <w:pPr>
        <w:jc w:val="center"/>
        <w:rPr>
          <w:rFonts w:ascii="Arial" w:hAnsi="Arial"/>
          <w:sz w:val="24"/>
          <w:szCs w:val="24"/>
        </w:rPr>
      </w:pPr>
      <w:r>
        <w:rPr>
          <w:rFonts w:ascii="Arial" w:hAnsi="Arial" w:cs="Arial"/>
          <w:b/>
          <w:sz w:val="24"/>
          <w:szCs w:val="24"/>
        </w:rPr>
        <w:t xml:space="preserve">    </w:t>
      </w:r>
      <w:r>
        <w:rPr>
          <w:rFonts w:ascii="Arial" w:hAnsi="Arial" w:cs="Arial"/>
          <w:b/>
          <w:sz w:val="24"/>
          <w:szCs w:val="24"/>
        </w:rPr>
        <w:t>MOÇÃO Nº  , DE 2022</w:t>
      </w:r>
      <w:r>
        <w:rPr>
          <w:rFonts w:ascii="Arial" w:hAnsi="Arial" w:cs="Arial"/>
          <w:sz w:val="24"/>
          <w:szCs w:val="24"/>
        </w:rPr>
        <w:t>.</w:t>
      </w:r>
    </w:p>
    <w:p>
      <w:pPr>
        <w:jc w:val="center"/>
        <w:rPr>
          <w:rFonts w:ascii="Arial" w:hAnsi="Arial" w:cs="Arial"/>
          <w:b/>
          <w:sz w:val="24"/>
          <w:szCs w:val="24"/>
        </w:rPr>
      </w:pPr>
    </w:p>
    <w:p>
      <w:pPr>
        <w:rPr>
          <w:rFonts w:ascii="Arial" w:hAnsi="Arial"/>
          <w:sz w:val="24"/>
          <w:szCs w:val="24"/>
        </w:rPr>
      </w:pPr>
      <w:r>
        <w:rPr>
          <w:rFonts w:ascii="Arial" w:hAnsi="Arial" w:cs="Arial"/>
          <w:b/>
          <w:sz w:val="24"/>
          <w:szCs w:val="24"/>
        </w:rPr>
        <w:t>SENHOR PRESIDENTE,</w:t>
      </w:r>
    </w:p>
    <w:p>
      <w:pPr>
        <w:rPr>
          <w:rFonts w:ascii="Arial" w:hAnsi="Arial"/>
          <w:sz w:val="24"/>
          <w:szCs w:val="24"/>
        </w:rPr>
      </w:pPr>
      <w:r>
        <w:rPr>
          <w:rFonts w:ascii="Arial" w:hAnsi="Arial" w:cs="Arial"/>
          <w:b/>
          <w:sz w:val="24"/>
          <w:szCs w:val="24"/>
        </w:rPr>
        <w:t>SENHORES VEREADORES,</w:t>
      </w:r>
    </w:p>
    <w:p>
      <w:pPr>
        <w:jc w:val="both"/>
        <w:rPr>
          <w:rFonts w:ascii="Arial" w:hAnsi="Arial" w:cs="Arial"/>
          <w:b/>
          <w:sz w:val="24"/>
          <w:szCs w:val="24"/>
        </w:rPr>
      </w:pPr>
    </w:p>
    <w:p>
      <w:pPr>
        <w:jc w:val="both"/>
        <w:rPr>
          <w:rFonts w:ascii="Arial" w:hAnsi="Arial" w:cs="Arial"/>
          <w:b/>
          <w:sz w:val="24"/>
          <w:szCs w:val="24"/>
        </w:rPr>
      </w:pPr>
    </w:p>
    <w:p>
      <w:pPr>
        <w:overflowPunct w:val="0"/>
        <w:spacing w:line="360" w:lineRule="auto"/>
        <w:ind w:firstLine="709"/>
        <w:jc w:val="both"/>
        <w:rPr>
          <w:rFonts w:ascii="Arial" w:hAnsi="Arial"/>
          <w:sz w:val="24"/>
          <w:szCs w:val="24"/>
        </w:rPr>
      </w:pPr>
      <w:r>
        <w:rPr>
          <w:rFonts w:ascii="Arial" w:hAnsi="Arial" w:cs="Arial"/>
          <w:sz w:val="24"/>
          <w:szCs w:val="24"/>
        </w:rPr>
        <w:t xml:space="preserve">Requeiro à Mesa, na forma regimental de estilo depois de ouvido o Douto Plenário, e de acordo com o Art. 162, combinado com Art. 152 § 2º do </w:t>
      </w:r>
      <w:r>
        <w:rPr>
          <w:rFonts w:ascii="Arial" w:hAnsi="Arial" w:cs="Arial"/>
          <w:i/>
          <w:sz w:val="24"/>
          <w:szCs w:val="24"/>
        </w:rPr>
        <w:t>Regimento Interno Vigente</w:t>
      </w:r>
      <w:r>
        <w:rPr>
          <w:rFonts w:ascii="Arial" w:hAnsi="Arial" w:cs="Arial"/>
          <w:sz w:val="24"/>
          <w:szCs w:val="24"/>
        </w:rPr>
        <w:t xml:space="preserve">, seja registrado em ata de nossos trabalhos </w:t>
      </w:r>
      <w:r>
        <w:rPr>
          <w:rFonts w:ascii="Arial" w:hAnsi="Arial" w:cs="Arial"/>
          <w:b/>
          <w:i/>
          <w:iCs/>
          <w:sz w:val="24"/>
          <w:szCs w:val="24"/>
        </w:rPr>
        <w:t xml:space="preserve">VOTOS DE </w:t>
      </w:r>
      <w:r>
        <w:rPr>
          <w:rFonts w:ascii="Arial" w:hAnsi="Arial" w:cs="Arial"/>
          <w:b/>
          <w:bCs/>
          <w:i/>
          <w:iCs/>
          <w:caps w:val="0"/>
          <w:smallCaps w:val="0"/>
          <w:color w:val="000000"/>
          <w:spacing w:val="0"/>
          <w:sz w:val="24"/>
          <w:szCs w:val="24"/>
          <w:shd w:val="clear" w:color="auto" w:fill="FFFFFF"/>
        </w:rPr>
        <w:t>CONGRATULAÇÕES E APLAUSOS COM</w:t>
      </w:r>
      <w:r>
        <w:rPr>
          <w:rFonts w:ascii="Arial" w:hAnsi="Arial" w:cs="Arial"/>
          <w:b/>
          <w:bCs/>
          <w:i w:val="0"/>
          <w:iCs w:val="0"/>
          <w:caps w:val="0"/>
          <w:smallCaps w:val="0"/>
          <w:color w:val="333333"/>
          <w:spacing w:val="0"/>
          <w:sz w:val="24"/>
          <w:szCs w:val="24"/>
          <w:shd w:val="clear" w:color="auto" w:fill="FFFFFF"/>
        </w:rPr>
        <w:t xml:space="preserve"> A SECRETARIA DE ESPORTES, JUVENTUDE E LAZER “SEJEL” PELA REALIZAÇÃO DO CAMPEONATO DE JUDÔ</w:t>
      </w:r>
      <w:r>
        <w:rPr>
          <w:rFonts w:ascii="Arial" w:hAnsi="Arial" w:cs="Arial"/>
          <w:b/>
          <w:bCs/>
          <w:i w:val="0"/>
          <w:iCs w:val="0"/>
          <w:caps w:val="0"/>
          <w:smallCaps w:val="0"/>
          <w:color w:val="000000"/>
          <w:spacing w:val="0"/>
          <w:sz w:val="24"/>
          <w:szCs w:val="24"/>
          <w:shd w:val="clear" w:color="auto" w:fill="FFFFFF"/>
        </w:rPr>
        <w:t>.</w:t>
      </w:r>
    </w:p>
    <w:p>
      <w:pPr>
        <w:overflowPunct w:val="0"/>
        <w:spacing w:line="360" w:lineRule="auto"/>
        <w:ind w:firstLine="709"/>
        <w:jc w:val="both"/>
        <w:rPr>
          <w:rFonts w:ascii="Arial" w:hAnsi="Arial" w:cs="Arial"/>
          <w:sz w:val="24"/>
          <w:szCs w:val="24"/>
        </w:rPr>
      </w:pPr>
    </w:p>
    <w:p>
      <w:pPr>
        <w:overflowPunct w:val="0"/>
        <w:spacing w:line="360" w:lineRule="auto"/>
        <w:ind w:firstLine="708"/>
        <w:jc w:val="both"/>
        <w:rPr>
          <w:rFonts w:ascii="Arial" w:hAnsi="Arial"/>
          <w:sz w:val="24"/>
          <w:szCs w:val="24"/>
        </w:rPr>
      </w:pPr>
      <w:r>
        <w:rPr>
          <w:rFonts w:ascii="Arial" w:hAnsi="Arial" w:cs="Arial"/>
          <w:sz w:val="24"/>
          <w:szCs w:val="24"/>
        </w:rPr>
        <w:t xml:space="preserve">Requeiro, ainda que seja oficiado ao </w:t>
      </w:r>
      <w:r>
        <w:rPr>
          <w:rFonts w:ascii="Arial" w:hAnsi="Arial" w:cs="Arial"/>
          <w:b/>
          <w:bCs/>
          <w:sz w:val="24"/>
          <w:szCs w:val="24"/>
        </w:rPr>
        <w:t xml:space="preserve">SECRETÁRIO DE ESPORTES </w:t>
      </w:r>
      <w:r>
        <w:rPr>
          <w:rFonts w:ascii="Arial" w:hAnsi="Arial" w:cs="Arial"/>
          <w:b w:val="0"/>
          <w:bCs w:val="0"/>
          <w:sz w:val="24"/>
          <w:szCs w:val="24"/>
        </w:rPr>
        <w:t>junto a secretaria</w:t>
      </w:r>
      <w:r>
        <w:rPr>
          <w:rFonts w:ascii="Arial" w:hAnsi="Arial" w:cs="Arial"/>
          <w:b w:val="0"/>
          <w:bCs w:val="0"/>
          <w:i w:val="0"/>
          <w:caps w:val="0"/>
          <w:smallCaps w:val="0"/>
          <w:color w:val="202124"/>
          <w:spacing w:val="0"/>
          <w:sz w:val="24"/>
          <w:szCs w:val="24"/>
          <w:shd w:val="clear" w:color="auto" w:fill="FFFFFF"/>
        </w:rPr>
        <w:t>, Mogi Mirim – SP</w:t>
      </w:r>
      <w:r>
        <w:rPr>
          <w:rFonts w:ascii="Arial" w:hAnsi="Arial" w:cs="Arial"/>
          <w:b w:val="0"/>
          <w:bCs w:val="0"/>
          <w:i/>
          <w:sz w:val="24"/>
          <w:szCs w:val="24"/>
          <w:shd w:val="clear" w:color="auto" w:fill="FFFFFF"/>
        </w:rPr>
        <w:t>.</w:t>
      </w:r>
    </w:p>
    <w:p>
      <w:pPr>
        <w:overflowPunct w:val="0"/>
        <w:spacing w:line="360" w:lineRule="auto"/>
        <w:ind w:firstLine="708"/>
        <w:jc w:val="both"/>
        <w:rPr>
          <w:rFonts w:ascii="Arial" w:hAnsi="Arial" w:cs="Arial"/>
          <w:b/>
          <w:sz w:val="24"/>
          <w:szCs w:val="24"/>
        </w:rPr>
      </w:pPr>
    </w:p>
    <w:p>
      <w:pPr>
        <w:overflowPunct w:val="0"/>
        <w:spacing w:line="360" w:lineRule="auto"/>
        <w:ind w:firstLine="708"/>
        <w:jc w:val="both"/>
        <w:rPr>
          <w:rFonts w:ascii="Arial" w:hAnsi="Arial" w:cs="Arial"/>
          <w:b/>
          <w:sz w:val="24"/>
          <w:szCs w:val="24"/>
        </w:rPr>
      </w:pPr>
    </w:p>
    <w:p>
      <w:pPr>
        <w:spacing w:line="360" w:lineRule="auto"/>
        <w:jc w:val="right"/>
        <w:rPr>
          <w:rFonts w:ascii="Arial" w:hAnsi="Arial"/>
          <w:sz w:val="24"/>
          <w:szCs w:val="24"/>
        </w:rPr>
      </w:pPr>
      <w:r>
        <w:rPr>
          <w:rFonts w:ascii="Arial" w:hAnsi="Arial"/>
          <w:sz w:val="24"/>
          <w:szCs w:val="24"/>
        </w:rPr>
        <w:t>JUSTIFICATIVA</w:t>
      </w:r>
    </w:p>
    <w:p>
      <w:pPr>
        <w:spacing w:line="360" w:lineRule="auto"/>
        <w:jc w:val="center"/>
        <w:rPr>
          <w:rFonts w:ascii="Arial" w:hAnsi="Arial"/>
          <w:sz w:val="24"/>
          <w:szCs w:val="24"/>
        </w:rPr>
      </w:pPr>
    </w:p>
    <w:p>
      <w:pPr>
        <w:spacing w:line="360" w:lineRule="auto"/>
        <w:jc w:val="both"/>
        <w:rPr>
          <w:rFonts w:ascii="Arial" w:hAnsi="Arial"/>
          <w:sz w:val="24"/>
          <w:szCs w:val="24"/>
        </w:rPr>
      </w:pPr>
      <w:r>
        <w:rPr>
          <w:rFonts w:ascii="Arial" w:hAnsi="Arial"/>
          <w:b w:val="0"/>
          <w:i w:val="0"/>
          <w:caps w:val="0"/>
          <w:smallCaps w:val="0"/>
          <w:color w:val="262626"/>
          <w:spacing w:val="0"/>
          <w:sz w:val="24"/>
          <w:szCs w:val="24"/>
        </w:rPr>
        <w:tab/>
      </w:r>
      <w:r>
        <w:rPr>
          <w:rFonts w:ascii="Arial" w:hAnsi="Arial"/>
          <w:b w:val="0"/>
          <w:i w:val="0"/>
          <w:caps w:val="0"/>
          <w:smallCaps w:val="0"/>
          <w:color w:val="111111"/>
          <w:spacing w:val="0"/>
          <w:sz w:val="24"/>
          <w:szCs w:val="24"/>
        </w:rPr>
        <w:t xml:space="preserve">O Ginásio Wilson Fernandes de Barros (Tucurão) sediou neste domingo (9) a primeira edição do Torneio de Judô de Mogi Mirim. A competição foi promovida pela Prefeitura de Mogi Mirim, por meio da Secretaria de Esporte, em conjunto com a Federação Paulista de Judô e o Judô Mogi Mirim. </w:t>
      </w:r>
    </w:p>
    <w:p>
      <w:pPr>
        <w:widowControl/>
        <w:spacing w:before="0" w:after="0" w:line="360" w:lineRule="auto"/>
        <w:ind w:left="0" w:right="0" w:firstLine="0"/>
        <w:jc w:val="both"/>
        <w:rPr>
          <w:rFonts w:ascii="inherit" w:hAnsi="inherit"/>
          <w:b w:val="0"/>
          <w:i w:val="0"/>
          <w:caps w:val="0"/>
          <w:smallCaps w:val="0"/>
          <w:color w:val="111111"/>
          <w:spacing w:val="0"/>
          <w:sz w:val="23"/>
        </w:rPr>
      </w:pPr>
      <w:r>
        <w:rPr>
          <w:rFonts w:ascii="inherit" w:hAnsi="inherit"/>
          <w:b w:val="0"/>
          <w:i w:val="0"/>
          <w:caps w:val="0"/>
          <w:smallCaps w:val="0"/>
          <w:color w:val="111111"/>
          <w:spacing w:val="0"/>
          <w:sz w:val="23"/>
        </w:rPr>
        <w:tab/>
        <w:t xml:space="preserve">Um total de 33 equipes se reuniram no ginásio mogimiriano, que pela primeira vez foi sede de uma competição federada de judô. A estimativa é de que pouco mais de 500 judocas disputaram o torneio. A equipe da Secretaria de Esporte, que promove a modalidade em parceria com o Judô Mogi Mirim, foi representada por 29 atletas e terminou o domingo com três medalhas de ouro, duas de prata e 13 de bronze. Foram 34 pontos somados, fazendo com que Mogi terminasse na 11ª posição geral. </w:t>
      </w:r>
    </w:p>
    <w:p>
      <w:pPr>
        <w:widowControl/>
        <w:spacing w:before="0" w:after="0" w:line="360" w:lineRule="auto"/>
        <w:ind w:left="0" w:right="0" w:firstLine="0"/>
        <w:jc w:val="both"/>
        <w:rPr>
          <w:rFonts w:ascii="inherit" w:hAnsi="inherit"/>
          <w:b w:val="0"/>
          <w:i w:val="0"/>
          <w:caps w:val="0"/>
          <w:smallCaps w:val="0"/>
          <w:color w:val="111111"/>
          <w:spacing w:val="0"/>
          <w:sz w:val="23"/>
        </w:rPr>
      </w:pPr>
      <w:r>
        <w:rPr>
          <w:rFonts w:ascii="inherit" w:hAnsi="inherit"/>
          <w:b w:val="0"/>
          <w:i w:val="0"/>
          <w:caps w:val="0"/>
          <w:smallCaps w:val="0"/>
          <w:color w:val="111111"/>
          <w:spacing w:val="0"/>
          <w:sz w:val="23"/>
        </w:rPr>
        <w:tab/>
        <w:t xml:space="preserve">O título por equipes foi para a Associação Marcos Mercadante de Judô, de Araras (SP), que somou 115 pontos (13 ouros, 13 pratas e 11 bronzes). Mogi Guaçu-SP foi a segunda colocada (97 pontos) e Itapira-SP (81) a terceira. Também foram premiadas a Falcões do Judô, de Campinas-SP (quatro lugar – 80), Associação Desportiva Americanense de Judô, de Americana-SP (quinto lugar – 64), Ômega Academia, de Campinas-SP (sexto lugar – 58), Associação Sekai de Judô, de Campo Limpo Paulista-SP (sétimo lugar – 50), Associação de Judô Campinas (oitavo lugar – 43), Associação Campineira de Judô (nono lugar – 39) e Franco da Rocha-SP (10º lugar – 35). </w:t>
      </w:r>
    </w:p>
    <w:p>
      <w:pPr>
        <w:widowControl/>
        <w:spacing w:before="0" w:after="0" w:line="360" w:lineRule="auto"/>
        <w:ind w:left="0" w:right="0" w:firstLine="0"/>
        <w:jc w:val="both"/>
        <w:rPr>
          <w:rFonts w:ascii="inherit" w:hAnsi="inherit"/>
          <w:b w:val="0"/>
          <w:i w:val="0"/>
          <w:caps w:val="0"/>
          <w:smallCaps w:val="0"/>
          <w:color w:val="111111"/>
          <w:spacing w:val="0"/>
          <w:sz w:val="23"/>
        </w:rPr>
      </w:pPr>
      <w:r>
        <w:rPr>
          <w:rFonts w:ascii="inherit" w:hAnsi="inherit"/>
          <w:b w:val="0"/>
          <w:i w:val="0"/>
          <w:caps w:val="0"/>
          <w:smallCaps w:val="0"/>
          <w:color w:val="111111"/>
          <w:spacing w:val="0"/>
          <w:sz w:val="23"/>
        </w:rPr>
        <w:tab/>
        <w:t xml:space="preserve">Entre as três medalhas de ouro de Mogi Mirim, uma veio no feminino, com Tainná Brandão dos Santos, no sub15 pesado. Davi Lucca Emílio Cardoso (sub9 pesado) e João Pedro Conti (sub9 extra pesado) também foram campeões em suas categorias. Já as pratas foram faturadas por Lucas Mota de Azevedo, na sub21 leve, e Joe Willian da Silva Luz, na sênior médio. </w:t>
      </w:r>
    </w:p>
    <w:p>
      <w:pPr>
        <w:widowControl/>
        <w:spacing w:before="0" w:after="0" w:line="360" w:lineRule="auto"/>
        <w:ind w:left="0" w:right="0" w:firstLine="0"/>
        <w:jc w:val="both"/>
        <w:rPr>
          <w:rFonts w:ascii="inherit" w:hAnsi="inherit"/>
          <w:b w:val="0"/>
          <w:i w:val="0"/>
          <w:caps w:val="0"/>
          <w:smallCaps w:val="0"/>
          <w:color w:val="111111"/>
          <w:spacing w:val="0"/>
          <w:sz w:val="23"/>
        </w:rPr>
      </w:pPr>
      <w:r>
        <w:rPr>
          <w:rFonts w:ascii="inherit" w:hAnsi="inherit"/>
          <w:b w:val="0"/>
          <w:i w:val="0"/>
          <w:caps w:val="0"/>
          <w:smallCaps w:val="0"/>
          <w:color w:val="111111"/>
          <w:spacing w:val="0"/>
          <w:sz w:val="23"/>
        </w:rPr>
        <w:t xml:space="preserve">Já entre as bronzes, três no feminino e 10 no masculino. Nas conquistas das meninas, Emanuelly Azevedo Peres foi a terceira na sub15 meio pesado, Ana </w:t>
        <w:tab/>
        <w:t xml:space="preserve">Clara de Faria Cruz na sub18 médio e Solange Aparecida de Oliveira na sênior pesado. Entre os homens, cinco conquistas no sub9, com Felipe Eduardo Pereira dos Santos na leve, Eathan Lucca Quaglio Alves Rodrigues na meio médio, Ernesto Ranzani Alves e Lorenzo Cândido Pereira na médio e Miguel Augusto de Souza Bovi na pesado. </w:t>
      </w:r>
      <w:r>
        <w:rPr>
          <w:rFonts w:ascii="Arial" w:hAnsi="Arial"/>
          <w:b w:val="0"/>
          <w:i w:val="0"/>
          <w:caps w:val="0"/>
          <w:smallCaps w:val="0"/>
          <w:color w:val="111111"/>
          <w:spacing w:val="0"/>
          <w:sz w:val="20"/>
          <w:szCs w:val="20"/>
        </w:rPr>
        <w:t>(FONTE: https://www.facebook.com/SEJELMOGIMIRIM)</w:t>
      </w:r>
    </w:p>
    <w:p>
      <w:pPr>
        <w:spacing w:line="360" w:lineRule="auto"/>
        <w:jc w:val="both"/>
        <w:rPr>
          <w:rFonts w:ascii="Arial" w:hAnsi="Arial"/>
          <w:sz w:val="24"/>
          <w:szCs w:val="24"/>
        </w:rPr>
      </w:pPr>
    </w:p>
    <w:p>
      <w:pPr>
        <w:spacing w:line="240" w:lineRule="auto"/>
        <w:jc w:val="center"/>
      </w:pPr>
    </w:p>
    <w:p>
      <w:pPr>
        <w:spacing w:line="240" w:lineRule="auto"/>
        <w:jc w:val="center"/>
      </w:pPr>
    </w:p>
    <w:p>
      <w:pPr>
        <w:spacing w:line="240" w:lineRule="auto"/>
        <w:jc w:val="center"/>
      </w:pPr>
    </w:p>
    <w:p>
      <w:pPr>
        <w:spacing w:line="240" w:lineRule="auto"/>
        <w:jc w:val="center"/>
      </w:pPr>
      <w:r>
        <w:rPr>
          <w:rFonts w:ascii="Arial" w:hAnsi="Arial" w:cs="Arial"/>
          <w:b/>
          <w:sz w:val="24"/>
          <w:szCs w:val="24"/>
        </w:rPr>
        <w:t xml:space="preserve">SALA DAS SESSÕES “VEREADOR SANTO RÓTOLLI”, </w:t>
      </w:r>
      <w:r>
        <w:rPr>
          <w:rFonts w:ascii="Arial" w:hAnsi="Arial" w:cs="Arial"/>
          <w:b/>
          <w:sz w:val="24"/>
          <w:szCs w:val="24"/>
        </w:rPr>
        <w:t>14</w:t>
      </w:r>
      <w:r>
        <w:rPr>
          <w:rFonts w:ascii="Arial" w:hAnsi="Arial" w:cs="Arial"/>
          <w:b/>
          <w:sz w:val="24"/>
          <w:szCs w:val="24"/>
        </w:rPr>
        <w:t xml:space="preserve"> de </w:t>
      </w:r>
      <w:r>
        <w:rPr>
          <w:rFonts w:ascii="Arial" w:hAnsi="Arial" w:cs="Arial"/>
          <w:b/>
          <w:sz w:val="24"/>
          <w:szCs w:val="24"/>
        </w:rPr>
        <w:t>outubro</w:t>
      </w:r>
      <w:r>
        <w:rPr>
          <w:rFonts w:ascii="Arial" w:hAnsi="Arial" w:cs="Arial"/>
          <w:b/>
          <w:sz w:val="24"/>
          <w:szCs w:val="24"/>
        </w:rPr>
        <w:t xml:space="preserve"> de 2022.</w:t>
      </w:r>
    </w:p>
    <w:p>
      <w:pPr>
        <w:spacing w:line="240" w:lineRule="auto"/>
      </w:pPr>
      <w:r>
        <w:rPr>
          <w:rFonts w:ascii="Arial" w:hAnsi="Arial" w:cs="Arial"/>
          <w:b/>
          <w:sz w:val="24"/>
          <w:szCs w:val="24"/>
        </w:rPr>
        <w:t xml:space="preserve">      </w:t>
      </w:r>
    </w:p>
    <w:p>
      <w:pPr>
        <w:spacing w:line="240" w:lineRule="auto"/>
      </w:pPr>
      <w:r>
        <w:rPr>
          <w:rFonts w:ascii="Arial" w:hAnsi="Arial" w:cs="Arial"/>
          <w:b/>
          <w:sz w:val="24"/>
          <w:szCs w:val="24"/>
        </w:rPr>
        <w:t xml:space="preserve">                              </w:t>
      </w:r>
    </w:p>
    <w:p>
      <w:pPr>
        <w:spacing w:line="240" w:lineRule="auto"/>
        <w:jc w:val="center"/>
        <w:rPr>
          <w:rFonts w:ascii="Arial" w:hAnsi="Arial" w:cs="Arial"/>
          <w:b/>
          <w:sz w:val="24"/>
          <w:szCs w:val="24"/>
        </w:rPr>
      </w:pPr>
    </w:p>
    <w:p>
      <w:pPr>
        <w:spacing w:line="240" w:lineRule="auto"/>
        <w:jc w:val="center"/>
        <w:rPr>
          <w:rFonts w:ascii="Arial" w:hAnsi="Arial" w:cs="Arial"/>
          <w:b/>
          <w:sz w:val="24"/>
          <w:szCs w:val="24"/>
        </w:rPr>
      </w:pPr>
    </w:p>
    <w:p>
      <w:pPr>
        <w:spacing w:line="240" w:lineRule="auto"/>
        <w:jc w:val="center"/>
        <w:rPr>
          <w:rFonts w:ascii="Arial" w:hAnsi="Arial" w:cs="Arial"/>
          <w:b/>
          <w:sz w:val="24"/>
          <w:szCs w:val="24"/>
        </w:rPr>
      </w:pPr>
    </w:p>
    <w:p>
      <w:pPr>
        <w:spacing w:line="240" w:lineRule="auto"/>
        <w:jc w:val="center"/>
        <w:rPr>
          <w:rFonts w:ascii="Arial" w:hAnsi="Arial" w:cs="Arial"/>
          <w:b/>
          <w:sz w:val="24"/>
          <w:szCs w:val="24"/>
        </w:rPr>
      </w:pPr>
    </w:p>
    <w:p>
      <w:pPr>
        <w:spacing w:line="240" w:lineRule="auto"/>
        <w:jc w:val="center"/>
      </w:pPr>
      <w:r>
        <w:rPr>
          <w:rFonts w:ascii="Arial" w:hAnsi="Arial" w:cs="Arial"/>
          <w:b/>
          <w:sz w:val="24"/>
          <w:szCs w:val="24"/>
        </w:rPr>
        <w:t>VEREADOR LUIS ROBERTO TAVARES</w:t>
      </w:r>
    </w:p>
    <w:p>
      <w:pPr>
        <w:spacing w:line="240" w:lineRule="auto"/>
        <w:jc w:val="center"/>
        <w:rPr>
          <w:rFonts w:ascii="Arial" w:hAnsi="Arial" w:cs="Arial"/>
          <w:b/>
          <w:sz w:val="24"/>
          <w:szCs w:val="24"/>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 w:name="Helvetica Neue">
    <w:altName w:val="Helvetica"/>
    <w:charset w:val="00"/>
    <w:family w:val="auto"/>
    <w:pitch w:val="default"/>
  </w:font>
  <w:font w:name="inheri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-386080</wp:posOffset>
          </wp:positionH>
          <wp:positionV relativeFrom="paragraph">
            <wp:posOffset>-249555</wp:posOffset>
          </wp:positionV>
          <wp:extent cx="928370" cy="843915"/>
          <wp:effectExtent l="0" t="0" r="0" b="0"/>
          <wp:wrapNone/>
          <wp:docPr id="3"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54172"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w:t xml:space="preserve">                </w:t>
    </w:r>
    <w: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-386080</wp:posOffset>
          </wp:positionH>
          <wp:positionV relativeFrom="paragraph">
            <wp:posOffset>-249555</wp:posOffset>
          </wp:positionV>
          <wp:extent cx="928370" cy="843915"/>
          <wp:effectExtent l="0" t="0" r="0" b="0"/>
          <wp:wrapNone/>
          <wp:docPr id="6"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06322"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w:t xml:space="preserve">                </w:t>
    </w: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rsid w:val="00F84232"/>
  </w:style>
  <w:style w:type="character" w:customStyle="1" w:styleId="TextodebaloChar">
    <w:name w:val="Texto de balão Char"/>
    <w:link w:val="BalloonText"/>
    <w:uiPriority w:val="99"/>
    <w:semiHidden/>
    <w:qFormat/>
    <w:rsid w:val="00C96DAB"/>
    <w:rPr>
      <w:rFonts w:ascii="Tahoma" w:hAnsi="Tahoma" w:cs="Tahoma"/>
      <w:sz w:val="16"/>
      <w:szCs w:val="16"/>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F84232"/>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F84232"/>
    <w:pPr>
      <w:tabs>
        <w:tab w:val="clear" w:pos="708"/>
        <w:tab w:val="center" w:pos="4419"/>
        <w:tab w:val="right" w:pos="8838"/>
      </w:tabs>
    </w:pPr>
  </w:style>
  <w:style w:type="paragraph" w:customStyle="1" w:styleId="Footer">
    <w:name w:val="Footer"/>
    <w:basedOn w:val="Normal"/>
    <w:rsid w:val="00F84232"/>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C96DAB"/>
    <w:rPr>
      <w:rFonts w:ascii="Tahoma" w:hAnsi="Tahoma" w:cs="Tahoma"/>
      <w:sz w:val="16"/>
      <w:szCs w:val="16"/>
    </w:rPr>
  </w:style>
  <w:style w:type="paragraph" w:customStyle="1" w:styleId="yiv1666173080msonormal">
    <w:name w:val="yiv1666173080msonormal"/>
    <w:basedOn w:val="Normal"/>
    <w:qFormat/>
    <w:rsid w:val="00D41E1A"/>
    <w:pPr>
      <w:spacing w:beforeAutospacing="1" w:afterAutospacing="1"/>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8B17-ECF6-497B-AD95-616F652E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Pages>
  <Words>551</Words>
  <Characters>2769</Characters>
  <Application>Microsoft Office Word</Application>
  <DocSecurity>0</DocSecurity>
  <Lines>0</Lines>
  <Paragraphs>27</Paragraphs>
  <ScaleCrop>false</ScaleCrop>
  <Company>Camara Municipal</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29</cp:revision>
  <dcterms:created xsi:type="dcterms:W3CDTF">2021-05-13T20:45:00Z</dcterms:created>
  <dcterms:modified xsi:type="dcterms:W3CDTF">2022-10-14T14:29:53Z</dcterms:modified>
  <dc:language>pt-BR</dc:language>
</cp:coreProperties>
</file>