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 R</w:t>
      </w:r>
      <w:r>
        <w:rPr>
          <w:b/>
          <w:color w:val="auto"/>
          <w:sz w:val="24"/>
          <w:szCs w:val="24"/>
        </w:rPr>
        <w:t>equeiro ao Exmo Prefeito dr. Paulo de Oliveira e Silva que, através da Secretaria competente, encaminhe relatório de quantos, quais são e onde estão sendo aplicados os impostos arrecadados do Itaú Data Center.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jc w:val="both"/>
        <w:rPr>
          <w:color w:val="6B5E9B"/>
        </w:rPr>
      </w:pPr>
      <w:r>
        <w:rPr>
          <w:rFonts w:ascii="Arial" w:hAnsi="Arial"/>
          <w:color w:val="6B5E9B"/>
          <w:sz w:val="24"/>
          <w:szCs w:val="24"/>
        </w:rPr>
        <w:tab/>
        <w:t xml:space="preserve">       </w:t>
      </w:r>
    </w:p>
    <w:p>
      <w:pPr>
        <w:spacing w:line="360" w:lineRule="auto"/>
        <w:jc w:val="both"/>
        <w:rPr>
          <w:color w:val="6B5E9B"/>
        </w:rPr>
      </w:pPr>
      <w:r>
        <w:rPr>
          <w:rFonts w:ascii="Arial" w:hAnsi="Arial"/>
          <w:b w:val="0"/>
          <w:i w:val="0"/>
          <w:caps w:val="0"/>
          <w:smallCaps w:val="0"/>
          <w:color w:val="6B5E9B"/>
          <w:spacing w:val="0"/>
          <w:sz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6B5E9B"/>
          <w:spacing w:val="0"/>
          <w:sz w:val="24"/>
        </w:rPr>
        <w:tab/>
        <w:t xml:space="preserve">    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 xml:space="preserve">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Prefeito dr. Paulo de Oliveira e Silva que, através da Secretaria competente, encaminhe relatório de quantos, quais são e onde estão sendo aplicados os impostos arrecadados do Itaú Data Center.</w:t>
      </w:r>
    </w:p>
    <w:p>
      <w:pPr>
        <w:spacing w:line="360" w:lineRule="auto"/>
        <w:jc w:val="both"/>
        <w:rPr>
          <w:b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20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outubro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50407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59076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12893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26719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753</Characters>
  <Application>Microsoft Office Word</Application>
  <DocSecurity>0</DocSecurity>
  <Lines>0</Lines>
  <Paragraphs>20</Paragraphs>
  <ScaleCrop>false</ScaleCrop>
  <Company>Camara Municipal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2022-03-24T12:43:00Z</cp:lastPrinted>
  <dcterms:created xsi:type="dcterms:W3CDTF">2022-02-16T13:46:00Z</dcterms:created>
  <dcterms:modified xsi:type="dcterms:W3CDTF">2022-10-20T11:51:55Z</dcterms:modified>
  <dc:language>pt-BR</dc:language>
</cp:coreProperties>
</file>