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  <w:color w:val="auto"/>
          <w:sz w:val="24"/>
          <w:szCs w:val="24"/>
        </w:rPr>
        <w:t xml:space="preserve">ASSUNTO:  REQUEIRO HOMENAGEM, COM ENTREGA DE PLACA  PARA O DIA </w:t>
      </w:r>
      <w:r>
        <w:rPr>
          <w:rFonts w:ascii="Arial" w:hAnsi="Arial"/>
          <w:b/>
          <w:bCs/>
          <w:color w:val="auto"/>
          <w:sz w:val="24"/>
          <w:szCs w:val="24"/>
        </w:rPr>
        <w:t>28</w:t>
      </w:r>
      <w:r>
        <w:rPr>
          <w:rFonts w:ascii="Arial" w:hAnsi="Arial"/>
          <w:b/>
          <w:bCs/>
          <w:color w:val="auto"/>
          <w:sz w:val="24"/>
          <w:szCs w:val="24"/>
        </w:rPr>
        <w:t xml:space="preserve"> DE </w:t>
      </w:r>
      <w:r>
        <w:rPr>
          <w:rFonts w:ascii="Arial" w:hAnsi="Arial"/>
          <w:b/>
          <w:bCs/>
          <w:color w:val="auto"/>
          <w:sz w:val="24"/>
          <w:szCs w:val="24"/>
        </w:rPr>
        <w:t>NOVEMBRO</w:t>
      </w:r>
      <w:r>
        <w:rPr>
          <w:rFonts w:ascii="Arial" w:hAnsi="Arial"/>
          <w:b/>
          <w:bCs/>
          <w:color w:val="auto"/>
          <w:sz w:val="24"/>
          <w:szCs w:val="24"/>
        </w:rPr>
        <w:t xml:space="preserve"> DE 2022, ÀS 18:30 HS NO PLENÁRIO DA CÂMARA MUNICIPAL DE MOGI MIRIM, </w:t>
      </w:r>
      <w:r>
        <w:rPr>
          <w:rFonts w:ascii="Arial" w:hAnsi="Arial"/>
          <w:b/>
          <w:bCs/>
          <w:color w:val="auto"/>
          <w:sz w:val="24"/>
          <w:szCs w:val="24"/>
        </w:rPr>
        <w:t>AO MOTO CLUBE EXCLUÍDOS MC PELO JUBILEU DE PRATA COMEMORADO NO DIA 05 DE NOVEMBRO DE 2022</w:t>
      </w:r>
      <w:r>
        <w:rPr>
          <w:rFonts w:ascii="Arial" w:hAnsi="Arial"/>
          <w:b/>
          <w:bCs/>
          <w:color w:val="auto"/>
          <w:sz w:val="24"/>
          <w:szCs w:val="24"/>
        </w:rPr>
        <w:t>.</w:t>
      </w:r>
    </w:p>
    <w:p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rFonts w:ascii="Arial" w:hAnsi="Arial"/>
          <w:color w:val="5983B0"/>
          <w:sz w:val="24"/>
          <w:szCs w:val="24"/>
        </w:rPr>
      </w:pPr>
    </w:p>
    <w:p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Arial" w:hAnsi="Arial"/>
        </w:rPr>
      </w:pPr>
      <w:r>
        <w:rPr>
          <w:rFonts w:ascii="Arial" w:hAnsi="Arial"/>
          <w:b/>
          <w:color w:val="auto"/>
          <w:sz w:val="24"/>
          <w:szCs w:val="24"/>
        </w:rPr>
        <w:t>DESPACHO:</w:t>
      </w:r>
    </w:p>
    <w:p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center"/>
        <w:rPr>
          <w:rFonts w:ascii="Arial" w:hAnsi="Arial"/>
        </w:rPr>
      </w:pPr>
      <w:r>
        <w:rPr>
          <w:rFonts w:ascii="Arial" w:hAnsi="Arial"/>
          <w:b/>
          <w:color w:val="auto"/>
          <w:sz w:val="24"/>
          <w:szCs w:val="24"/>
        </w:rPr>
        <w:t>SALA DAS SESSÕES____/____/_____</w:t>
      </w:r>
    </w:p>
    <w:p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center"/>
        <w:rPr>
          <w:b/>
          <w:color w:val="auto"/>
          <w:sz w:val="24"/>
          <w:szCs w:val="24"/>
        </w:rPr>
      </w:pPr>
    </w:p>
    <w:p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center"/>
        <w:rPr>
          <w:b/>
          <w:color w:val="auto"/>
          <w:sz w:val="24"/>
          <w:szCs w:val="24"/>
        </w:rPr>
      </w:pPr>
    </w:p>
    <w:p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center"/>
        <w:rPr>
          <w:rFonts w:ascii="Arial" w:hAnsi="Arial"/>
        </w:rPr>
      </w:pPr>
      <w:r>
        <w:rPr>
          <w:rFonts w:ascii="Arial" w:hAnsi="Arial"/>
          <w:b/>
          <w:color w:val="auto"/>
          <w:sz w:val="24"/>
          <w:szCs w:val="24"/>
        </w:rPr>
        <w:t>PRESIDENTE DA MESA</w:t>
      </w:r>
    </w:p>
    <w:p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jc w:val="center"/>
        <w:rPr>
          <w:rFonts w:ascii="Arial" w:hAnsi="Arial"/>
        </w:rPr>
      </w:pPr>
      <w:r>
        <w:rPr>
          <w:rFonts w:ascii="Arial" w:hAnsi="Arial"/>
          <w:b/>
          <w:color w:val="auto"/>
          <w:sz w:val="24"/>
          <w:szCs w:val="24"/>
        </w:rPr>
        <w:t xml:space="preserve">                     </w:t>
      </w:r>
      <w:r>
        <w:rPr>
          <w:rFonts w:ascii="Arial" w:hAnsi="Arial"/>
          <w:b/>
          <w:color w:val="auto"/>
          <w:sz w:val="24"/>
          <w:szCs w:val="24"/>
        </w:rPr>
        <w:t>REQUERIMENTO Nº         DE 2022</w:t>
      </w:r>
    </w:p>
    <w:p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jc w:val="center"/>
        <w:rPr>
          <w:rFonts w:ascii="Arial" w:hAnsi="Arial"/>
          <w:b/>
          <w:color w:val="auto"/>
          <w:sz w:val="24"/>
          <w:szCs w:val="24"/>
        </w:rPr>
      </w:pPr>
    </w:p>
    <w:p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jc w:val="center"/>
        <w:rPr>
          <w:rFonts w:ascii="Arial" w:hAnsi="Arial"/>
          <w:b/>
          <w:color w:val="auto"/>
          <w:sz w:val="24"/>
          <w:szCs w:val="24"/>
        </w:rPr>
      </w:pPr>
    </w:p>
    <w:p>
      <w:pPr>
        <w:rPr>
          <w:rFonts w:ascii="Arial" w:hAnsi="Arial"/>
        </w:rPr>
      </w:pPr>
      <w:r>
        <w:rPr>
          <w:rFonts w:ascii="Arial" w:hAnsi="Arial"/>
          <w:b/>
          <w:color w:val="auto"/>
          <w:sz w:val="24"/>
          <w:szCs w:val="24"/>
        </w:rPr>
        <w:t>SENHORES VEREADORES E VEREADORAS,</w:t>
      </w:r>
    </w:p>
    <w:p>
      <w:pPr>
        <w:rPr>
          <w:rFonts w:ascii="Arial" w:hAnsi="Arial"/>
          <w:b/>
          <w:color w:val="auto"/>
          <w:sz w:val="24"/>
          <w:szCs w:val="24"/>
        </w:rPr>
      </w:pPr>
    </w:p>
    <w:p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b/>
          <w:color w:val="auto"/>
          <w:sz w:val="24"/>
          <w:szCs w:val="24"/>
        </w:rPr>
        <w:tab/>
        <w:tab/>
      </w:r>
      <w:r>
        <w:rPr>
          <w:rFonts w:ascii="Arial" w:hAnsi="Arial"/>
          <w:color w:val="auto"/>
          <w:sz w:val="24"/>
          <w:szCs w:val="24"/>
        </w:rPr>
        <w:t>Considerando a prerrogativa do Poder Legislativo que: “Dispõe sobre a Concessão de Títulos Honoríficos, ”Diploma de Mérito Mogimiriano” prevista pela Lei Complementar nº 317/2016 que promoveu alterações na Lei Complementar nº 069/1998;</w:t>
      </w:r>
    </w:p>
    <w:p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  <w:tab/>
        <w:tab/>
        <w:t xml:space="preserve">Considerando que </w:t>
      </w:r>
      <w:r>
        <w:rPr>
          <w:rFonts w:ascii="Arial" w:hAnsi="Arial"/>
          <w:color w:val="auto"/>
          <w:sz w:val="24"/>
          <w:szCs w:val="24"/>
        </w:rPr>
        <w:t>os Excluídos Moto Clube realizam importante trabalho social junto as entidades, inclusive tendo recebido o Título de Utilidade Pública neste ano</w:t>
      </w:r>
      <w:r>
        <w:rPr>
          <w:rFonts w:ascii="Arial" w:hAnsi="Arial"/>
          <w:color w:val="auto"/>
          <w:sz w:val="24"/>
          <w:szCs w:val="24"/>
        </w:rPr>
        <w:t>;</w:t>
      </w:r>
    </w:p>
    <w:p>
      <w:pP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b/>
          <w:color w:val="auto"/>
          <w:sz w:val="24"/>
          <w:szCs w:val="24"/>
        </w:rPr>
        <w:tab/>
        <w:tab/>
      </w:r>
    </w:p>
    <w:p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color w:val="auto"/>
          <w:sz w:val="24"/>
          <w:szCs w:val="24"/>
        </w:rPr>
        <w:tab/>
        <w:tab/>
        <w:t xml:space="preserve">Requeiro </w:t>
      </w:r>
      <w:r>
        <w:rPr>
          <w:rFonts w:ascii="Arial" w:hAnsi="Arial"/>
          <w:color w:val="auto"/>
          <w:sz w:val="24"/>
          <w:szCs w:val="24"/>
        </w:rPr>
        <w:t xml:space="preserve">à Mesa, na forma regimental de estilo, depois de ouvido o Douto Plenário desta Casa, a </w:t>
      </w:r>
      <w:r>
        <w:rPr>
          <w:rFonts w:ascii="Arial" w:hAnsi="Arial"/>
          <w:color w:val="auto"/>
          <w:sz w:val="24"/>
          <w:szCs w:val="24"/>
        </w:rPr>
        <w:t xml:space="preserve">realização de </w:t>
      </w:r>
      <w:r>
        <w:rPr>
          <w:rFonts w:ascii="Arial" w:hAnsi="Arial"/>
          <w:color w:val="auto"/>
          <w:sz w:val="24"/>
          <w:szCs w:val="24"/>
        </w:rPr>
        <w:t xml:space="preserve">homenagem, </w:t>
      </w:r>
      <w:bookmarkStart w:id="0" w:name="_GoBack"/>
      <w:bookmarkEnd w:id="0"/>
      <w:r>
        <w:rPr>
          <w:rFonts w:ascii="Arial" w:hAnsi="Arial"/>
          <w:color w:val="auto"/>
          <w:sz w:val="24"/>
          <w:szCs w:val="24"/>
        </w:rPr>
        <w:t xml:space="preserve">com entrega de placa, às 18:30 hs </w:t>
      </w:r>
      <w:r>
        <w:rPr>
          <w:rFonts w:ascii="Arial" w:hAnsi="Arial"/>
          <w:color w:val="auto"/>
          <w:sz w:val="24"/>
          <w:szCs w:val="24"/>
        </w:rPr>
        <w:t xml:space="preserve">do dia </w:t>
      </w:r>
      <w:r>
        <w:rPr>
          <w:rFonts w:ascii="Arial" w:hAnsi="Arial"/>
          <w:color w:val="auto"/>
          <w:sz w:val="24"/>
          <w:szCs w:val="24"/>
        </w:rPr>
        <w:t>28</w:t>
      </w:r>
      <w:r>
        <w:rPr>
          <w:rFonts w:ascii="Arial" w:hAnsi="Arial"/>
          <w:color w:val="auto"/>
          <w:sz w:val="24"/>
          <w:szCs w:val="24"/>
        </w:rPr>
        <w:t xml:space="preserve"> de novembro de 2022, </w:t>
      </w:r>
      <w:r>
        <w:rPr>
          <w:rFonts w:ascii="Arial" w:hAnsi="Arial"/>
          <w:color w:val="auto"/>
          <w:sz w:val="24"/>
          <w:szCs w:val="24"/>
        </w:rPr>
        <w:t xml:space="preserve">no Plenário da Câmara Municipal de Mogi Mirim, </w:t>
      </w:r>
      <w:r>
        <w:rPr>
          <w:rFonts w:ascii="Arial" w:hAnsi="Arial"/>
          <w:color w:val="auto"/>
          <w:sz w:val="24"/>
          <w:szCs w:val="24"/>
        </w:rPr>
        <w:t>ao Moto Clube Excluídos em virtude do Jubileu de Prata comemorado no dia 05 de novembro de 2022.</w:t>
      </w:r>
    </w:p>
    <w:p>
      <w:pPr>
        <w:spacing w:line="360" w:lineRule="auto"/>
        <w:jc w:val="both"/>
        <w:rPr>
          <w:color w:val="auto"/>
        </w:rPr>
      </w:pPr>
    </w:p>
    <w:p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color w:val="auto"/>
          <w:sz w:val="24"/>
          <w:szCs w:val="24"/>
        </w:rPr>
        <w:t xml:space="preserve">Sala das Sessões “Vereador Santo Rótolli”, em </w:t>
      </w:r>
      <w:r>
        <w:rPr>
          <w:rFonts w:ascii="Arial" w:hAnsi="Arial"/>
          <w:b/>
          <w:color w:val="auto"/>
          <w:sz w:val="24"/>
          <w:szCs w:val="24"/>
        </w:rPr>
        <w:t>17</w:t>
      </w:r>
      <w:r>
        <w:rPr>
          <w:rFonts w:ascii="Arial" w:hAnsi="Arial"/>
          <w:b/>
          <w:color w:val="auto"/>
          <w:sz w:val="24"/>
          <w:szCs w:val="24"/>
        </w:rPr>
        <w:t xml:space="preserve"> de </w:t>
      </w:r>
      <w:r>
        <w:rPr>
          <w:rFonts w:ascii="Arial" w:hAnsi="Arial"/>
          <w:b/>
          <w:color w:val="auto"/>
          <w:sz w:val="24"/>
          <w:szCs w:val="24"/>
        </w:rPr>
        <w:t>outubro</w:t>
      </w:r>
      <w:r>
        <w:rPr>
          <w:rFonts w:ascii="Arial" w:hAnsi="Arial"/>
          <w:b/>
          <w:color w:val="auto"/>
          <w:sz w:val="24"/>
          <w:szCs w:val="24"/>
        </w:rPr>
        <w:t xml:space="preserve"> de 2.022</w:t>
      </w:r>
    </w:p>
    <w:p>
      <w:pPr>
        <w:jc w:val="center"/>
        <w:rPr>
          <w:rFonts w:ascii="Arial" w:hAnsi="Arial"/>
          <w:b/>
          <w:color w:val="auto"/>
          <w:sz w:val="24"/>
          <w:szCs w:val="24"/>
        </w:rPr>
      </w:pPr>
    </w:p>
    <w:p>
      <w:pPr>
        <w:ind w:left="720" w:firstLine="0"/>
        <w:jc w:val="center"/>
        <w:rPr>
          <w:rFonts w:ascii="Arial" w:hAnsi="Arial"/>
          <w:b/>
          <w:color w:val="auto"/>
          <w:sz w:val="24"/>
          <w:szCs w:val="24"/>
        </w:rPr>
      </w:pPr>
    </w:p>
    <w:p>
      <w:pPr>
        <w:ind w:left="720" w:firstLine="0"/>
        <w:jc w:val="center"/>
        <w:rPr>
          <w:rFonts w:ascii="Arial" w:hAnsi="Arial"/>
          <w:b/>
          <w:color w:val="auto"/>
          <w:sz w:val="24"/>
          <w:szCs w:val="24"/>
        </w:rPr>
      </w:pPr>
    </w:p>
    <w:p>
      <w:pPr>
        <w:ind w:left="720" w:firstLine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color w:val="auto"/>
          <w:sz w:val="24"/>
          <w:szCs w:val="24"/>
        </w:rPr>
        <w:t xml:space="preserve">VEREADOR  </w:t>
      </w:r>
      <w:r>
        <w:rPr>
          <w:rFonts w:ascii="Arial" w:hAnsi="Arial"/>
          <w:b/>
          <w:color w:val="auto"/>
          <w:sz w:val="24"/>
          <w:szCs w:val="24"/>
        </w:rPr>
        <w:t>LUIS ROBERTO TAVARES</w:t>
      </w:r>
    </w:p>
    <w:p>
      <w:pPr>
        <w:ind w:left="720" w:firstLine="0"/>
        <w:jc w:val="center"/>
        <w:rPr>
          <w:b/>
          <w:color w:val="auto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nextPage"/>
      <w:pgSz w:w="11906" w:h="16838"/>
      <w:pgMar w:top="2127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1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Bookman Old Style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Cs w:val="2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>Câmara Municipal: Rua Dr. José Alves, 129 – Centro – Mogi Mirim/SP</w:t>
    </w:r>
  </w:p>
  <w:p>
    <w:pPr>
      <w:pStyle w:val="Footer"/>
      <w:jc w:val="cen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>Fone: 19 3814.1216 – Mogi Mirim/SP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>Câmara Municipal: Rua Dr. José Alves, 129 – Centro – Mogi Mirim/SP</w:t>
    </w:r>
  </w:p>
  <w:p>
    <w:pPr>
      <w:pStyle w:val="Footer"/>
      <w:jc w:val="cen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>Fone: 19 3814.1216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sz w:val="34"/>
      </w:rPr>
      <w:t xml:space="preserve"> </w:t>
    </w:r>
    <w:r>
      <w:drawing>
        <wp:inline distT="0" distB="0" distL="0" distR="0">
          <wp:extent cx="1323975" cy="933450"/>
          <wp:effectExtent l="0" t="0" r="0" b="0"/>
          <wp:docPr id="3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5203645" name="Imagem 1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933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Bookman Old Style" w:hAnsi="Bookman Old Style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>Estado de São Paulo</w:t>
    </w:r>
  </w:p>
  <w:p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</w:p>
  <w:p>
    <w:pPr>
      <w:pStyle w:val="Header"/>
    </w:pP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szCs w:val="2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sz w:val="34"/>
      </w:rPr>
      <w:t xml:space="preserve"> </w:t>
    </w:r>
    <w:r>
      <w:drawing>
        <wp:inline distT="0" distB="0" distL="0" distR="0">
          <wp:extent cx="1323975" cy="933450"/>
          <wp:effectExtent l="0" t="0" r="0" b="0"/>
          <wp:docPr id="4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215467" name="Imagem 1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933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Bookman Old Style" w:hAnsi="Bookman Old Style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>Estado de São Paulo</w:t>
    </w:r>
  </w:p>
  <w:p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</w:p>
  <w:p>
    <w:pPr>
      <w:pStyle w:val="Header"/>
    </w:pP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A11"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  <w:rsid w:val="006B6D6A"/>
  </w:style>
  <w:style w:type="character" w:customStyle="1" w:styleId="CabealhoChar">
    <w:name w:val="Cabeçalho Char"/>
    <w:uiPriority w:val="99"/>
    <w:qFormat/>
    <w:rsid w:val="006B6D6A"/>
    <w:rPr>
      <w:lang w:val="pt-BR" w:eastAsia="pt-BR" w:bidi="ar-SA"/>
    </w:rPr>
  </w:style>
  <w:style w:type="character" w:customStyle="1" w:styleId="RodapChar">
    <w:name w:val="Rodapé Char"/>
    <w:qFormat/>
    <w:rsid w:val="006B6D6A"/>
    <w:rPr>
      <w:lang w:val="pt-BR" w:eastAsia="pt-BR" w:bidi="ar-SA"/>
    </w:rPr>
  </w:style>
  <w:style w:type="character" w:customStyle="1" w:styleId="apple-converted-space">
    <w:name w:val="apple-converted-space"/>
    <w:basedOn w:val="DefaultParagraphFont"/>
    <w:qFormat/>
    <w:rsid w:val="00DF2C71"/>
  </w:style>
  <w:style w:type="character" w:customStyle="1" w:styleId="LinkdaInternet">
    <w:name w:val="Link da Internet"/>
    <w:basedOn w:val="DefaultParagraphFont"/>
    <w:rsid w:val="00326E63"/>
    <w:rPr>
      <w:color w:val="0563C1" w:themeColor="hyperlink"/>
      <w:u w:val="single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link w:val="CabealhoChar"/>
    <w:rsid w:val="006B6D6A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link w:val="RodapChar"/>
    <w:rsid w:val="006B6D6A"/>
    <w:pPr>
      <w:tabs>
        <w:tab w:val="clear" w:pos="708"/>
        <w:tab w:val="center" w:pos="4419"/>
        <w:tab w:val="right" w:pos="8838"/>
      </w:tabs>
    </w:pPr>
  </w:style>
  <w:style w:type="paragraph" w:customStyle="1" w:styleId="ecxmsonormal">
    <w:name w:val="ecxmsonormal"/>
    <w:basedOn w:val="Normal"/>
    <w:qFormat/>
    <w:rsid w:val="00DF2C71"/>
    <w:pPr>
      <w:spacing w:beforeAutospacing="1" w:afterAutospacing="1"/>
    </w:pPr>
    <w:rPr>
      <w:sz w:val="24"/>
      <w:szCs w:val="24"/>
    </w:rPr>
  </w:style>
  <w:style w:type="paragraph" w:customStyle="1" w:styleId="ecxmsolistparagraph">
    <w:name w:val="ecxmsolistparagraph"/>
    <w:basedOn w:val="Normal"/>
    <w:qFormat/>
    <w:rsid w:val="00DF2C71"/>
    <w:pPr>
      <w:spacing w:beforeAutospacing="1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qFormat/>
    <w:rsid w:val="00DF2C71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238</Words>
  <Characters>1246</Characters>
  <Application>Microsoft Office Word</Application>
  <DocSecurity>0</DocSecurity>
  <Lines>0</Lines>
  <Paragraphs>21</Paragraphs>
  <ScaleCrop>false</ScaleCrop>
  <Company>WinXP SP2 E</Company>
  <LinksUpToDate>false</LinksUpToDate>
  <CharactersWithSpaces>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revision>14</cp:revision>
  <cp:lastPrinted>2013-12-12T18:27:00Z</cp:lastPrinted>
  <dcterms:created xsi:type="dcterms:W3CDTF">2021-09-17T16:52:00Z</dcterms:created>
  <dcterms:modified xsi:type="dcterms:W3CDTF">2022-10-17T16:39:51Z</dcterms:modified>
  <dc:language>pt-BR</dc:language>
</cp:coreProperties>
</file>