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94" w:rsidRDefault="000D29D7" w:rsidP="00B650C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9D6324" w:rsidRPr="00B650C9">
        <w:rPr>
          <w:rFonts w:ascii="Times New Roman" w:hAnsi="Times New Roman" w:cs="Times New Roman"/>
          <w:sz w:val="23"/>
          <w:szCs w:val="23"/>
        </w:rPr>
        <w:t xml:space="preserve">           </w:t>
      </w:r>
    </w:p>
    <w:p w:rsidR="003B5A8C" w:rsidRDefault="00C54194" w:rsidP="00B650C9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="009D6324" w:rsidRPr="00B650C9">
        <w:rPr>
          <w:rFonts w:ascii="Times New Roman" w:hAnsi="Times New Roman" w:cs="Times New Roman"/>
          <w:sz w:val="23"/>
          <w:szCs w:val="23"/>
        </w:rPr>
        <w:t xml:space="preserve">  </w:t>
      </w:r>
      <w:r w:rsidR="007E3C62" w:rsidRPr="00B650C9">
        <w:rPr>
          <w:rFonts w:ascii="Times New Roman" w:hAnsi="Times New Roman" w:cs="Times New Roman"/>
          <w:b/>
          <w:sz w:val="23"/>
          <w:szCs w:val="23"/>
        </w:rPr>
        <w:t xml:space="preserve">RESOLUÇÃO Nº 326 – DE 01 DE NOVEMBRO </w:t>
      </w:r>
      <w:r w:rsidR="000D29D7" w:rsidRPr="00B650C9">
        <w:rPr>
          <w:rFonts w:ascii="Times New Roman" w:hAnsi="Times New Roman" w:cs="Times New Roman"/>
          <w:b/>
          <w:sz w:val="23"/>
          <w:szCs w:val="23"/>
        </w:rPr>
        <w:t xml:space="preserve">DE 2022    </w:t>
      </w:r>
    </w:p>
    <w:p w:rsidR="00E93641" w:rsidRPr="00B650C9" w:rsidRDefault="000D29D7" w:rsidP="00B650C9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</w:t>
      </w:r>
    </w:p>
    <w:p w:rsidR="00B650C9" w:rsidRDefault="007E3C62" w:rsidP="00B650C9">
      <w:pPr>
        <w:spacing w:line="276" w:lineRule="auto"/>
        <w:ind w:left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>DISPÕE SOBRE A CRIAÇÃO DA “GALERIA HISTÓRICA” DA CÂMARA MUNICIPAL DE MOGI MIRIM; AUTORIZA RECEBER EM DOAÇÃO, COM ENCARGO, BEM MÓVEL, QUE ESPECIFICA, E DÁ OUTRAS PROVIDÊNCIAS.</w:t>
      </w:r>
      <w:r w:rsidR="003B5A8C"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3B5A8C" w:rsidRPr="00B650C9" w:rsidRDefault="003B5A8C" w:rsidP="00B650C9">
      <w:pPr>
        <w:spacing w:line="276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9D6324" w:rsidRPr="00B650C9" w:rsidRDefault="009D6324" w:rsidP="00B650C9">
      <w:pPr>
        <w:spacing w:line="276" w:lineRule="auto"/>
        <w:ind w:hanging="1701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 w:rsidR="000D29D7" w:rsidRPr="00B650C9">
        <w:rPr>
          <w:rFonts w:ascii="Times New Roman" w:hAnsi="Times New Roman" w:cs="Times New Roman"/>
          <w:b/>
          <w:sz w:val="23"/>
          <w:szCs w:val="23"/>
        </w:rPr>
        <w:t>SÔNIA REGINA RODRIGUES MÓDENA</w:t>
      </w:r>
      <w:r w:rsidR="000D29D7" w:rsidRPr="00B650C9">
        <w:rPr>
          <w:rFonts w:ascii="Times New Roman" w:hAnsi="Times New Roman" w:cs="Times New Roman"/>
          <w:sz w:val="23"/>
          <w:szCs w:val="23"/>
        </w:rPr>
        <w:t>, Presidente da Câmara Municipal de Mogi Mirim, Estado de São Paulo, etc., no uso das atribuições que lhe são conferidas pelo Art. 18, inciso I, alínea “i” e inciso IV, alínea “g” da Resolução nº 276, de 09 de novembro de 2.010 (Regimento Interno Vigente).</w:t>
      </w:r>
      <w:r w:rsidR="000D29D7" w:rsidRPr="00B650C9">
        <w:rPr>
          <w:rFonts w:ascii="Times New Roman" w:hAnsi="Times New Roman" w:cs="Times New Roman"/>
          <w:sz w:val="23"/>
          <w:szCs w:val="23"/>
        </w:rPr>
        <w:tab/>
      </w:r>
    </w:p>
    <w:p w:rsidR="003B5A8C" w:rsidRDefault="009D6324" w:rsidP="00B650C9">
      <w:pPr>
        <w:spacing w:line="276" w:lineRule="auto"/>
        <w:ind w:hanging="170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r w:rsidR="000D29D7" w:rsidRPr="00B650C9">
        <w:rPr>
          <w:rFonts w:ascii="Times New Roman" w:hAnsi="Times New Roman" w:cs="Times New Roman"/>
          <w:b/>
          <w:sz w:val="23"/>
          <w:szCs w:val="23"/>
        </w:rPr>
        <w:t>FAÇO SABER</w:t>
      </w:r>
      <w:r w:rsidR="000D29D7" w:rsidRPr="00B650C9">
        <w:rPr>
          <w:rFonts w:ascii="Times New Roman" w:hAnsi="Times New Roman" w:cs="Times New Roman"/>
          <w:sz w:val="23"/>
          <w:szCs w:val="23"/>
        </w:rPr>
        <w:t xml:space="preserve"> que a Câmara Municipal aprovou e eu promulgo, nos termos do art. 57, parágrafo único da Lei Orgânica Municipal, a seguinte Resolução:</w:t>
      </w:r>
      <w:r w:rsidRPr="00B650C9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3B5A8C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:rsidR="00263D0D" w:rsidRPr="00B650C9" w:rsidRDefault="009D6324" w:rsidP="003B5A8C">
      <w:pPr>
        <w:spacing w:line="276" w:lineRule="auto"/>
        <w:ind w:hanging="1701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C73981" w:rsidRPr="00B650C9">
        <w:rPr>
          <w:rFonts w:ascii="Times New Roman" w:hAnsi="Times New Roman" w:cs="Times New Roman"/>
          <w:b/>
          <w:sz w:val="23"/>
          <w:szCs w:val="23"/>
        </w:rPr>
        <w:tab/>
      </w:r>
      <w:r w:rsidR="00C73981" w:rsidRPr="00B650C9">
        <w:rPr>
          <w:rFonts w:ascii="Times New Roman" w:hAnsi="Times New Roman" w:cs="Times New Roman"/>
          <w:sz w:val="23"/>
          <w:szCs w:val="23"/>
        </w:rPr>
        <w:tab/>
      </w:r>
      <w:r w:rsidRPr="00B650C9">
        <w:rPr>
          <w:rFonts w:ascii="Times New Roman" w:hAnsi="Times New Roman" w:cs="Times New Roman"/>
          <w:sz w:val="23"/>
          <w:szCs w:val="23"/>
        </w:rPr>
        <w:t>Art.</w:t>
      </w:r>
      <w:r w:rsidR="00C73981" w:rsidRPr="00B650C9">
        <w:rPr>
          <w:rFonts w:ascii="Times New Roman" w:hAnsi="Times New Roman" w:cs="Times New Roman"/>
          <w:sz w:val="23"/>
          <w:szCs w:val="23"/>
        </w:rPr>
        <w:t xml:space="preserve"> </w:t>
      </w:r>
      <w:r w:rsidR="009F0B23" w:rsidRPr="00B650C9">
        <w:rPr>
          <w:rFonts w:ascii="Times New Roman" w:hAnsi="Times New Roman" w:cs="Times New Roman"/>
          <w:sz w:val="23"/>
          <w:szCs w:val="23"/>
        </w:rPr>
        <w:t>1º.</w:t>
      </w:r>
      <w:r w:rsidR="00E93641" w:rsidRPr="00B650C9">
        <w:rPr>
          <w:rFonts w:ascii="Times New Roman" w:hAnsi="Times New Roman" w:cs="Times New Roman"/>
          <w:sz w:val="23"/>
          <w:szCs w:val="23"/>
        </w:rPr>
        <w:t xml:space="preserve"> </w:t>
      </w:r>
      <w:r w:rsidR="00C73981" w:rsidRPr="00B650C9">
        <w:rPr>
          <w:rFonts w:ascii="Times New Roman" w:hAnsi="Times New Roman" w:cs="Times New Roman"/>
          <w:sz w:val="23"/>
          <w:szCs w:val="23"/>
        </w:rPr>
        <w:t xml:space="preserve">Fica a Câmara Municipal de Mogi Mirim autorizada, nos termos do Art. 31, inciso IX da LOMMM, a receber em doação, com encargo, uma pintura a óleo sobre tela, com dimensões de </w:t>
      </w:r>
      <w:r w:rsidR="006C54D3" w:rsidRPr="00B650C9">
        <w:rPr>
          <w:rFonts w:ascii="Times New Roman" w:hAnsi="Times New Roman" w:cs="Times New Roman"/>
          <w:sz w:val="23"/>
          <w:szCs w:val="23"/>
        </w:rPr>
        <w:t>1,56</w:t>
      </w:r>
      <w:r w:rsidR="00C73981" w:rsidRPr="00B650C9">
        <w:rPr>
          <w:rFonts w:ascii="Times New Roman" w:hAnsi="Times New Roman" w:cs="Times New Roman"/>
          <w:sz w:val="23"/>
          <w:szCs w:val="23"/>
        </w:rPr>
        <w:t xml:space="preserve">m X 1,0m, de autoria do artista plástico Tóride Sebastião </w:t>
      </w:r>
      <w:proofErr w:type="spellStart"/>
      <w:r w:rsidR="00C73981" w:rsidRPr="00B650C9">
        <w:rPr>
          <w:rFonts w:ascii="Times New Roman" w:hAnsi="Times New Roman" w:cs="Times New Roman"/>
          <w:sz w:val="23"/>
          <w:szCs w:val="23"/>
        </w:rPr>
        <w:t>Celega</w:t>
      </w:r>
      <w:r w:rsidR="00CC10D5">
        <w:rPr>
          <w:rFonts w:ascii="Times New Roman" w:hAnsi="Times New Roman" w:cs="Times New Roman"/>
          <w:sz w:val="23"/>
          <w:szCs w:val="23"/>
        </w:rPr>
        <w:t>t</w:t>
      </w:r>
      <w:r w:rsidR="00C73981" w:rsidRPr="00B650C9">
        <w:rPr>
          <w:rFonts w:ascii="Times New Roman" w:hAnsi="Times New Roman" w:cs="Times New Roman"/>
          <w:sz w:val="23"/>
          <w:szCs w:val="23"/>
        </w:rPr>
        <w:t>ti</w:t>
      </w:r>
      <w:proofErr w:type="spellEnd"/>
      <w:r w:rsidR="00C73981" w:rsidRPr="00B650C9">
        <w:rPr>
          <w:rFonts w:ascii="Times New Roman" w:hAnsi="Times New Roman" w:cs="Times New Roman"/>
          <w:sz w:val="23"/>
          <w:szCs w:val="23"/>
        </w:rPr>
        <w:t xml:space="preserve">, que reproduz, pelos olhos do artista, a Primeira Sessão Ordinária da Câmara Municipal de Mogi Mirim/SP. </w:t>
      </w:r>
    </w:p>
    <w:p w:rsidR="00263D0D" w:rsidRPr="00B650C9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  <w:t xml:space="preserve">Parágrafo Único – O encargo de que trata o </w:t>
      </w:r>
      <w:r w:rsidRPr="00DE07FD">
        <w:rPr>
          <w:rFonts w:ascii="Times New Roman" w:hAnsi="Times New Roman" w:cs="Times New Roman"/>
          <w:i/>
          <w:sz w:val="23"/>
          <w:szCs w:val="23"/>
        </w:rPr>
        <w:t>caput</w:t>
      </w:r>
      <w:r w:rsidRPr="00B650C9">
        <w:rPr>
          <w:rFonts w:ascii="Times New Roman" w:hAnsi="Times New Roman" w:cs="Times New Roman"/>
          <w:sz w:val="23"/>
          <w:szCs w:val="23"/>
        </w:rPr>
        <w:t xml:space="preserve"> deste artigo, consiste-se na devolução da peça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de</w:t>
      </w:r>
      <w:r w:rsidRPr="00B650C9">
        <w:rPr>
          <w:rFonts w:ascii="Times New Roman" w:hAnsi="Times New Roman" w:cs="Times New Roman"/>
          <w:sz w:val="23"/>
          <w:szCs w:val="23"/>
        </w:rPr>
        <w:t xml:space="preserve"> arte à Família do artista, caso a obra não seja mantida em local de exposição permanente a todos os que transitem pela Casa Legislativa de Mogi Mirim. </w:t>
      </w:r>
    </w:p>
    <w:p w:rsidR="009D6324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  <w:t xml:space="preserve">I- O </w:t>
      </w:r>
      <w:proofErr w:type="spellStart"/>
      <w:r w:rsidRPr="00B650C9">
        <w:rPr>
          <w:rFonts w:ascii="Times New Roman" w:hAnsi="Times New Roman" w:cs="Times New Roman"/>
          <w:sz w:val="23"/>
          <w:szCs w:val="23"/>
        </w:rPr>
        <w:t>emolduramento</w:t>
      </w:r>
      <w:proofErr w:type="spellEnd"/>
      <w:r w:rsidRPr="00B650C9">
        <w:rPr>
          <w:rFonts w:ascii="Times New Roman" w:hAnsi="Times New Roman" w:cs="Times New Roman"/>
          <w:sz w:val="23"/>
          <w:szCs w:val="23"/>
        </w:rPr>
        <w:t xml:space="preserve"> da peça de arte, recebida em doação</w:t>
      </w:r>
      <w:r w:rsidR="006C54D3" w:rsidRPr="00B650C9">
        <w:rPr>
          <w:rFonts w:ascii="Times New Roman" w:hAnsi="Times New Roman" w:cs="Times New Roman"/>
          <w:sz w:val="23"/>
          <w:szCs w:val="23"/>
        </w:rPr>
        <w:t>, ficará a cargo da</w:t>
      </w:r>
      <w:r w:rsidRPr="00B650C9">
        <w:rPr>
          <w:rFonts w:ascii="Times New Roman" w:hAnsi="Times New Roman" w:cs="Times New Roman"/>
          <w:sz w:val="23"/>
          <w:szCs w:val="23"/>
        </w:rPr>
        <w:t xml:space="preserve"> Câmara Municipal. </w:t>
      </w:r>
    </w:p>
    <w:p w:rsidR="00B650C9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</w:r>
      <w:r w:rsidR="009F0B23" w:rsidRPr="00B650C9">
        <w:rPr>
          <w:rFonts w:ascii="Times New Roman" w:hAnsi="Times New Roman" w:cs="Times New Roman"/>
          <w:sz w:val="23"/>
          <w:szCs w:val="23"/>
        </w:rPr>
        <w:t xml:space="preserve">Art. 2º. </w:t>
      </w:r>
      <w:r w:rsidR="00E93641" w:rsidRPr="00B650C9">
        <w:rPr>
          <w:rFonts w:ascii="Times New Roman" w:hAnsi="Times New Roman" w:cs="Times New Roman"/>
          <w:sz w:val="23"/>
          <w:szCs w:val="23"/>
        </w:rPr>
        <w:t>Fica</w:t>
      </w:r>
      <w:r w:rsidR="00DB2357" w:rsidRPr="00B650C9">
        <w:rPr>
          <w:rFonts w:ascii="Times New Roman" w:hAnsi="Times New Roman" w:cs="Times New Roman"/>
          <w:sz w:val="23"/>
          <w:szCs w:val="23"/>
        </w:rPr>
        <w:t>, também,</w:t>
      </w:r>
      <w:r w:rsidR="00E93641" w:rsidRPr="00B650C9">
        <w:rPr>
          <w:rFonts w:ascii="Times New Roman" w:hAnsi="Times New Roman" w:cs="Times New Roman"/>
          <w:sz w:val="23"/>
          <w:szCs w:val="23"/>
        </w:rPr>
        <w:t xml:space="preserve"> </w:t>
      </w:r>
      <w:r w:rsidR="009F0B23" w:rsidRPr="00B650C9">
        <w:rPr>
          <w:rFonts w:ascii="Times New Roman" w:hAnsi="Times New Roman" w:cs="Times New Roman"/>
          <w:sz w:val="23"/>
          <w:szCs w:val="23"/>
        </w:rPr>
        <w:t xml:space="preserve">criada a Galeria Histórica </w:t>
      </w:r>
      <w:r w:rsidR="00E93641" w:rsidRPr="00B650C9">
        <w:rPr>
          <w:rFonts w:ascii="Times New Roman" w:hAnsi="Times New Roman" w:cs="Times New Roman"/>
          <w:sz w:val="23"/>
          <w:szCs w:val="23"/>
        </w:rPr>
        <w:t>da Câmara Municipal de Mogi Mirim.</w:t>
      </w:r>
    </w:p>
    <w:p w:rsidR="009F0B23" w:rsidRPr="00B650C9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</w:r>
      <w:r w:rsidR="005E6947" w:rsidRPr="00B650C9">
        <w:rPr>
          <w:rFonts w:ascii="Times New Roman" w:hAnsi="Times New Roman" w:cs="Times New Roman"/>
          <w:sz w:val="23"/>
          <w:szCs w:val="23"/>
        </w:rPr>
        <w:t>§</w:t>
      </w:r>
      <w:r w:rsidRPr="00B650C9">
        <w:rPr>
          <w:rFonts w:ascii="Times New Roman" w:hAnsi="Times New Roman" w:cs="Times New Roman"/>
          <w:sz w:val="23"/>
          <w:szCs w:val="23"/>
        </w:rPr>
        <w:t xml:space="preserve"> 1º </w:t>
      </w:r>
      <w:r w:rsidR="00E93641" w:rsidRPr="00B650C9">
        <w:rPr>
          <w:rFonts w:ascii="Times New Roman" w:hAnsi="Times New Roman" w:cs="Times New Roman"/>
          <w:sz w:val="23"/>
          <w:szCs w:val="23"/>
        </w:rPr>
        <w:t>A galeria comp</w:t>
      </w:r>
      <w:r w:rsidR="00FC4393" w:rsidRPr="00B650C9">
        <w:rPr>
          <w:rFonts w:ascii="Times New Roman" w:hAnsi="Times New Roman" w:cs="Times New Roman"/>
          <w:sz w:val="23"/>
          <w:szCs w:val="23"/>
        </w:rPr>
        <w:t>or-se-á de</w:t>
      </w:r>
      <w:r w:rsidRPr="00B650C9">
        <w:rPr>
          <w:rFonts w:ascii="Times New Roman" w:hAnsi="Times New Roman" w:cs="Times New Roman"/>
          <w:sz w:val="23"/>
          <w:szCs w:val="23"/>
        </w:rPr>
        <w:t xml:space="preserve"> telas,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painéis,</w:t>
      </w:r>
      <w:r w:rsidRPr="00B650C9">
        <w:rPr>
          <w:rFonts w:ascii="Times New Roman" w:hAnsi="Times New Roman" w:cs="Times New Roman"/>
          <w:sz w:val="23"/>
          <w:szCs w:val="23"/>
        </w:rPr>
        <w:t xml:space="preserve"> quadros e </w:t>
      </w:r>
      <w:r w:rsidR="00FC4393" w:rsidRPr="00B650C9">
        <w:rPr>
          <w:rFonts w:ascii="Times New Roman" w:hAnsi="Times New Roman" w:cs="Times New Roman"/>
          <w:sz w:val="23"/>
          <w:szCs w:val="23"/>
        </w:rPr>
        <w:t>fotografias digitais</w:t>
      </w:r>
      <w:r w:rsidRPr="00B650C9">
        <w:rPr>
          <w:rFonts w:ascii="Times New Roman" w:hAnsi="Times New Roman" w:cs="Times New Roman"/>
          <w:sz w:val="23"/>
          <w:szCs w:val="23"/>
        </w:rPr>
        <w:t xml:space="preserve"> ou não, sem se resumir-se a estes,</w:t>
      </w:r>
      <w:r w:rsidR="00E93641" w:rsidRPr="00B650C9">
        <w:rPr>
          <w:rFonts w:ascii="Times New Roman" w:hAnsi="Times New Roman" w:cs="Times New Roman"/>
          <w:sz w:val="23"/>
          <w:szCs w:val="23"/>
        </w:rPr>
        <w:t xml:space="preserve"> da cidade de Mogi Mirim e </w:t>
      </w:r>
      <w:r w:rsidR="00FC4393" w:rsidRPr="00B650C9">
        <w:rPr>
          <w:rFonts w:ascii="Times New Roman" w:hAnsi="Times New Roman" w:cs="Times New Roman"/>
          <w:sz w:val="23"/>
          <w:szCs w:val="23"/>
        </w:rPr>
        <w:t xml:space="preserve">de </w:t>
      </w:r>
      <w:r w:rsidR="00E93641" w:rsidRPr="00B650C9">
        <w:rPr>
          <w:rFonts w:ascii="Times New Roman" w:hAnsi="Times New Roman" w:cs="Times New Roman"/>
          <w:sz w:val="23"/>
          <w:szCs w:val="23"/>
        </w:rPr>
        <w:t>seus prédios hi</w:t>
      </w:r>
      <w:r w:rsidRPr="00B650C9">
        <w:rPr>
          <w:rFonts w:ascii="Times New Roman" w:hAnsi="Times New Roman" w:cs="Times New Roman"/>
          <w:sz w:val="23"/>
          <w:szCs w:val="23"/>
        </w:rPr>
        <w:t xml:space="preserve">stóricos e, inicialmente, compor-se-á de </w:t>
      </w:r>
      <w:r w:rsidR="00FC4393" w:rsidRPr="00B650C9">
        <w:rPr>
          <w:rFonts w:ascii="Times New Roman" w:hAnsi="Times New Roman" w:cs="Times New Roman"/>
          <w:sz w:val="23"/>
          <w:szCs w:val="23"/>
        </w:rPr>
        <w:t>0</w:t>
      </w:r>
      <w:r w:rsidR="005E6947" w:rsidRPr="00B650C9">
        <w:rPr>
          <w:rFonts w:ascii="Times New Roman" w:hAnsi="Times New Roman" w:cs="Times New Roman"/>
          <w:sz w:val="23"/>
          <w:szCs w:val="23"/>
        </w:rPr>
        <w:t>1(um) q</w:t>
      </w:r>
      <w:r w:rsidR="0022451F" w:rsidRPr="00B650C9">
        <w:rPr>
          <w:rFonts w:ascii="Times New Roman" w:hAnsi="Times New Roman" w:cs="Times New Roman"/>
          <w:sz w:val="23"/>
          <w:szCs w:val="23"/>
        </w:rPr>
        <w:t>uadro de</w:t>
      </w:r>
      <w:r w:rsidR="0010458D" w:rsidRPr="00B650C9">
        <w:rPr>
          <w:rFonts w:ascii="Times New Roman" w:hAnsi="Times New Roman" w:cs="Times New Roman"/>
          <w:sz w:val="23"/>
          <w:szCs w:val="23"/>
        </w:rPr>
        <w:t xml:space="preserve"> pintura a</w:t>
      </w:r>
      <w:r w:rsidR="005E6947" w:rsidRPr="00B650C9">
        <w:rPr>
          <w:rFonts w:ascii="Times New Roman" w:hAnsi="Times New Roman" w:cs="Times New Roman"/>
          <w:sz w:val="23"/>
          <w:szCs w:val="23"/>
        </w:rPr>
        <w:t xml:space="preserve"> óleo de dimensão 1,56 cm x 1,0 m</w:t>
      </w:r>
      <w:r w:rsidR="00E93641" w:rsidRPr="00B650C9">
        <w:rPr>
          <w:rFonts w:ascii="Times New Roman" w:hAnsi="Times New Roman" w:cs="Times New Roman"/>
          <w:sz w:val="23"/>
          <w:szCs w:val="23"/>
        </w:rPr>
        <w:t xml:space="preserve">  </w:t>
      </w:r>
      <w:r w:rsidR="005E6947" w:rsidRPr="00B650C9">
        <w:rPr>
          <w:rFonts w:ascii="Times New Roman" w:hAnsi="Times New Roman" w:cs="Times New Roman"/>
          <w:sz w:val="23"/>
          <w:szCs w:val="23"/>
        </w:rPr>
        <w:t xml:space="preserve">e </w:t>
      </w:r>
      <w:r w:rsidRPr="00B650C9">
        <w:rPr>
          <w:rFonts w:ascii="Times New Roman" w:hAnsi="Times New Roman" w:cs="Times New Roman"/>
          <w:sz w:val="23"/>
          <w:szCs w:val="23"/>
        </w:rPr>
        <w:t xml:space="preserve">de </w:t>
      </w:r>
      <w:r w:rsidR="005E6947" w:rsidRPr="00B650C9">
        <w:rPr>
          <w:rFonts w:ascii="Times New Roman" w:hAnsi="Times New Roman" w:cs="Times New Roman"/>
          <w:sz w:val="23"/>
          <w:szCs w:val="23"/>
        </w:rPr>
        <w:t>19 (dezenove)</w:t>
      </w:r>
      <w:r w:rsidR="00FC67D6" w:rsidRPr="00B650C9">
        <w:rPr>
          <w:rFonts w:ascii="Times New Roman" w:hAnsi="Times New Roman" w:cs="Times New Roman"/>
          <w:sz w:val="23"/>
          <w:szCs w:val="23"/>
        </w:rPr>
        <w:t xml:space="preserve"> quadros</w:t>
      </w:r>
      <w:r w:rsidRPr="00B650C9">
        <w:rPr>
          <w:rFonts w:ascii="Times New Roman" w:hAnsi="Times New Roman" w:cs="Times New Roman"/>
          <w:sz w:val="23"/>
          <w:szCs w:val="23"/>
        </w:rPr>
        <w:t xml:space="preserve"> fotográficos, </w:t>
      </w:r>
      <w:r w:rsidR="00FC67D6" w:rsidRPr="00B650C9">
        <w:rPr>
          <w:rFonts w:ascii="Times New Roman" w:hAnsi="Times New Roman" w:cs="Times New Roman"/>
          <w:sz w:val="23"/>
          <w:szCs w:val="23"/>
        </w:rPr>
        <w:t xml:space="preserve"> todos com molduras e 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dime</w:t>
      </w:r>
      <w:r w:rsidR="003732C4" w:rsidRPr="00B650C9">
        <w:rPr>
          <w:rFonts w:ascii="Times New Roman" w:hAnsi="Times New Roman" w:cs="Times New Roman"/>
          <w:sz w:val="23"/>
          <w:szCs w:val="23"/>
        </w:rPr>
        <w:t>nsões de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70 cm x 60cm e de 01(um) painel de</w:t>
      </w:r>
      <w:r w:rsidR="003732C4" w:rsidRPr="00B650C9">
        <w:rPr>
          <w:rFonts w:ascii="Times New Roman" w:hAnsi="Times New Roman" w:cs="Times New Roman"/>
          <w:sz w:val="23"/>
          <w:szCs w:val="23"/>
        </w:rPr>
        <w:t>,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aproximadamente</w:t>
      </w:r>
      <w:r w:rsidR="003732C4" w:rsidRPr="00B650C9">
        <w:rPr>
          <w:rFonts w:ascii="Times New Roman" w:hAnsi="Times New Roman" w:cs="Times New Roman"/>
          <w:sz w:val="23"/>
          <w:szCs w:val="23"/>
        </w:rPr>
        <w:t>,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4,50m x 2,40m, que se localizará na parede ao fundo do </w:t>
      </w:r>
      <w:r w:rsidR="006C54D3" w:rsidRPr="00B650C9">
        <w:rPr>
          <w:rFonts w:ascii="Times New Roman" w:hAnsi="Times New Roman" w:cs="Times New Roman"/>
          <w:i/>
          <w:sz w:val="23"/>
          <w:szCs w:val="23"/>
        </w:rPr>
        <w:t>hall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 de entrada da Câmara, com vista direta </w:t>
      </w:r>
      <w:r w:rsidR="003732C4" w:rsidRPr="00B650C9">
        <w:rPr>
          <w:rFonts w:ascii="Times New Roman" w:hAnsi="Times New Roman" w:cs="Times New Roman"/>
          <w:sz w:val="23"/>
          <w:szCs w:val="23"/>
        </w:rPr>
        <w:t xml:space="preserve">a partir </w:t>
      </w:r>
      <w:r w:rsidR="006C54D3" w:rsidRPr="00B650C9">
        <w:rPr>
          <w:rFonts w:ascii="Times New Roman" w:hAnsi="Times New Roman" w:cs="Times New Roman"/>
          <w:sz w:val="23"/>
          <w:szCs w:val="23"/>
        </w:rPr>
        <w:t xml:space="preserve">da Rua Dr. José Alves, e consistir-se-á  em imagens da Mogi Mirim </w:t>
      </w:r>
      <w:r w:rsidR="003732C4" w:rsidRPr="00B650C9">
        <w:rPr>
          <w:rFonts w:ascii="Times New Roman" w:hAnsi="Times New Roman" w:cs="Times New Roman"/>
          <w:sz w:val="23"/>
          <w:szCs w:val="23"/>
        </w:rPr>
        <w:t>contemporâ</w:t>
      </w:r>
      <w:r w:rsidR="006C54D3" w:rsidRPr="00B650C9">
        <w:rPr>
          <w:rFonts w:ascii="Times New Roman" w:hAnsi="Times New Roman" w:cs="Times New Roman"/>
          <w:sz w:val="23"/>
          <w:szCs w:val="23"/>
        </w:rPr>
        <w:t>nea.</w:t>
      </w:r>
    </w:p>
    <w:p w:rsidR="0022451F" w:rsidRPr="00B650C9" w:rsidRDefault="00C73981" w:rsidP="003B5A8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</w:r>
      <w:r w:rsidR="003B5A8C">
        <w:rPr>
          <w:rFonts w:ascii="Times New Roman" w:hAnsi="Times New Roman" w:cs="Times New Roman"/>
          <w:sz w:val="23"/>
          <w:szCs w:val="23"/>
        </w:rPr>
        <w:t xml:space="preserve">        </w:t>
      </w:r>
      <w:r w:rsidRPr="00B650C9">
        <w:rPr>
          <w:rFonts w:ascii="Times New Roman" w:hAnsi="Times New Roman" w:cs="Times New Roman"/>
          <w:sz w:val="23"/>
          <w:szCs w:val="23"/>
        </w:rPr>
        <w:t xml:space="preserve">§ 2º </w:t>
      </w:r>
      <w:r w:rsidR="005E6947" w:rsidRPr="00B650C9">
        <w:rPr>
          <w:rFonts w:ascii="Times New Roman" w:hAnsi="Times New Roman" w:cs="Times New Roman"/>
          <w:sz w:val="23"/>
          <w:szCs w:val="23"/>
        </w:rPr>
        <w:t>As f</w:t>
      </w:r>
      <w:r w:rsidR="009F0B23" w:rsidRPr="00B650C9">
        <w:rPr>
          <w:rFonts w:ascii="Times New Roman" w:hAnsi="Times New Roman" w:cs="Times New Roman"/>
          <w:sz w:val="23"/>
          <w:szCs w:val="23"/>
        </w:rPr>
        <w:t>otografias do prédio da Câmara,</w:t>
      </w:r>
      <w:r w:rsidR="005E6947" w:rsidRPr="00B650C9">
        <w:rPr>
          <w:rFonts w:ascii="Times New Roman" w:hAnsi="Times New Roman" w:cs="Times New Roman"/>
          <w:sz w:val="23"/>
          <w:szCs w:val="23"/>
        </w:rPr>
        <w:t xml:space="preserve"> </w:t>
      </w:r>
      <w:r w:rsidR="009F0B23" w:rsidRPr="00B650C9">
        <w:rPr>
          <w:rFonts w:ascii="Times New Roman" w:hAnsi="Times New Roman" w:cs="Times New Roman"/>
          <w:sz w:val="23"/>
          <w:szCs w:val="23"/>
        </w:rPr>
        <w:t xml:space="preserve">de </w:t>
      </w:r>
      <w:r w:rsidR="005E6947" w:rsidRPr="00B650C9">
        <w:rPr>
          <w:rFonts w:ascii="Times New Roman" w:hAnsi="Times New Roman" w:cs="Times New Roman"/>
          <w:sz w:val="23"/>
          <w:szCs w:val="23"/>
        </w:rPr>
        <w:t xml:space="preserve">seus </w:t>
      </w:r>
      <w:r w:rsidR="009F0B23" w:rsidRPr="00B650C9">
        <w:rPr>
          <w:rFonts w:ascii="Times New Roman" w:hAnsi="Times New Roman" w:cs="Times New Roman"/>
          <w:sz w:val="23"/>
          <w:szCs w:val="23"/>
        </w:rPr>
        <w:t xml:space="preserve">Presidentes e demais </w:t>
      </w:r>
      <w:r w:rsidR="005E6947" w:rsidRPr="00B650C9">
        <w:rPr>
          <w:rFonts w:ascii="Times New Roman" w:hAnsi="Times New Roman" w:cs="Times New Roman"/>
          <w:sz w:val="23"/>
          <w:szCs w:val="23"/>
        </w:rPr>
        <w:t xml:space="preserve">Vereadores </w:t>
      </w:r>
      <w:r w:rsidR="009F0B23" w:rsidRPr="00B650C9">
        <w:rPr>
          <w:rFonts w:ascii="Times New Roman" w:hAnsi="Times New Roman" w:cs="Times New Roman"/>
          <w:sz w:val="23"/>
          <w:szCs w:val="23"/>
        </w:rPr>
        <w:t>integram o acervo da Galer</w:t>
      </w:r>
      <w:r w:rsidR="00A8592B" w:rsidRPr="00B650C9">
        <w:rPr>
          <w:rFonts w:ascii="Times New Roman" w:hAnsi="Times New Roman" w:cs="Times New Roman"/>
          <w:sz w:val="23"/>
          <w:szCs w:val="23"/>
        </w:rPr>
        <w:t xml:space="preserve">ia História, que trata o </w:t>
      </w:r>
      <w:r w:rsidR="00A8592B" w:rsidRPr="00B650C9">
        <w:rPr>
          <w:rFonts w:ascii="Times New Roman" w:hAnsi="Times New Roman" w:cs="Times New Roman"/>
          <w:i/>
          <w:sz w:val="23"/>
          <w:szCs w:val="23"/>
        </w:rPr>
        <w:t>caput</w:t>
      </w:r>
      <w:r w:rsidR="00F81746">
        <w:rPr>
          <w:rFonts w:ascii="Times New Roman" w:hAnsi="Times New Roman" w:cs="Times New Roman"/>
          <w:sz w:val="23"/>
          <w:szCs w:val="23"/>
        </w:rPr>
        <w:t xml:space="preserve"> deste artigo</w:t>
      </w:r>
      <w:r w:rsidR="00463966">
        <w:rPr>
          <w:rFonts w:ascii="Times New Roman" w:hAnsi="Times New Roman" w:cs="Times New Roman"/>
          <w:sz w:val="23"/>
          <w:szCs w:val="23"/>
        </w:rPr>
        <w:t>.</w:t>
      </w:r>
    </w:p>
    <w:p w:rsidR="00B650C9" w:rsidRDefault="00A8592B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        </w:t>
      </w:r>
    </w:p>
    <w:p w:rsidR="003B5A8C" w:rsidRDefault="00B650C9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A8592B" w:rsidRPr="00B650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B5A8C" w:rsidRDefault="003B5A8C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</w:t>
      </w:r>
    </w:p>
    <w:p w:rsidR="003B5A8C" w:rsidRDefault="003B5A8C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9D6324" w:rsidRPr="00B650C9" w:rsidRDefault="003B5A8C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A8592B" w:rsidRPr="00B650C9">
        <w:rPr>
          <w:rFonts w:ascii="Times New Roman" w:hAnsi="Times New Roman" w:cs="Times New Roman"/>
          <w:sz w:val="23"/>
          <w:szCs w:val="23"/>
        </w:rPr>
        <w:t>§ 3° Compreende as fotografias do prédio da Câmara as que respeitem a Lei 4735/2009, que dispõe sobre o tombamento histórico do Edifício do Paço Municipal, Câmara Municipal e Pelourinho.</w:t>
      </w:r>
      <w:r w:rsidR="00C73981" w:rsidRPr="00B650C9">
        <w:rPr>
          <w:rFonts w:ascii="Times New Roman" w:hAnsi="Times New Roman" w:cs="Times New Roman"/>
          <w:sz w:val="23"/>
          <w:szCs w:val="23"/>
        </w:rPr>
        <w:tab/>
      </w:r>
    </w:p>
    <w:p w:rsidR="003732C4" w:rsidRPr="00B650C9" w:rsidRDefault="009D6324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A8592B" w:rsidRPr="00B650C9">
        <w:rPr>
          <w:rFonts w:ascii="Times New Roman" w:hAnsi="Times New Roman" w:cs="Times New Roman"/>
          <w:sz w:val="23"/>
          <w:szCs w:val="23"/>
        </w:rPr>
        <w:t>§ 4</w:t>
      </w:r>
      <w:r w:rsidR="00C73981" w:rsidRPr="00B650C9">
        <w:rPr>
          <w:rFonts w:ascii="Times New Roman" w:hAnsi="Times New Roman" w:cs="Times New Roman"/>
          <w:sz w:val="23"/>
          <w:szCs w:val="23"/>
        </w:rPr>
        <w:t>º No vestíbulo da Câmara, na sua face direita, referenciada esta, a partir daqueles que o adentre, constará a exposição fotográfica de cada um dos vereadores que compõem a Legislatura em curso.</w:t>
      </w:r>
    </w:p>
    <w:p w:rsidR="00B650C9" w:rsidRDefault="00A8592B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            § 5° Caso haja alguma ordem judicial oriunda do processo número 100273683.2022.8.26.0363, referente a uma Ação Civil Pública de Improbidade Administrativa,</w:t>
      </w:r>
      <w:r w:rsidR="004867A8">
        <w:rPr>
          <w:rFonts w:ascii="Times New Roman" w:hAnsi="Times New Roman" w:cs="Times New Roman"/>
          <w:sz w:val="23"/>
          <w:szCs w:val="23"/>
        </w:rPr>
        <w:t xml:space="preserve"> vinculada ao Inquérito Civil número </w:t>
      </w:r>
      <w:r w:rsidRPr="00B650C9">
        <w:rPr>
          <w:rFonts w:ascii="Times New Roman" w:hAnsi="Times New Roman" w:cs="Times New Roman"/>
          <w:sz w:val="23"/>
          <w:szCs w:val="23"/>
        </w:rPr>
        <w:t>SISMP14.0343.0000688/2022-9, para reparação ou retorno do imóvel da forma como era antes da prestação de serviços de reforma, manutenção e conservação, Contr</w:t>
      </w:r>
      <w:r w:rsidR="000F2BEA" w:rsidRPr="00B650C9">
        <w:rPr>
          <w:rFonts w:ascii="Times New Roman" w:hAnsi="Times New Roman" w:cs="Times New Roman"/>
          <w:sz w:val="23"/>
          <w:szCs w:val="23"/>
        </w:rPr>
        <w:t xml:space="preserve">ato 006/2021, em respeito à Lei 4735/2009, que dispõe sobre </w:t>
      </w:r>
      <w:r w:rsidR="00485E8A" w:rsidRPr="00B650C9">
        <w:rPr>
          <w:rFonts w:ascii="Times New Roman" w:hAnsi="Times New Roman" w:cs="Times New Roman"/>
          <w:sz w:val="23"/>
          <w:szCs w:val="23"/>
        </w:rPr>
        <w:t xml:space="preserve">o tombamento histórico do Edifício do Paço Municipal, Câmara Municipal e Pelourinho, a galeria histórica não sofrerá qualquer prejuízo, podendo ser remanejada para outra localidade a ser definida pela legislatura em exercício. </w:t>
      </w:r>
    </w:p>
    <w:p w:rsidR="009D6324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  <w:t>Art. 3</w:t>
      </w:r>
      <w:r w:rsidR="00A37431" w:rsidRPr="00B650C9">
        <w:rPr>
          <w:rFonts w:ascii="Times New Roman" w:hAnsi="Times New Roman" w:cs="Times New Roman"/>
          <w:sz w:val="23"/>
          <w:szCs w:val="23"/>
        </w:rPr>
        <w:t>º Constituem patrimônio da Câmara</w:t>
      </w:r>
      <w:r w:rsidRPr="00B650C9">
        <w:rPr>
          <w:rFonts w:ascii="Times New Roman" w:hAnsi="Times New Roman" w:cs="Times New Roman"/>
          <w:sz w:val="23"/>
          <w:szCs w:val="23"/>
        </w:rPr>
        <w:t xml:space="preserve"> Municipal de Mogi Mirim</w:t>
      </w:r>
      <w:r w:rsidR="00A37431" w:rsidRPr="00B650C9">
        <w:rPr>
          <w:rFonts w:ascii="Times New Roman" w:hAnsi="Times New Roman" w:cs="Times New Roman"/>
          <w:sz w:val="23"/>
          <w:szCs w:val="23"/>
        </w:rPr>
        <w:t xml:space="preserve"> todas as </w:t>
      </w:r>
      <w:r w:rsidRPr="00B650C9">
        <w:rPr>
          <w:rFonts w:ascii="Times New Roman" w:hAnsi="Times New Roman" w:cs="Times New Roman"/>
          <w:sz w:val="23"/>
          <w:szCs w:val="23"/>
        </w:rPr>
        <w:t xml:space="preserve">telas, </w:t>
      </w:r>
      <w:r w:rsidR="00A37431" w:rsidRPr="00B650C9">
        <w:rPr>
          <w:rFonts w:ascii="Times New Roman" w:hAnsi="Times New Roman" w:cs="Times New Roman"/>
          <w:sz w:val="23"/>
          <w:szCs w:val="23"/>
        </w:rPr>
        <w:t xml:space="preserve">reproduções fotográficas, digitais ou </w:t>
      </w:r>
      <w:r w:rsidR="008C5D70" w:rsidRPr="00B650C9">
        <w:rPr>
          <w:rFonts w:ascii="Times New Roman" w:hAnsi="Times New Roman" w:cs="Times New Roman"/>
          <w:sz w:val="23"/>
          <w:szCs w:val="23"/>
        </w:rPr>
        <w:t xml:space="preserve">não, suas molduras, os quadros </w:t>
      </w:r>
      <w:r w:rsidR="00A37431" w:rsidRPr="00B650C9">
        <w:rPr>
          <w:rFonts w:ascii="Times New Roman" w:hAnsi="Times New Roman" w:cs="Times New Roman"/>
          <w:sz w:val="23"/>
          <w:szCs w:val="23"/>
        </w:rPr>
        <w:t>em que estejam alojados bastando, para tanto, que estejam catalogados e empl</w:t>
      </w:r>
      <w:r w:rsidR="00B85D77" w:rsidRPr="00B650C9">
        <w:rPr>
          <w:rFonts w:ascii="Times New Roman" w:hAnsi="Times New Roman" w:cs="Times New Roman"/>
          <w:sz w:val="23"/>
          <w:szCs w:val="23"/>
        </w:rPr>
        <w:t xml:space="preserve">acados </w:t>
      </w:r>
      <w:r w:rsidRPr="00B650C9">
        <w:rPr>
          <w:rFonts w:ascii="Times New Roman" w:hAnsi="Times New Roman" w:cs="Times New Roman"/>
          <w:sz w:val="23"/>
          <w:szCs w:val="23"/>
        </w:rPr>
        <w:t>pelo</w:t>
      </w:r>
      <w:r w:rsidR="00B85D77" w:rsidRPr="00B650C9">
        <w:rPr>
          <w:rFonts w:ascii="Times New Roman" w:hAnsi="Times New Roman" w:cs="Times New Roman"/>
          <w:sz w:val="23"/>
          <w:szCs w:val="23"/>
        </w:rPr>
        <w:t xml:space="preserve"> setor de patrimônio</w:t>
      </w:r>
      <w:r w:rsidRPr="00B650C9">
        <w:rPr>
          <w:rFonts w:ascii="Times New Roman" w:hAnsi="Times New Roman" w:cs="Times New Roman"/>
          <w:sz w:val="23"/>
          <w:szCs w:val="23"/>
        </w:rPr>
        <w:t xml:space="preserve"> camarário.</w:t>
      </w:r>
      <w:r w:rsidR="00B85D77" w:rsidRPr="00B650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F7D75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  <w:t>Art. 4º A disposição e alocação dos quadros, telas, painéis, fotografias e/ou reproduções a serem expostas,</w:t>
      </w:r>
      <w:r w:rsidR="00DF1C29" w:rsidRPr="00B650C9">
        <w:rPr>
          <w:rFonts w:ascii="Times New Roman" w:hAnsi="Times New Roman" w:cs="Times New Roman"/>
          <w:sz w:val="23"/>
          <w:szCs w:val="23"/>
        </w:rPr>
        <w:t xml:space="preserve"> </w:t>
      </w:r>
      <w:r w:rsidR="009D6324" w:rsidRPr="00B650C9">
        <w:rPr>
          <w:rFonts w:ascii="Times New Roman" w:hAnsi="Times New Roman" w:cs="Times New Roman"/>
          <w:sz w:val="23"/>
          <w:szCs w:val="23"/>
        </w:rPr>
        <w:t>obedecerão às</w:t>
      </w:r>
      <w:r w:rsidRPr="00B650C9">
        <w:rPr>
          <w:rFonts w:ascii="Times New Roman" w:hAnsi="Times New Roman" w:cs="Times New Roman"/>
          <w:sz w:val="23"/>
          <w:szCs w:val="23"/>
        </w:rPr>
        <w:t xml:space="preserve"> disposições da presente Resolução e de seu Anexo Único.</w:t>
      </w:r>
    </w:p>
    <w:p w:rsidR="00B650C9" w:rsidRDefault="00B650C9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Art. 5° As despesas correrão por dotação orçamentária própria do poder Legislativo.</w:t>
      </w:r>
    </w:p>
    <w:p w:rsidR="000F26E9" w:rsidRPr="00B650C9" w:rsidRDefault="00C73981" w:rsidP="00B650C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ab/>
      </w:r>
      <w:r w:rsidR="00A37431" w:rsidRPr="00B650C9">
        <w:rPr>
          <w:rFonts w:ascii="Times New Roman" w:hAnsi="Times New Roman" w:cs="Times New Roman"/>
          <w:sz w:val="23"/>
          <w:szCs w:val="23"/>
        </w:rPr>
        <w:t>Art.</w:t>
      </w:r>
      <w:r w:rsidR="00B650C9">
        <w:rPr>
          <w:rFonts w:ascii="Times New Roman" w:hAnsi="Times New Roman" w:cs="Times New Roman"/>
          <w:sz w:val="23"/>
          <w:szCs w:val="23"/>
        </w:rPr>
        <w:t xml:space="preserve"> 6</w:t>
      </w:r>
      <w:r w:rsidR="00A37431" w:rsidRPr="00B650C9">
        <w:rPr>
          <w:rFonts w:ascii="Times New Roman" w:hAnsi="Times New Roman" w:cs="Times New Roman"/>
          <w:sz w:val="23"/>
          <w:szCs w:val="23"/>
        </w:rPr>
        <w:t>º Esta Resolução entra em vigor na data de sua publicação.</w:t>
      </w:r>
      <w:r w:rsidR="003B3224" w:rsidRPr="00B650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650C9" w:rsidRDefault="00B650C9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A8C" w:rsidRDefault="003B5A8C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A8C" w:rsidRDefault="003B5A8C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A8C" w:rsidRPr="00B650C9" w:rsidRDefault="003B5A8C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D6324" w:rsidRPr="00B650C9" w:rsidRDefault="009D6324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650C9" w:rsidRDefault="009D6324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B650C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VEREADORA SÔNIA REGINA RODRIGUES MÓDENA</w:t>
      </w:r>
    </w:p>
    <w:p w:rsidR="009D6324" w:rsidRPr="00B650C9" w:rsidRDefault="009D6324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B650C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Presidente da Câmara</w:t>
      </w:r>
    </w:p>
    <w:p w:rsidR="00B650C9" w:rsidRDefault="00B650C9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A8C" w:rsidRPr="00B650C9" w:rsidRDefault="003B5A8C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A8C" w:rsidRDefault="009D6324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Registrada na Secretaria e afixada, em igual data, no quadro de Avisos da Portaria da Câmara.</w:t>
      </w:r>
    </w:p>
    <w:p w:rsidR="00B650C9" w:rsidRDefault="003B5A8C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9D6324" w:rsidRPr="00B650C9" w:rsidRDefault="004867A8" w:rsidP="00B650C9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Resolução nº 04</w:t>
      </w:r>
      <w:r w:rsidR="009D6324" w:rsidRPr="00B650C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de 2022</w:t>
      </w:r>
    </w:p>
    <w:p w:rsidR="00AC1688" w:rsidRPr="00B650C9" w:rsidRDefault="009D6324" w:rsidP="00B650C9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650C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Mesa Diretora</w:t>
      </w:r>
    </w:p>
    <w:p w:rsidR="00AC1688" w:rsidRDefault="00AC1688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650C9" w:rsidRDefault="00B650C9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650C9" w:rsidRPr="00B650C9" w:rsidRDefault="00B650C9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C1688" w:rsidRPr="00B650C9" w:rsidRDefault="00AC1688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C1688" w:rsidRDefault="00AC1688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650C9" w:rsidRDefault="00B650C9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B5A8C" w:rsidRPr="00B650C9" w:rsidRDefault="003B5A8C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F1712" w:rsidRPr="00B650C9" w:rsidRDefault="00C73981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650C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Anexo Único</w:t>
      </w:r>
    </w:p>
    <w:p w:rsidR="004F1712" w:rsidRDefault="004F1712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650C9" w:rsidRPr="00B650C9" w:rsidRDefault="00B650C9" w:rsidP="00B650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F1712" w:rsidRDefault="00C73981" w:rsidP="00DE07F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Os bens móveis (painéis, telas</w:t>
      </w:r>
      <w:r w:rsidR="00DE07FD">
        <w:rPr>
          <w:rFonts w:ascii="Times New Roman" w:eastAsia="Times New Roman" w:hAnsi="Times New Roman" w:cs="Times New Roman"/>
          <w:sz w:val="23"/>
          <w:szCs w:val="23"/>
          <w:lang w:eastAsia="pt-BR"/>
        </w:rPr>
        <w:t>,</w:t>
      </w:r>
      <w:r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quadros, fotografias, etc.) que comporão a Galeria Históri</w:t>
      </w:r>
      <w:r w:rsidR="00DE07FD">
        <w:rPr>
          <w:rFonts w:ascii="Times New Roman" w:eastAsia="Times New Roman" w:hAnsi="Times New Roman" w:cs="Times New Roman"/>
          <w:sz w:val="23"/>
          <w:szCs w:val="23"/>
          <w:lang w:eastAsia="pt-BR"/>
        </w:rPr>
        <w:t>c</w:t>
      </w:r>
      <w:r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a da Câmara Municipal de Mogi Mir</w:t>
      </w:r>
      <w:r w:rsidR="00DE07FD">
        <w:rPr>
          <w:rFonts w:ascii="Times New Roman" w:eastAsia="Times New Roman" w:hAnsi="Times New Roman" w:cs="Times New Roman"/>
          <w:sz w:val="23"/>
          <w:szCs w:val="23"/>
          <w:lang w:eastAsia="pt-BR"/>
        </w:rPr>
        <w:t>im, de que trata a Resolução _____</w:t>
      </w:r>
      <w:r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/2022,</w:t>
      </w:r>
      <w:r w:rsidR="00DF1C2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respeitadas as disposições do painel e das </w:t>
      </w:r>
      <w:r w:rsidR="00DE07FD">
        <w:rPr>
          <w:rFonts w:ascii="Times New Roman" w:eastAsia="Times New Roman" w:hAnsi="Times New Roman" w:cs="Times New Roman"/>
          <w:sz w:val="23"/>
          <w:szCs w:val="23"/>
          <w:lang w:eastAsia="pt-BR"/>
        </w:rPr>
        <w:t>fotografias de vereadores inserid</w:t>
      </w:r>
      <w:r w:rsidR="00DF1C2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as n</w:t>
      </w:r>
      <w:r w:rsidR="00053F5E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a parte final d</w:t>
      </w:r>
      <w:r w:rsidR="00DF1C2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o parágrafo 1º</w:t>
      </w:r>
      <w:r w:rsidR="00053F5E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parágrafo</w:t>
      </w:r>
      <w:r w:rsidR="00DF1C2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2º do Art. </w:t>
      </w:r>
      <w:r w:rsidR="00053F5E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DF1C2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º</w:t>
      </w:r>
      <w:r w:rsidR="00053F5E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B650C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respectivamente, desta</w:t>
      </w:r>
      <w:r w:rsidR="00DF1C2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B650C9"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>Resolução, serão</w:t>
      </w:r>
      <w:r w:rsidRPr="00B650C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expostas na forma e locais seguintes:</w:t>
      </w:r>
    </w:p>
    <w:p w:rsidR="00B650C9" w:rsidRPr="00B650C9" w:rsidRDefault="00B650C9" w:rsidP="00B650C9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 xml:space="preserve">Quanto a Ambientes, quantidade de </w:t>
      </w:r>
      <w:r w:rsidR="00B650C9" w:rsidRPr="00B650C9">
        <w:rPr>
          <w:rFonts w:ascii="Times New Roman" w:hAnsi="Times New Roman" w:cs="Times New Roman"/>
          <w:b/>
          <w:sz w:val="23"/>
          <w:szCs w:val="23"/>
        </w:rPr>
        <w:t>quadros,</w:t>
      </w:r>
      <w:r w:rsidRPr="00B650C9">
        <w:rPr>
          <w:rFonts w:ascii="Times New Roman" w:hAnsi="Times New Roman" w:cs="Times New Roman"/>
          <w:b/>
          <w:sz w:val="23"/>
          <w:szCs w:val="23"/>
        </w:rPr>
        <w:t xml:space="preserve"> tela e Dimensão</w:t>
      </w:r>
      <w:r w:rsidRPr="00B650C9">
        <w:rPr>
          <w:rFonts w:ascii="Times New Roman" w:hAnsi="Times New Roman" w:cs="Times New Roman"/>
          <w:sz w:val="23"/>
          <w:szCs w:val="23"/>
        </w:rPr>
        <w:t>: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Total = 8 ambientes de 8 paredes de fundo branco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Total de Tela = 1 pintura a óleo de dimensão 1,56cm X 1,0m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Total = 20 quadros com fotos PB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Sendo: 19 Quadros: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-Todos com molduras e de dimensão 70 cm comp. X 60 cm de altura.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- As fotos terão tamanho de 50</w:t>
      </w:r>
      <w:r w:rsidR="00DE07FD">
        <w:rPr>
          <w:rFonts w:ascii="Times New Roman" w:hAnsi="Times New Roman" w:cs="Times New Roman"/>
          <w:sz w:val="23"/>
          <w:szCs w:val="23"/>
        </w:rPr>
        <w:t xml:space="preserve">cm </w:t>
      </w:r>
      <w:r w:rsidRPr="00B650C9">
        <w:rPr>
          <w:rFonts w:ascii="Times New Roman" w:hAnsi="Times New Roman" w:cs="Times New Roman"/>
          <w:sz w:val="23"/>
          <w:szCs w:val="23"/>
        </w:rPr>
        <w:t xml:space="preserve">x 40cm - cor preto e branco 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- O Tema é sobre Mogi Antigo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-Sendo: Somente 1 quadro de maior dimensão de 1,5 cm de comp. X 1,0cm de altura </w:t>
      </w:r>
    </w:p>
    <w:p w:rsidR="004F1712" w:rsidRPr="00B650C9" w:rsidRDefault="004F1712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F1712" w:rsidRPr="00B650C9" w:rsidRDefault="004F1712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>Localização dos quadros no Piso inferior: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Amb. 1- </w:t>
      </w:r>
      <w:proofErr w:type="gramStart"/>
      <w:r w:rsidRPr="00B650C9">
        <w:rPr>
          <w:rFonts w:ascii="Times New Roman" w:hAnsi="Times New Roman" w:cs="Times New Roman"/>
          <w:sz w:val="23"/>
          <w:szCs w:val="23"/>
        </w:rPr>
        <w:t>sala</w:t>
      </w:r>
      <w:proofErr w:type="gramEnd"/>
      <w:r w:rsidRPr="00B650C9">
        <w:rPr>
          <w:rFonts w:ascii="Times New Roman" w:hAnsi="Times New Roman" w:cs="Times New Roman"/>
          <w:sz w:val="23"/>
          <w:szCs w:val="23"/>
        </w:rPr>
        <w:t xml:space="preserve"> presidência frente a mesa =2 quadros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B650C9">
        <w:rPr>
          <w:rFonts w:ascii="Times New Roman" w:hAnsi="Times New Roman" w:cs="Times New Roman"/>
          <w:sz w:val="23"/>
          <w:szCs w:val="23"/>
        </w:rPr>
        <w:t>Amb</w:t>
      </w:r>
      <w:proofErr w:type="spellEnd"/>
      <w:r w:rsidRPr="00B650C9">
        <w:rPr>
          <w:rFonts w:ascii="Times New Roman" w:hAnsi="Times New Roman" w:cs="Times New Roman"/>
          <w:sz w:val="23"/>
          <w:szCs w:val="23"/>
        </w:rPr>
        <w:t>.</w:t>
      </w:r>
      <w:r w:rsidR="00DE07FD">
        <w:rPr>
          <w:rFonts w:ascii="Times New Roman" w:hAnsi="Times New Roman" w:cs="Times New Roman"/>
          <w:sz w:val="23"/>
          <w:szCs w:val="23"/>
        </w:rPr>
        <w:t xml:space="preserve"> </w:t>
      </w:r>
      <w:r w:rsidRPr="00B650C9">
        <w:rPr>
          <w:rFonts w:ascii="Times New Roman" w:hAnsi="Times New Roman" w:cs="Times New Roman"/>
          <w:sz w:val="23"/>
          <w:szCs w:val="23"/>
        </w:rPr>
        <w:t xml:space="preserve">2- </w:t>
      </w:r>
      <w:proofErr w:type="gramStart"/>
      <w:r w:rsidRPr="00B650C9">
        <w:rPr>
          <w:rFonts w:ascii="Times New Roman" w:hAnsi="Times New Roman" w:cs="Times New Roman"/>
          <w:sz w:val="23"/>
          <w:szCs w:val="23"/>
        </w:rPr>
        <w:t>sala</w:t>
      </w:r>
      <w:proofErr w:type="gramEnd"/>
      <w:r w:rsidRPr="00B650C9">
        <w:rPr>
          <w:rFonts w:ascii="Times New Roman" w:hAnsi="Times New Roman" w:cs="Times New Roman"/>
          <w:sz w:val="23"/>
          <w:szCs w:val="23"/>
        </w:rPr>
        <w:t xml:space="preserve"> do café =1quadro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B650C9">
        <w:rPr>
          <w:rFonts w:ascii="Times New Roman" w:hAnsi="Times New Roman" w:cs="Times New Roman"/>
          <w:sz w:val="23"/>
          <w:szCs w:val="23"/>
        </w:rPr>
        <w:t>Amb</w:t>
      </w:r>
      <w:proofErr w:type="spellEnd"/>
      <w:r w:rsidRPr="00B650C9">
        <w:rPr>
          <w:rFonts w:ascii="Times New Roman" w:hAnsi="Times New Roman" w:cs="Times New Roman"/>
          <w:sz w:val="23"/>
          <w:szCs w:val="23"/>
        </w:rPr>
        <w:t>.</w:t>
      </w:r>
      <w:r w:rsidR="00DE07FD">
        <w:rPr>
          <w:rFonts w:ascii="Times New Roman" w:hAnsi="Times New Roman" w:cs="Times New Roman"/>
          <w:sz w:val="23"/>
          <w:szCs w:val="23"/>
        </w:rPr>
        <w:t xml:space="preserve"> </w:t>
      </w:r>
      <w:r w:rsidRPr="00B650C9">
        <w:rPr>
          <w:rFonts w:ascii="Times New Roman" w:hAnsi="Times New Roman" w:cs="Times New Roman"/>
          <w:sz w:val="23"/>
          <w:szCs w:val="23"/>
        </w:rPr>
        <w:t xml:space="preserve">3- </w:t>
      </w:r>
      <w:proofErr w:type="gramStart"/>
      <w:r w:rsidRPr="00B650C9">
        <w:rPr>
          <w:rFonts w:ascii="Times New Roman" w:hAnsi="Times New Roman" w:cs="Times New Roman"/>
          <w:sz w:val="23"/>
          <w:szCs w:val="23"/>
        </w:rPr>
        <w:t>corredor</w:t>
      </w:r>
      <w:proofErr w:type="gramEnd"/>
      <w:r w:rsidRPr="00B650C9">
        <w:rPr>
          <w:rFonts w:ascii="Times New Roman" w:hAnsi="Times New Roman" w:cs="Times New Roman"/>
          <w:sz w:val="23"/>
          <w:szCs w:val="23"/>
        </w:rPr>
        <w:t xml:space="preserve"> maior lado direito =10 quadros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Amb. 4- </w:t>
      </w:r>
      <w:proofErr w:type="gramStart"/>
      <w:r w:rsidRPr="00B650C9">
        <w:rPr>
          <w:rFonts w:ascii="Times New Roman" w:hAnsi="Times New Roman" w:cs="Times New Roman"/>
          <w:sz w:val="23"/>
          <w:szCs w:val="23"/>
        </w:rPr>
        <w:t>corredor</w:t>
      </w:r>
      <w:proofErr w:type="gramEnd"/>
      <w:r w:rsidRPr="00B650C9">
        <w:rPr>
          <w:rFonts w:ascii="Times New Roman" w:hAnsi="Times New Roman" w:cs="Times New Roman"/>
          <w:sz w:val="23"/>
          <w:szCs w:val="23"/>
        </w:rPr>
        <w:t xml:space="preserve"> acesso a contabilidade, lado esquerdo=3 quadros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B650C9">
        <w:rPr>
          <w:rFonts w:ascii="Times New Roman" w:hAnsi="Times New Roman" w:cs="Times New Roman"/>
          <w:sz w:val="23"/>
          <w:szCs w:val="23"/>
        </w:rPr>
        <w:t>Amb</w:t>
      </w:r>
      <w:proofErr w:type="spellEnd"/>
      <w:r w:rsidR="00DE07FD">
        <w:rPr>
          <w:rFonts w:ascii="Times New Roman" w:hAnsi="Times New Roman" w:cs="Times New Roman"/>
          <w:sz w:val="23"/>
          <w:szCs w:val="23"/>
        </w:rPr>
        <w:t>.</w:t>
      </w:r>
      <w:r w:rsidRPr="00B650C9">
        <w:rPr>
          <w:rFonts w:ascii="Times New Roman" w:hAnsi="Times New Roman" w:cs="Times New Roman"/>
          <w:sz w:val="23"/>
          <w:szCs w:val="23"/>
        </w:rPr>
        <w:t xml:space="preserve"> 5- sala </w:t>
      </w:r>
      <w:proofErr w:type="gramStart"/>
      <w:r w:rsidRPr="00B650C9">
        <w:rPr>
          <w:rFonts w:ascii="Times New Roman" w:hAnsi="Times New Roman" w:cs="Times New Roman"/>
          <w:sz w:val="23"/>
          <w:szCs w:val="23"/>
        </w:rPr>
        <w:t>do xerox</w:t>
      </w:r>
      <w:proofErr w:type="gramEnd"/>
      <w:r w:rsidRPr="00B650C9">
        <w:rPr>
          <w:rFonts w:ascii="Times New Roman" w:hAnsi="Times New Roman" w:cs="Times New Roman"/>
          <w:sz w:val="23"/>
          <w:szCs w:val="23"/>
        </w:rPr>
        <w:t xml:space="preserve"> =2 quadros 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B650C9">
        <w:rPr>
          <w:rFonts w:ascii="Times New Roman" w:hAnsi="Times New Roman" w:cs="Times New Roman"/>
          <w:sz w:val="23"/>
          <w:szCs w:val="23"/>
        </w:rPr>
        <w:t>Amb</w:t>
      </w:r>
      <w:proofErr w:type="spellEnd"/>
      <w:r w:rsidRPr="00B650C9">
        <w:rPr>
          <w:rFonts w:ascii="Times New Roman" w:hAnsi="Times New Roman" w:cs="Times New Roman"/>
          <w:sz w:val="23"/>
          <w:szCs w:val="23"/>
        </w:rPr>
        <w:t>.</w:t>
      </w:r>
      <w:r w:rsidR="00DE07FD">
        <w:rPr>
          <w:rFonts w:ascii="Times New Roman" w:hAnsi="Times New Roman" w:cs="Times New Roman"/>
          <w:sz w:val="23"/>
          <w:szCs w:val="23"/>
        </w:rPr>
        <w:t xml:space="preserve"> </w:t>
      </w:r>
      <w:r w:rsidRPr="00B650C9">
        <w:rPr>
          <w:rFonts w:ascii="Times New Roman" w:hAnsi="Times New Roman" w:cs="Times New Roman"/>
          <w:sz w:val="23"/>
          <w:szCs w:val="23"/>
        </w:rPr>
        <w:t>6- recepção c/ balcão</w:t>
      </w:r>
      <w:r w:rsidR="00DE07FD">
        <w:rPr>
          <w:rFonts w:ascii="Times New Roman" w:hAnsi="Times New Roman" w:cs="Times New Roman"/>
          <w:sz w:val="23"/>
          <w:szCs w:val="23"/>
        </w:rPr>
        <w:t>,1 quadro maior de 1,5 cm x</w:t>
      </w:r>
      <w:r w:rsidRPr="00B650C9">
        <w:rPr>
          <w:rFonts w:ascii="Times New Roman" w:hAnsi="Times New Roman" w:cs="Times New Roman"/>
          <w:sz w:val="23"/>
          <w:szCs w:val="23"/>
        </w:rPr>
        <w:t xml:space="preserve"> 1,0cm</w:t>
      </w:r>
      <w:bookmarkStart w:id="0" w:name="_GoBack"/>
      <w:bookmarkEnd w:id="0"/>
    </w:p>
    <w:p w:rsidR="004F1712" w:rsidRPr="00B650C9" w:rsidRDefault="004F1712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 xml:space="preserve">Localização do </w:t>
      </w:r>
      <w:r w:rsidR="00B650C9" w:rsidRPr="00B650C9">
        <w:rPr>
          <w:rFonts w:ascii="Times New Roman" w:hAnsi="Times New Roman" w:cs="Times New Roman"/>
          <w:b/>
          <w:sz w:val="23"/>
          <w:szCs w:val="23"/>
        </w:rPr>
        <w:t>quadro no</w:t>
      </w:r>
      <w:r w:rsidRPr="00B650C9">
        <w:rPr>
          <w:rFonts w:ascii="Times New Roman" w:hAnsi="Times New Roman" w:cs="Times New Roman"/>
          <w:b/>
          <w:sz w:val="23"/>
          <w:szCs w:val="23"/>
        </w:rPr>
        <w:t xml:space="preserve"> Piso superior: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Amb. 7-  saída do elevador lado direito = 1 quadro</w:t>
      </w:r>
    </w:p>
    <w:p w:rsidR="004F1712" w:rsidRPr="00B650C9" w:rsidRDefault="004F1712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F1712" w:rsidRPr="00B650C9" w:rsidRDefault="004F1712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50C9">
        <w:rPr>
          <w:rFonts w:ascii="Times New Roman" w:hAnsi="Times New Roman" w:cs="Times New Roman"/>
          <w:b/>
          <w:sz w:val="23"/>
          <w:szCs w:val="23"/>
        </w:rPr>
        <w:t>Localização de Tela no Piso superior: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 xml:space="preserve">Amb. 8- </w:t>
      </w:r>
      <w:proofErr w:type="gramStart"/>
      <w:r w:rsidRPr="00B650C9">
        <w:rPr>
          <w:rFonts w:ascii="Times New Roman" w:hAnsi="Times New Roman" w:cs="Times New Roman"/>
          <w:sz w:val="23"/>
          <w:szCs w:val="23"/>
        </w:rPr>
        <w:t>na</w:t>
      </w:r>
      <w:proofErr w:type="gramEnd"/>
      <w:r w:rsidRPr="00B650C9">
        <w:rPr>
          <w:rFonts w:ascii="Times New Roman" w:hAnsi="Times New Roman" w:cs="Times New Roman"/>
          <w:sz w:val="23"/>
          <w:szCs w:val="23"/>
        </w:rPr>
        <w:t xml:space="preserve"> parede subindo a escada para piso superior= 1 tela 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Técnica: Óleo sobre Tela,</w:t>
      </w:r>
      <w:r w:rsidR="00053F5E" w:rsidRPr="00B650C9">
        <w:rPr>
          <w:rFonts w:ascii="Times New Roman" w:hAnsi="Times New Roman" w:cs="Times New Roman"/>
          <w:sz w:val="23"/>
          <w:szCs w:val="23"/>
        </w:rPr>
        <w:t xml:space="preserve"> </w:t>
      </w:r>
      <w:r w:rsidR="00B650C9" w:rsidRPr="00B650C9">
        <w:rPr>
          <w:rFonts w:ascii="Times New Roman" w:hAnsi="Times New Roman" w:cs="Times New Roman"/>
          <w:sz w:val="23"/>
          <w:szCs w:val="23"/>
        </w:rPr>
        <w:t>Legenda: Primeira</w:t>
      </w:r>
      <w:r w:rsidRPr="00B650C9">
        <w:rPr>
          <w:rFonts w:ascii="Times New Roman" w:hAnsi="Times New Roman" w:cs="Times New Roman"/>
          <w:sz w:val="23"/>
          <w:szCs w:val="23"/>
        </w:rPr>
        <w:t xml:space="preserve"> Sessão de Câmara de Mogi Mirim</w:t>
      </w:r>
    </w:p>
    <w:p w:rsidR="004F1712" w:rsidRPr="00B650C9" w:rsidRDefault="00C73981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Autor:  Tóride Sebastião Celegatti (doação da família).</w:t>
      </w:r>
    </w:p>
    <w:p w:rsidR="004F1712" w:rsidRPr="00B650C9" w:rsidRDefault="00B650C9" w:rsidP="00B650C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650C9">
        <w:rPr>
          <w:rFonts w:ascii="Times New Roman" w:hAnsi="Times New Roman" w:cs="Times New Roman"/>
          <w:sz w:val="23"/>
          <w:szCs w:val="23"/>
        </w:rPr>
        <w:t>Dimensão:</w:t>
      </w:r>
      <w:r w:rsidR="00C73981" w:rsidRPr="00B650C9">
        <w:rPr>
          <w:rFonts w:ascii="Times New Roman" w:hAnsi="Times New Roman" w:cs="Times New Roman"/>
          <w:sz w:val="23"/>
          <w:szCs w:val="23"/>
        </w:rPr>
        <w:t xml:space="preserve"> 1,56cm X 1,0m</w:t>
      </w:r>
    </w:p>
    <w:sectPr w:rsidR="004F1712" w:rsidRPr="00B650C9" w:rsidSect="005F5B35">
      <w:headerReference w:type="default" r:id="rId7"/>
      <w:footerReference w:type="default" r:id="rId8"/>
      <w:pgSz w:w="11906" w:h="16838"/>
      <w:pgMar w:top="8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14" w:rsidRDefault="00E66014">
      <w:pPr>
        <w:spacing w:after="0" w:line="240" w:lineRule="auto"/>
      </w:pPr>
      <w:r>
        <w:separator/>
      </w:r>
    </w:p>
  </w:endnote>
  <w:endnote w:type="continuationSeparator" w:id="0">
    <w:p w:rsidR="00E66014" w:rsidRDefault="00E6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75" w:rsidRDefault="00C73981" w:rsidP="00DF7D7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DF7D75" w:rsidRDefault="00DF7D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14" w:rsidRDefault="00E66014">
      <w:pPr>
        <w:spacing w:after="0" w:line="240" w:lineRule="auto"/>
      </w:pPr>
      <w:r>
        <w:separator/>
      </w:r>
    </w:p>
  </w:footnote>
  <w:footnote w:type="continuationSeparator" w:id="0">
    <w:p w:rsidR="00E66014" w:rsidRDefault="00E6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B35" w:rsidRDefault="00C73981" w:rsidP="005F5B35">
    <w:pPr>
      <w:pStyle w:val="Cabealho"/>
      <w:ind w:left="-142"/>
      <w:rPr>
        <w:noProof/>
        <w:lang w:eastAsia="pt-BR"/>
      </w:rPr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346710</wp:posOffset>
          </wp:positionH>
          <wp:positionV relativeFrom="paragraph">
            <wp:posOffset>8890</wp:posOffset>
          </wp:positionV>
          <wp:extent cx="1419225" cy="878205"/>
          <wp:effectExtent l="0" t="0" r="0" b="0"/>
          <wp:wrapTight wrapText="bothSides">
            <wp:wrapPolygon edited="0">
              <wp:start x="8988" y="469"/>
              <wp:lineTo x="5799" y="2343"/>
              <wp:lineTo x="2030" y="6560"/>
              <wp:lineTo x="1740" y="10777"/>
              <wp:lineTo x="3189" y="17805"/>
              <wp:lineTo x="6958" y="19679"/>
              <wp:lineTo x="9278" y="20616"/>
              <wp:lineTo x="12177" y="20616"/>
              <wp:lineTo x="18846" y="18273"/>
              <wp:lineTo x="18556" y="16399"/>
              <wp:lineTo x="20295" y="12182"/>
              <wp:lineTo x="19715" y="9839"/>
              <wp:lineTo x="17106" y="8902"/>
              <wp:lineTo x="17976" y="5623"/>
              <wp:lineTo x="16816" y="2343"/>
              <wp:lineTo x="12757" y="469"/>
              <wp:lineTo x="8988" y="469"/>
            </wp:wrapPolygon>
          </wp:wrapTight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86D" w:rsidRPr="00AE2478" w:rsidRDefault="00C73981" w:rsidP="005F5B35">
    <w:pPr>
      <w:pStyle w:val="Cabealho"/>
    </w:pPr>
    <w:r>
      <w:rPr>
        <w:noProof/>
        <w:lang w:eastAsia="pt-BR"/>
      </w:rPr>
      <w:t xml:space="preserve">        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06186D" w:rsidRDefault="00C73981" w:rsidP="005F5B35">
    <w:pPr>
      <w:pStyle w:val="Cabealho"/>
      <w:jc w:val="center"/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</w:t>
    </w:r>
    <w:r w:rsidR="005F5B35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São Paulo</w:t>
    </w:r>
  </w:p>
  <w:p w:rsidR="0006186D" w:rsidRDefault="0006186D" w:rsidP="0006186D">
    <w:pPr>
      <w:pStyle w:val="Cabealho"/>
      <w:tabs>
        <w:tab w:val="clear" w:pos="4252"/>
        <w:tab w:val="clear" w:pos="8504"/>
        <w:tab w:val="left" w:pos="277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3"/>
    <w:rsid w:val="00035741"/>
    <w:rsid w:val="00053F5E"/>
    <w:rsid w:val="0006186D"/>
    <w:rsid w:val="000955C7"/>
    <w:rsid w:val="000D29D7"/>
    <w:rsid w:val="000F26E9"/>
    <w:rsid w:val="000F2BEA"/>
    <w:rsid w:val="000F6C55"/>
    <w:rsid w:val="0010458D"/>
    <w:rsid w:val="0011107B"/>
    <w:rsid w:val="00175B8F"/>
    <w:rsid w:val="00203BE1"/>
    <w:rsid w:val="0022451F"/>
    <w:rsid w:val="002314BB"/>
    <w:rsid w:val="00263D0D"/>
    <w:rsid w:val="002B6A20"/>
    <w:rsid w:val="00347491"/>
    <w:rsid w:val="003732C4"/>
    <w:rsid w:val="00374EBC"/>
    <w:rsid w:val="003A664C"/>
    <w:rsid w:val="003B3224"/>
    <w:rsid w:val="003B5A8C"/>
    <w:rsid w:val="00402CAF"/>
    <w:rsid w:val="00403DA9"/>
    <w:rsid w:val="00411502"/>
    <w:rsid w:val="004352AE"/>
    <w:rsid w:val="00463966"/>
    <w:rsid w:val="00485E8A"/>
    <w:rsid w:val="004867A8"/>
    <w:rsid w:val="004F1712"/>
    <w:rsid w:val="004F6906"/>
    <w:rsid w:val="005E6947"/>
    <w:rsid w:val="005F5B35"/>
    <w:rsid w:val="00613A5E"/>
    <w:rsid w:val="00614F3C"/>
    <w:rsid w:val="006C54D3"/>
    <w:rsid w:val="006D1335"/>
    <w:rsid w:val="00767939"/>
    <w:rsid w:val="00794FE2"/>
    <w:rsid w:val="007E055A"/>
    <w:rsid w:val="007E3C62"/>
    <w:rsid w:val="00817CC6"/>
    <w:rsid w:val="00822682"/>
    <w:rsid w:val="008257A6"/>
    <w:rsid w:val="008C5D70"/>
    <w:rsid w:val="008F7E71"/>
    <w:rsid w:val="009014D9"/>
    <w:rsid w:val="00940D2A"/>
    <w:rsid w:val="009D6324"/>
    <w:rsid w:val="009F0B23"/>
    <w:rsid w:val="00A10995"/>
    <w:rsid w:val="00A37431"/>
    <w:rsid w:val="00A65BEB"/>
    <w:rsid w:val="00A70567"/>
    <w:rsid w:val="00A8592B"/>
    <w:rsid w:val="00AC1688"/>
    <w:rsid w:val="00AD72C6"/>
    <w:rsid w:val="00AE2478"/>
    <w:rsid w:val="00B650C9"/>
    <w:rsid w:val="00B66EBD"/>
    <w:rsid w:val="00B85D77"/>
    <w:rsid w:val="00C54194"/>
    <w:rsid w:val="00C71728"/>
    <w:rsid w:val="00C73981"/>
    <w:rsid w:val="00CC10D5"/>
    <w:rsid w:val="00D51AD6"/>
    <w:rsid w:val="00DA4A6B"/>
    <w:rsid w:val="00DB2357"/>
    <w:rsid w:val="00DD27F0"/>
    <w:rsid w:val="00DE07FD"/>
    <w:rsid w:val="00DF1C29"/>
    <w:rsid w:val="00DF7D75"/>
    <w:rsid w:val="00E60EA3"/>
    <w:rsid w:val="00E66014"/>
    <w:rsid w:val="00E93641"/>
    <w:rsid w:val="00F81746"/>
    <w:rsid w:val="00FB76A9"/>
    <w:rsid w:val="00FC4393"/>
    <w:rsid w:val="00FC67D6"/>
    <w:rsid w:val="00FC703B"/>
    <w:rsid w:val="00FE4A82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47DA"/>
  <w15:chartTrackingRefBased/>
  <w15:docId w15:val="{A853642C-8AC7-40F0-A2C0-3B0EBA5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431"/>
  </w:style>
  <w:style w:type="paragraph" w:styleId="Rodap">
    <w:name w:val="footer"/>
    <w:basedOn w:val="Normal"/>
    <w:link w:val="RodapChar"/>
    <w:unhideWhenUsed/>
    <w:rsid w:val="00A3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431"/>
  </w:style>
  <w:style w:type="paragraph" w:styleId="Textodebalo">
    <w:name w:val="Balloon Text"/>
    <w:basedOn w:val="Normal"/>
    <w:link w:val="TextodebaloChar"/>
    <w:uiPriority w:val="99"/>
    <w:semiHidden/>
    <w:unhideWhenUsed/>
    <w:rsid w:val="00AD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2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6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F1BC4-E7BB-4BA9-B296-F2466AD1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12</cp:revision>
  <cp:lastPrinted>2022-11-01T18:12:00Z</cp:lastPrinted>
  <dcterms:created xsi:type="dcterms:W3CDTF">2022-07-06T21:07:00Z</dcterms:created>
  <dcterms:modified xsi:type="dcterms:W3CDTF">2022-11-01T18:59:00Z</dcterms:modified>
</cp:coreProperties>
</file>