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 xml:space="preserve">Moção de pesar com um minuto de silêncio, pelo falecimento do </w:t>
      </w:r>
      <w:r>
        <w:rPr>
          <w:rFonts w:cs="Arial"/>
          <w:b w:val="0"/>
          <w:bCs w:val="0"/>
          <w:sz w:val="24"/>
          <w:szCs w:val="24"/>
        </w:rPr>
        <w:t xml:space="preserve">ex-professor </w:t>
      </w:r>
      <w:r>
        <w:rPr>
          <w:rFonts w:cs="Arial"/>
          <w:b w:val="0"/>
          <w:bCs w:val="0"/>
          <w:sz w:val="24"/>
          <w:szCs w:val="24"/>
        </w:rPr>
        <w:t xml:space="preserve">Sr. </w:t>
      </w:r>
      <w:r>
        <w:rPr>
          <w:rFonts w:cs="Arial"/>
          <w:b w:val="0"/>
          <w:bCs w:val="0"/>
          <w:sz w:val="24"/>
          <w:szCs w:val="24"/>
        </w:rPr>
        <w:t>Armando Soares da Costa Cordeiro, ocorrido no dia 30 de outubro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overflowPunct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ind w:firstLine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 Nº              DE 2022</w:t>
      </w:r>
    </w:p>
    <w:p>
      <w:pPr>
        <w:overflowPunct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overflowPunct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overflowPunct/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Re</w:t>
      </w:r>
      <w:r>
        <w:rPr>
          <w:rFonts w:cs="Arial"/>
          <w:sz w:val="24"/>
          <w:szCs w:val="24"/>
        </w:rPr>
        <w:t>q</w:t>
      </w:r>
      <w:r>
        <w:rPr>
          <w:rFonts w:cs="Arial"/>
          <w:sz w:val="24"/>
          <w:szCs w:val="24"/>
        </w:rPr>
        <w:t xml:space="preserve">ueiro à Mesa, na forma regimental de estilo, depois de ouvido o Douto Plenário, de acordo com o Art. 162 combinado com Art. 152 § 2º do </w:t>
      </w:r>
      <w:r>
        <w:rPr>
          <w:rFonts w:cs="Arial"/>
          <w:i w:val="0"/>
          <w:iCs w:val="0"/>
          <w:sz w:val="24"/>
          <w:szCs w:val="24"/>
        </w:rPr>
        <w:t>Regimento Interno</w:t>
      </w:r>
      <w:r>
        <w:rPr>
          <w:rFonts w:cs="Arial"/>
          <w:sz w:val="24"/>
          <w:szCs w:val="24"/>
        </w:rPr>
        <w:t xml:space="preserve">, que seja registrado em ata de nossos trabalhos; </w:t>
      </w:r>
      <w:r>
        <w:rPr>
          <w:rFonts w:cs="Arial"/>
          <w:b/>
          <w:sz w:val="24"/>
          <w:szCs w:val="24"/>
        </w:rPr>
        <w:t xml:space="preserve">VOTOS DE PROFUNDO PESAR PELO FALECIMENTO </w:t>
      </w:r>
      <w:r>
        <w:rPr>
          <w:rFonts w:cs="Arial"/>
          <w:b/>
          <w:bCs/>
          <w:sz w:val="24"/>
          <w:szCs w:val="24"/>
        </w:rPr>
        <w:t xml:space="preserve">do Sr.  </w:t>
      </w:r>
      <w:r>
        <w:rPr>
          <w:rFonts w:cs="Arial"/>
          <w:b w:val="0"/>
          <w:bCs w:val="0"/>
          <w:sz w:val="24"/>
          <w:szCs w:val="24"/>
        </w:rPr>
        <w:t>Armando Soares da Costa Cordeiro</w:t>
      </w:r>
      <w:r>
        <w:rPr>
          <w:rFonts w:cs="Arial"/>
          <w:b w:val="0"/>
          <w:bCs w:val="0"/>
          <w:sz w:val="24"/>
          <w:szCs w:val="24"/>
        </w:rPr>
        <w:t xml:space="preserve">, ocorrido no dia </w:t>
      </w:r>
      <w:r>
        <w:rPr>
          <w:rFonts w:cs="Arial"/>
          <w:b w:val="0"/>
          <w:bCs w:val="0"/>
          <w:sz w:val="24"/>
          <w:szCs w:val="24"/>
        </w:rPr>
        <w:t>30 de outubro de 2022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overflowPunct/>
        <w:spacing w:line="276" w:lineRule="auto"/>
        <w:ind w:left="0" w:right="0"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Prestamos essa singela homenagem </w:t>
      </w:r>
      <w:r>
        <w:rPr>
          <w:rFonts w:cs="Arial"/>
          <w:sz w:val="24"/>
          <w:szCs w:val="24"/>
        </w:rPr>
        <w:t>póstuma</w:t>
      </w:r>
      <w:r>
        <w:rPr>
          <w:rFonts w:cs="Arial"/>
          <w:sz w:val="24"/>
          <w:szCs w:val="24"/>
        </w:rPr>
        <w:t xml:space="preserve">, </w:t>
      </w:r>
      <w:r>
        <w:rPr>
          <w:rFonts w:ascii="Times New Roman" w:hAnsi="Times New Roman" w:cs="Arial"/>
          <w:b w:val="0"/>
          <w:bCs w:val="0"/>
          <w:color w:val="auto"/>
          <w:sz w:val="24"/>
          <w:szCs w:val="24"/>
        </w:rPr>
        <w:t>proposta p</w:t>
      </w:r>
      <w:r>
        <w:rPr>
          <w:rFonts w:ascii="Times New Roman" w:hAnsi="Times New Roman" w:cs="Arial"/>
          <w:b w:val="0"/>
          <w:bCs w:val="0"/>
          <w:color w:val="auto"/>
          <w:sz w:val="24"/>
          <w:szCs w:val="24"/>
        </w:rPr>
        <w:t>os este</w:t>
      </w:r>
      <w:r>
        <w:rPr>
          <w:rFonts w:ascii="Times New Roman" w:hAnsi="Times New Roman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color w:val="auto"/>
          <w:sz w:val="24"/>
          <w:szCs w:val="24"/>
        </w:rPr>
        <w:t>v</w:t>
      </w:r>
      <w:r>
        <w:rPr>
          <w:rFonts w:ascii="Times New Roman" w:hAnsi="Times New Roman" w:cs="Arial"/>
          <w:b w:val="0"/>
          <w:bCs w:val="0"/>
          <w:color w:val="auto"/>
          <w:sz w:val="24"/>
          <w:szCs w:val="24"/>
        </w:rPr>
        <w:t>ereador – Orivaldo Aparecido Magalhães - “Magalhães da Potencial”,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aos amigos e </w:t>
      </w:r>
      <w:r>
        <w:rPr>
          <w:rFonts w:cs="Arial"/>
          <w:sz w:val="24"/>
          <w:szCs w:val="24"/>
        </w:rPr>
        <w:t>fam</w:t>
      </w:r>
      <w:r>
        <w:rPr>
          <w:rFonts w:cs="Arial"/>
          <w:sz w:val="24"/>
          <w:szCs w:val="24"/>
        </w:rPr>
        <w:t>iliares</w:t>
      </w:r>
      <w:r>
        <w:rPr>
          <w:rFonts w:cs="Arial"/>
          <w:sz w:val="24"/>
          <w:szCs w:val="24"/>
        </w:rPr>
        <w:t xml:space="preserve"> do </w:t>
      </w:r>
      <w:r>
        <w:rPr>
          <w:rFonts w:cs="Arial"/>
          <w:sz w:val="24"/>
          <w:szCs w:val="24"/>
        </w:rPr>
        <w:t>ex-professor</w:t>
      </w:r>
      <w:r>
        <w:rPr>
          <w:rFonts w:cs="Arial"/>
          <w:sz w:val="24"/>
          <w:szCs w:val="24"/>
        </w:rPr>
        <w:t xml:space="preserve"> Sr. </w:t>
      </w:r>
      <w:r>
        <w:rPr>
          <w:rFonts w:cs="Arial"/>
          <w:b w:val="0"/>
          <w:bCs w:val="0"/>
          <w:sz w:val="24"/>
          <w:szCs w:val="24"/>
        </w:rPr>
        <w:t xml:space="preserve">Cláudio Dias Francisco, </w:t>
      </w:r>
      <w:r>
        <w:rPr>
          <w:rFonts w:cs="Arial"/>
          <w:sz w:val="24"/>
          <w:szCs w:val="24"/>
        </w:rPr>
        <w:t xml:space="preserve">figura ilustre desta </w:t>
      </w:r>
      <w:r>
        <w:rPr>
          <w:rFonts w:cs="Arial"/>
          <w:sz w:val="24"/>
          <w:szCs w:val="24"/>
        </w:rPr>
        <w:t>região</w:t>
      </w:r>
      <w:r>
        <w:rPr>
          <w:rFonts w:cs="Arial"/>
          <w:sz w:val="24"/>
          <w:szCs w:val="24"/>
        </w:rPr>
        <w:t xml:space="preserve">, e proponho, ainda, na presente sessão, que seja guardado um respeitoso </w:t>
      </w:r>
      <w:r>
        <w:rPr>
          <w:rFonts w:cs="Arial"/>
          <w:b/>
          <w:sz w:val="24"/>
          <w:szCs w:val="24"/>
        </w:rPr>
        <w:t>“Minuto de Silêncio”</w:t>
      </w:r>
      <w:r>
        <w:rPr>
          <w:rFonts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Que Deus, com sua imensa sabedoria e misericórdia, possa confortar seus familiares e amigos.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M</w:t>
      </w:r>
      <w:r>
        <w:rPr>
          <w:rFonts w:ascii="Times New Roman" w:hAnsi="Times New Roman" w:cs="Arial"/>
          <w:color w:val="auto"/>
          <w:sz w:val="24"/>
          <w:szCs w:val="24"/>
        </w:rPr>
        <w:t xml:space="preserve">eus sinceros sentimentos </w:t>
      </w:r>
      <w:r>
        <w:rPr>
          <w:rFonts w:ascii="Times New Roman" w:hAnsi="Times New Roman" w:cs="Arial"/>
          <w:color w:val="auto"/>
          <w:sz w:val="24"/>
          <w:szCs w:val="24"/>
        </w:rPr>
        <w:t xml:space="preserve">e </w:t>
      </w:r>
      <w:r>
        <w:rPr>
          <w:rFonts w:ascii="Times New Roman" w:hAnsi="Times New Roman" w:cs="Arial"/>
          <w:color w:val="auto"/>
          <w:sz w:val="24"/>
          <w:szCs w:val="24"/>
        </w:rPr>
        <w:t>manifestação de votos de profundo pesar pelo ocorrido.</w:t>
      </w:r>
    </w:p>
    <w:p>
      <w:pPr>
        <w:spacing w:line="276" w:lineRule="auto"/>
        <w:ind w:firstLine="708"/>
        <w:jc w:val="both"/>
      </w:pPr>
    </w:p>
    <w:p>
      <w:pPr>
        <w:overflowPunct/>
        <w:spacing w:line="276" w:lineRule="auto"/>
        <w:jc w:val="both"/>
      </w:pPr>
      <w:bookmarkStart w:id="0" w:name="_GoBack"/>
      <w:bookmarkEnd w:id="0"/>
      <w:r>
        <w:rPr>
          <w:rFonts w:cs="Arial"/>
          <w:sz w:val="24"/>
          <w:szCs w:val="24"/>
        </w:rPr>
        <w:tab/>
        <w:t xml:space="preserve">Requer que seja </w:t>
      </w:r>
      <w:r>
        <w:rPr>
          <w:rFonts w:cs="Arial"/>
          <w:b/>
          <w:bCs/>
          <w:sz w:val="24"/>
          <w:szCs w:val="24"/>
        </w:rPr>
        <w:t>oficiada</w:t>
      </w:r>
      <w:r>
        <w:rPr>
          <w:rFonts w:cs="Arial"/>
          <w:sz w:val="24"/>
          <w:szCs w:val="24"/>
        </w:rPr>
        <w:t xml:space="preserve"> a Faculdade Santa Lúcia, por meio de seu representante, para que dê ciência desta moção aos familiares e amigos. </w:t>
      </w:r>
      <w:r>
        <w:rPr>
          <w:rFonts w:cs="Arial"/>
          <w:b/>
          <w:bCs/>
          <w:sz w:val="24"/>
          <w:szCs w:val="24"/>
        </w:rPr>
        <w:t xml:space="preserve">Endereço: </w:t>
      </w:r>
      <w:r>
        <w:rPr>
          <w:sz w:val="24"/>
          <w:szCs w:val="24"/>
        </w:rPr>
        <w:t xml:space="preserve">R. Dr. Ulhôa Cintra, 351 - Centro, Mogi Mirim - SP, 13800-061 </w:t>
      </w:r>
    </w:p>
    <w:p>
      <w:pPr>
        <w:overflowPunct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/>
        <w:spacing w:line="276" w:lineRule="auto"/>
        <w:ind w:firstLine="708"/>
        <w:jc w:val="center"/>
      </w:pPr>
      <w:r>
        <w:rPr>
          <w:rFonts w:cs="Arial"/>
          <w:sz w:val="24"/>
          <w:szCs w:val="24"/>
        </w:rPr>
        <w:t xml:space="preserve">Sala das Sessões “Vereador Santo Rótolli” aos  </w:t>
      </w:r>
      <w:r>
        <w:rPr>
          <w:rFonts w:cs="Arial"/>
          <w:sz w:val="24"/>
          <w:szCs w:val="24"/>
        </w:rPr>
        <w:t>31 de outubro</w:t>
      </w:r>
      <w:r>
        <w:rPr>
          <w:rFonts w:cs="Arial"/>
          <w:sz w:val="24"/>
          <w:szCs w:val="24"/>
        </w:rPr>
        <w:t xml:space="preserve"> de 2022.</w:t>
      </w:r>
    </w:p>
    <w:p>
      <w:pPr>
        <w:overflowPunct/>
        <w:spacing w:line="276" w:lineRule="auto"/>
        <w:ind w:firstLine="708"/>
        <w:rPr>
          <w:rFonts w:cs="Arial"/>
          <w:sz w:val="26"/>
          <w:szCs w:val="26"/>
        </w:rPr>
      </w:pPr>
    </w:p>
    <w:p>
      <w:pPr>
        <w:overflowPunct/>
        <w:spacing w:line="276" w:lineRule="auto"/>
        <w:ind w:firstLine="708"/>
        <w:rPr>
          <w:rFonts w:cs="Arial"/>
          <w:sz w:val="26"/>
          <w:szCs w:val="26"/>
        </w:rPr>
      </w:pPr>
    </w:p>
    <w:p>
      <w:pPr>
        <w:tabs>
          <w:tab w:val="clear" w:pos="708"/>
          <w:tab w:val="left" w:pos="5535"/>
        </w:tabs>
        <w:overflowPunct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VEREADOR ORIVALDO APARECIDO MAGALHÃES</w:t>
        <w:br/>
        <w:t>(MAGALHÃES DA POTENCIAL)</w:t>
      </w:r>
    </w:p>
    <w:p>
      <w:pPr>
        <w:tabs>
          <w:tab w:val="clear" w:pos="708"/>
          <w:tab w:val="left" w:pos="5535"/>
        </w:tabs>
        <w:overflowPunct/>
        <w:spacing w:line="276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PSDB</w:t>
      </w: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sz w:val="26"/>
          <w:szCs w:val="26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Times New Roman" w:hAnsi="Times New Roman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                          </w:t>
      </w:r>
      <w:r>
        <w:rPr>
          <w:rFonts w:cs="Arial"/>
          <w:b/>
          <w:sz w:val="24"/>
          <w:szCs w:val="24"/>
        </w:rPr>
        <w:t>Continuação da moção nº              de 2022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ALEXANDRE CINTRA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color w:val="44546A"/>
          <w:sz w:val="24"/>
          <w:szCs w:val="24"/>
        </w:rPr>
      </w:pPr>
    </w:p>
    <w:p>
      <w:pPr>
        <w:rPr>
          <w:rFonts w:ascii="Times New Roman" w:hAnsi="Times New Roman" w:cs="Arial"/>
          <w:b/>
          <w:color w:val="44546A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CINOÊ DUZO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JOÃO VICTOR COUTINHO GASPARINI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</w:p>
    <w:p>
      <w:pPr>
        <w:ind w:left="708"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          </w:t>
      </w:r>
    </w:p>
    <w:p>
      <w:pPr>
        <w:ind w:left="708"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Continuação da moção nº              de 2022.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LUZIA CRISTINA CORTES NOGUEIRA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  <w:bookmarkStart w:id="1" w:name="_GoBack1"/>
      <w:bookmarkEnd w:id="1"/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VEREREADOR MARCOS PAULO CEGATTI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MÁRCIO EVANDRO RIBEIRO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</w:t>
      </w:r>
      <w:r>
        <w:rPr>
          <w:rFonts w:cs="Arial"/>
          <w:b/>
          <w:sz w:val="24"/>
          <w:szCs w:val="24"/>
        </w:rPr>
        <w:t>Continuação da moção nº _____ de 2022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TIAGO CESAR COSTA</w:t>
      </w: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9565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71.45p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04446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71.45p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361</Words>
  <Characters>1971</Characters>
  <Application>Microsoft Office Word</Application>
  <DocSecurity>0</DocSecurity>
  <Lines>0</Lines>
  <Paragraphs>44</Paragraphs>
  <ScaleCrop>false</ScaleCrop>
  <Company>Camara Municipal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22</cp:revision>
  <cp:lastPrinted>2022-10-31T16:34:20Z</cp:lastPrinted>
  <dcterms:created xsi:type="dcterms:W3CDTF">2021-11-19T12:40:00Z</dcterms:created>
  <dcterms:modified xsi:type="dcterms:W3CDTF">2022-10-31T16:34:15Z</dcterms:modified>
  <dc:language>pt-BR</dc:language>
  <cp:version>9.103.88.44548</cp:version>
</cp:coreProperties>
</file>