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04.</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RELATÓRIO</w:t>
      </w: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0354DB">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5B4FDE">
        <w:rPr>
          <w:rFonts w:ascii="Arial" w:eastAsia="Arial" w:hAnsi="Arial" w:cs="Arial"/>
          <w:b/>
          <w:sz w:val="24"/>
          <w:szCs w:val="24"/>
        </w:rPr>
        <w:t>1</w:t>
      </w:r>
      <w:r w:rsidR="00E6011D">
        <w:rPr>
          <w:rFonts w:ascii="Arial" w:eastAsia="Arial" w:hAnsi="Arial" w:cs="Arial"/>
          <w:b/>
          <w:sz w:val="24"/>
          <w:szCs w:val="24"/>
        </w:rPr>
        <w:t>38</w:t>
      </w:r>
      <w:r>
        <w:rPr>
          <w:rFonts w:ascii="Arial" w:eastAsia="Arial" w:hAnsi="Arial" w:cs="Arial"/>
          <w:b/>
          <w:sz w:val="24"/>
          <w:szCs w:val="24"/>
        </w:rPr>
        <w:t xml:space="preserve"> de 202</w:t>
      </w:r>
      <w:r w:rsidR="005B4FDE">
        <w:rPr>
          <w:rFonts w:ascii="Arial" w:eastAsia="Arial" w:hAnsi="Arial" w:cs="Arial"/>
          <w:b/>
          <w:sz w:val="24"/>
          <w:szCs w:val="24"/>
        </w:rPr>
        <w:t>2</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Presidente, </w:t>
      </w:r>
      <w:r>
        <w:rPr>
          <w:rFonts w:ascii="Arial" w:eastAsia="Arial" w:hAnsi="Arial" w:cs="Arial"/>
          <w:sz w:val="24"/>
          <w:szCs w:val="24"/>
        </w:rPr>
        <w:t>Vereadora Joelma Franco da Cunha.</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F7061E">
        <w:rPr>
          <w:rFonts w:ascii="Arial" w:eastAsia="Calibri" w:hAnsi="Arial" w:cs="Arial"/>
          <w:sz w:val="24"/>
          <w:szCs w:val="24"/>
        </w:rPr>
        <w:t>138</w:t>
      </w:r>
      <w:r w:rsidR="000E1813">
        <w:rPr>
          <w:rFonts w:ascii="Arial" w:eastAsia="Calibri" w:hAnsi="Arial" w:cs="Arial"/>
          <w:sz w:val="24"/>
          <w:szCs w:val="24"/>
        </w:rPr>
        <w:t xml:space="preserve"> de 202</w:t>
      </w:r>
      <w:r w:rsidR="005B4FDE">
        <w:rPr>
          <w:rFonts w:ascii="Arial" w:eastAsia="Calibri" w:hAnsi="Arial" w:cs="Arial"/>
          <w:sz w:val="24"/>
          <w:szCs w:val="24"/>
        </w:rPr>
        <w:t>2</w:t>
      </w:r>
      <w:r>
        <w:rPr>
          <w:rFonts w:ascii="Arial" w:eastAsia="Calibri" w:hAnsi="Arial" w:cs="Arial"/>
          <w:sz w:val="24"/>
          <w:szCs w:val="24"/>
        </w:rPr>
        <w:t xml:space="preserve">, de autoria do </w:t>
      </w:r>
      <w:r w:rsidR="00F7061E">
        <w:rPr>
          <w:rFonts w:ascii="Arial" w:eastAsia="Calibri" w:hAnsi="Arial" w:cs="Arial"/>
          <w:sz w:val="24"/>
          <w:szCs w:val="24"/>
        </w:rPr>
        <w:t>Exmo. Sr, Prefeito Municipal</w:t>
      </w:r>
      <w:r>
        <w:rPr>
          <w:rFonts w:ascii="Arial" w:eastAsia="Calibri" w:hAnsi="Arial" w:cs="Arial"/>
          <w:sz w:val="24"/>
          <w:szCs w:val="24"/>
        </w:rPr>
        <w:t xml:space="preserve">, </w:t>
      </w:r>
      <w:r w:rsidRPr="00186A9A">
        <w:rPr>
          <w:rFonts w:ascii="Arial" w:eastAsia="Calibri" w:hAnsi="Arial" w:cs="Arial"/>
          <w:b/>
          <w:sz w:val="24"/>
          <w:szCs w:val="24"/>
        </w:rPr>
        <w:t>“</w:t>
      </w:r>
      <w:r w:rsidR="00F7061E" w:rsidRPr="00F7061E">
        <w:rPr>
          <w:rFonts w:ascii="Arial" w:eastAsia="Calibri" w:hAnsi="Arial" w:cs="Arial"/>
          <w:b/>
          <w:i/>
          <w:iCs/>
          <w:sz w:val="24"/>
          <w:szCs w:val="24"/>
        </w:rPr>
        <w:t>DISPÕE SOBRE A REESTRUTURAÇÃO DO CONSELHO GESTOR DA BIBLIOTECA PÚBLICA MUNICIPAL.</w:t>
      </w:r>
      <w:r w:rsidR="00566504">
        <w:rPr>
          <w:rFonts w:ascii="Arial" w:eastAsia="Calibri" w:hAnsi="Arial" w:cs="Arial"/>
          <w:b/>
          <w:i/>
          <w:iCs/>
          <w:sz w:val="24"/>
          <w:szCs w:val="24"/>
        </w:rPr>
        <w:t>”.</w:t>
      </w:r>
    </w:p>
    <w:p w:rsidR="00566504" w:rsidRDefault="00566504">
      <w:pPr>
        <w:pStyle w:val="Normal1"/>
        <w:spacing w:line="380" w:lineRule="atLeast"/>
        <w:ind w:firstLine="1984"/>
        <w:jc w:val="both"/>
        <w:rPr>
          <w:rFonts w:ascii="Arial" w:eastAsia="Calibri" w:hAnsi="Arial" w:cs="Arial"/>
          <w:b/>
          <w:bCs/>
          <w:i/>
          <w:iCs/>
          <w:sz w:val="24"/>
          <w:szCs w:val="24"/>
        </w:rPr>
      </w:pPr>
    </w:p>
    <w:p w:rsidR="00DD62EA" w:rsidRDefault="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w:t>
      </w:r>
      <w:r w:rsidR="00F7061E">
        <w:rPr>
          <w:rFonts w:ascii="Arial" w:eastAsia="Calibri" w:hAnsi="Arial" w:cs="Arial"/>
          <w:sz w:val="24"/>
          <w:szCs w:val="24"/>
        </w:rPr>
        <w:t xml:space="preserve">esta proposição busca </w:t>
      </w:r>
      <w:r w:rsidR="00DD62EA">
        <w:rPr>
          <w:rFonts w:ascii="Arial" w:eastAsia="Calibri" w:hAnsi="Arial" w:cs="Arial"/>
          <w:sz w:val="24"/>
          <w:szCs w:val="24"/>
        </w:rPr>
        <w:t xml:space="preserve">reestruturar o Conselho Gestor para Administrar a Biblioteca Pública Municipal, alterando os critérios para sua composição e inserindo novas disposições visando </w:t>
      </w:r>
      <w:proofErr w:type="gramStart"/>
      <w:r w:rsidR="00DD62EA">
        <w:rPr>
          <w:rFonts w:ascii="Arial" w:eastAsia="Calibri" w:hAnsi="Arial" w:cs="Arial"/>
          <w:sz w:val="24"/>
          <w:szCs w:val="24"/>
        </w:rPr>
        <w:t>a</w:t>
      </w:r>
      <w:proofErr w:type="gramEnd"/>
      <w:r w:rsidR="00DD62EA">
        <w:rPr>
          <w:rFonts w:ascii="Arial" w:eastAsia="Calibri" w:hAnsi="Arial" w:cs="Arial"/>
          <w:sz w:val="24"/>
          <w:szCs w:val="24"/>
        </w:rPr>
        <w:t xml:space="preserve"> adequação das atividades frente ao atual contexto.</w:t>
      </w:r>
    </w:p>
    <w:p w:rsidR="00AE7DE1" w:rsidRDefault="00AE7DE1" w:rsidP="00AE7DE1">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Encaminhado para análise das Comissões</w:t>
      </w:r>
      <w:r w:rsidRPr="00AE7DE1">
        <w:rPr>
          <w:rFonts w:ascii="Arial" w:eastAsia="Calibri" w:hAnsi="Arial" w:cs="Arial"/>
          <w:sz w:val="24"/>
          <w:szCs w:val="24"/>
        </w:rPr>
        <w:t xml:space="preserve">, a Comissão Permanente de Justiça e Redação emitiu parecer favorável </w:t>
      </w:r>
      <w:r>
        <w:rPr>
          <w:rFonts w:ascii="Arial" w:eastAsia="Calibri" w:hAnsi="Arial" w:cs="Arial"/>
          <w:sz w:val="24"/>
          <w:szCs w:val="24"/>
        </w:rPr>
        <w:t xml:space="preserve">ao projeto </w:t>
      </w:r>
      <w:r w:rsidRPr="00AE7DE1">
        <w:rPr>
          <w:rFonts w:ascii="Arial" w:eastAsia="Calibri" w:hAnsi="Arial" w:cs="Arial"/>
          <w:sz w:val="24"/>
          <w:szCs w:val="24"/>
        </w:rPr>
        <w:t>em destaque, entendo que o proposto estaria no âmbito</w:t>
      </w:r>
      <w:r>
        <w:rPr>
          <w:rFonts w:ascii="Arial" w:eastAsia="Calibri" w:hAnsi="Arial" w:cs="Arial"/>
          <w:sz w:val="24"/>
          <w:szCs w:val="24"/>
        </w:rPr>
        <w:t xml:space="preserve"> da competência do chefe do poder executivo municipal</w:t>
      </w:r>
      <w:r w:rsidRPr="00AE7DE1">
        <w:rPr>
          <w:rFonts w:ascii="Arial" w:eastAsia="Calibri" w:hAnsi="Arial" w:cs="Arial"/>
          <w:sz w:val="24"/>
          <w:szCs w:val="24"/>
        </w:rPr>
        <w:t>, conclui</w:t>
      </w:r>
      <w:r>
        <w:rPr>
          <w:rFonts w:ascii="Arial" w:eastAsia="Calibri" w:hAnsi="Arial" w:cs="Arial"/>
          <w:sz w:val="24"/>
          <w:szCs w:val="24"/>
        </w:rPr>
        <w:t>ndo</w:t>
      </w:r>
      <w:r w:rsidRPr="00AE7DE1">
        <w:rPr>
          <w:rFonts w:ascii="Arial" w:eastAsia="Calibri" w:hAnsi="Arial" w:cs="Arial"/>
          <w:sz w:val="24"/>
          <w:szCs w:val="24"/>
        </w:rPr>
        <w:t xml:space="preserve"> pela inexistência de vícios de constitucionalidade ou de outras irregularidades, remetendo o processo para a presente comissão exarar parecer, nos termos do artigo 50, §1º do Regimento Interno.</w:t>
      </w:r>
    </w:p>
    <w:p w:rsidR="00AE7DE1" w:rsidRDefault="00AE7DE1" w:rsidP="00AE7DE1">
      <w:pPr>
        <w:pStyle w:val="Normal1"/>
        <w:spacing w:line="380" w:lineRule="atLeast"/>
        <w:ind w:firstLine="1928"/>
        <w:jc w:val="both"/>
        <w:rPr>
          <w:rFonts w:ascii="Arial" w:eastAsia="Calibri" w:hAnsi="Arial" w:cs="Arial"/>
          <w:sz w:val="24"/>
          <w:szCs w:val="24"/>
        </w:rPr>
      </w:pPr>
    </w:p>
    <w:p w:rsidR="00DD62EA" w:rsidRDefault="00DD62EA">
      <w:pPr>
        <w:pStyle w:val="Normal1"/>
        <w:spacing w:line="380" w:lineRule="atLeast"/>
        <w:ind w:firstLine="1984"/>
        <w:jc w:val="both"/>
        <w:rPr>
          <w:rFonts w:ascii="Arial" w:eastAsia="Calibri" w:hAnsi="Arial" w:cs="Arial"/>
          <w:sz w:val="24"/>
          <w:szCs w:val="24"/>
        </w:rPr>
      </w:pPr>
    </w:p>
    <w:p w:rsidR="000354DB" w:rsidRDefault="00AE7DE1">
      <w:pPr>
        <w:pStyle w:val="Normal1"/>
        <w:spacing w:line="380" w:lineRule="atLeast"/>
        <w:ind w:firstLine="1984"/>
        <w:jc w:val="both"/>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0354DB" w:rsidRDefault="000354DB">
      <w:pPr>
        <w:pStyle w:val="Normal1"/>
        <w:tabs>
          <w:tab w:val="left" w:pos="1965"/>
        </w:tabs>
        <w:spacing w:line="380" w:lineRule="atLeast"/>
        <w:ind w:firstLine="1984"/>
        <w:jc w:val="both"/>
        <w:rPr>
          <w:rFonts w:ascii="Arial" w:eastAsia="Calibri" w:hAnsi="Arial" w:cs="Arial"/>
          <w:sz w:val="24"/>
          <w:szCs w:val="24"/>
        </w:rPr>
      </w:pPr>
    </w:p>
    <w:p w:rsidR="000354DB" w:rsidRDefault="00186A9A">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AE7DE1" w:rsidRDefault="00AE7DE1" w:rsidP="00AE7DE1">
      <w:pPr>
        <w:pStyle w:val="Normal1"/>
        <w:spacing w:line="380" w:lineRule="atLeast"/>
        <w:ind w:left="426"/>
        <w:jc w:val="both"/>
        <w:rPr>
          <w:rFonts w:ascii="Arial" w:eastAsia="Calibri" w:hAnsi="Arial" w:cs="Arial"/>
          <w:b/>
          <w:bCs/>
          <w:sz w:val="24"/>
          <w:szCs w:val="24"/>
        </w:rPr>
      </w:pPr>
    </w:p>
    <w:p w:rsidR="000354DB" w:rsidRDefault="000354DB">
      <w:pPr>
        <w:pStyle w:val="Normal1"/>
        <w:spacing w:line="380" w:lineRule="atLeast"/>
        <w:ind w:left="1080"/>
        <w:jc w:val="both"/>
        <w:rPr>
          <w:rFonts w:ascii="Arial" w:eastAsia="Calibri" w:hAnsi="Arial" w:cs="Arial"/>
          <w:b/>
          <w:bCs/>
          <w:sz w:val="24"/>
          <w:szCs w:val="24"/>
        </w:rPr>
      </w:pPr>
    </w:p>
    <w:p w:rsidR="00DC15BC" w:rsidRDefault="00DC15BC" w:rsidP="00AE7DE1">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lastRenderedPageBreak/>
        <w:t xml:space="preserve">Como se verifica pelo contido no projeto de lei </w:t>
      </w:r>
      <w:r w:rsidR="00AE7DE1">
        <w:rPr>
          <w:rFonts w:ascii="Arial" w:eastAsia="Calibri" w:hAnsi="Arial" w:cs="Arial"/>
          <w:sz w:val="24"/>
          <w:szCs w:val="24"/>
        </w:rPr>
        <w:t>em apreço,</w:t>
      </w:r>
      <w:r w:rsidR="00AE7DE1" w:rsidRPr="00AE7DE1">
        <w:rPr>
          <w:rFonts w:ascii="Arial" w:eastAsia="Calibri" w:hAnsi="Arial" w:cs="Arial"/>
          <w:sz w:val="24"/>
          <w:szCs w:val="24"/>
        </w:rPr>
        <w:t xml:space="preserve"> o Autor </w:t>
      </w:r>
      <w:r w:rsidR="00AE7DE1">
        <w:rPr>
          <w:rFonts w:ascii="Arial" w:eastAsia="Calibri" w:hAnsi="Arial" w:cs="Arial"/>
          <w:sz w:val="24"/>
          <w:szCs w:val="24"/>
        </w:rPr>
        <w:t>sustent</w:t>
      </w:r>
      <w:r w:rsidR="00AE7DE1" w:rsidRPr="00AE7DE1">
        <w:rPr>
          <w:rFonts w:ascii="Arial" w:eastAsia="Calibri" w:hAnsi="Arial" w:cs="Arial"/>
          <w:sz w:val="24"/>
          <w:szCs w:val="24"/>
        </w:rPr>
        <w:t>a que as modificações são necessárias para atender a demanda crescente e para intensificar ações educativas e culturais no referido local.</w:t>
      </w:r>
    </w:p>
    <w:p w:rsidR="00AE7DE1" w:rsidRDefault="00AE7DE1" w:rsidP="000E1FE2">
      <w:pPr>
        <w:pStyle w:val="Normal1"/>
        <w:spacing w:line="380" w:lineRule="atLeast"/>
        <w:jc w:val="both"/>
        <w:rPr>
          <w:rFonts w:ascii="Arial" w:eastAsia="Calibri" w:hAnsi="Arial" w:cs="Arial"/>
          <w:sz w:val="24"/>
          <w:szCs w:val="24"/>
        </w:rPr>
      </w:pPr>
    </w:p>
    <w:p w:rsidR="00AE7DE1" w:rsidRDefault="00AE7DE1" w:rsidP="00AE7DE1">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Vale ressaltar ainda, conforme destacado na justificativa do referido projeto de lei, que o mesmo teria contado com a participação dos atuais integrantes do Conselho Gestor da Biblioteca Pública Municipal, que teriam discutido e aprovado as modificações ora propostas, nos termos da Ata da Reunião Ordinária do dia 10 de agosto de 2022 (às fl. 10 dos autos).</w:t>
      </w:r>
    </w:p>
    <w:p w:rsidR="00AE7DE1" w:rsidRDefault="00AE7DE1" w:rsidP="00AE7DE1">
      <w:pPr>
        <w:pStyle w:val="Normal1"/>
        <w:spacing w:line="380" w:lineRule="atLeast"/>
        <w:ind w:firstLine="1928"/>
        <w:jc w:val="both"/>
        <w:rPr>
          <w:rFonts w:ascii="Arial" w:eastAsia="Calibri" w:hAnsi="Arial" w:cs="Arial"/>
          <w:sz w:val="24"/>
          <w:szCs w:val="24"/>
        </w:rPr>
      </w:pPr>
    </w:p>
    <w:p w:rsidR="00DB0ADC" w:rsidRDefault="00AE7DE1" w:rsidP="000E1FE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Nesse prisma, se constata a pertinência do proposto, que teria sido </w:t>
      </w:r>
      <w:r w:rsidR="000E1FE2">
        <w:rPr>
          <w:rFonts w:ascii="Arial" w:eastAsia="Calibri" w:hAnsi="Arial" w:cs="Arial"/>
          <w:sz w:val="24"/>
          <w:szCs w:val="24"/>
        </w:rPr>
        <w:t>objeto de uma construção coletiva com as partes envolvidas, a fim de intensificar as ações educativas e culturais, com a melhoria da biblioteca Pública Municipal como um todo.</w:t>
      </w:r>
    </w:p>
    <w:p w:rsidR="000E1FE2" w:rsidRDefault="000E1FE2" w:rsidP="000E1FE2">
      <w:pPr>
        <w:pStyle w:val="Normal1"/>
        <w:spacing w:line="380" w:lineRule="atLeast"/>
        <w:ind w:firstLine="1928"/>
        <w:jc w:val="both"/>
        <w:rPr>
          <w:rFonts w:ascii="Arial" w:eastAsia="Calibri" w:hAnsi="Arial" w:cs="Arial"/>
          <w:sz w:val="24"/>
          <w:szCs w:val="24"/>
        </w:rPr>
      </w:pPr>
    </w:p>
    <w:p w:rsidR="000E1FE2" w:rsidRPr="000E1FE2" w:rsidRDefault="000E1FE2" w:rsidP="000E1FE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Assim sendo, ressaltamos a importância que um espaço como este pode ofertar para nossa sociedade, na medida se traduz em importante instrumento de inclusão social e de difusão do conhecimento, merecendo toda a atenção por parte do poder público. </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p>
    <w:p w:rsidR="00DB0ADC" w:rsidRDefault="00186A9A" w:rsidP="00AD2992">
      <w:pPr>
        <w:pStyle w:val="Normal1"/>
        <w:spacing w:line="380" w:lineRule="atLeast"/>
        <w:jc w:val="both"/>
        <w:rPr>
          <w:rFonts w:ascii="Arial" w:eastAsia="Calibri" w:hAnsi="Arial" w:cs="Arial"/>
          <w:sz w:val="24"/>
          <w:szCs w:val="24"/>
        </w:rPr>
      </w:pPr>
      <w:r>
        <w:rPr>
          <w:rFonts w:ascii="Arial" w:eastAsia="Calibri" w:hAnsi="Arial" w:cs="Arial"/>
          <w:b/>
          <w:bCs/>
          <w:sz w:val="24"/>
          <w:szCs w:val="24"/>
        </w:rPr>
        <w:t xml:space="preserve">  </w:t>
      </w:r>
      <w:r w:rsidR="000E1FE2">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DB0ADC">
        <w:rPr>
          <w:rFonts w:ascii="Arial" w:eastAsia="Arial" w:hAnsi="Arial" w:cs="Arial"/>
          <w:i/>
          <w:iCs/>
          <w:sz w:val="16"/>
          <w:szCs w:val="16"/>
        </w:rPr>
        <w:t>Página 04 de 04.</w:t>
      </w:r>
      <w:r w:rsidR="00DB0ADC">
        <w:rPr>
          <w:rFonts w:ascii="Arial" w:eastAsia="Calibri" w:hAnsi="Arial" w:cs="Arial"/>
          <w:b/>
          <w:bCs/>
          <w:sz w:val="24"/>
          <w:szCs w:val="24"/>
        </w:rPr>
        <w:t xml:space="preserve">                                                            </w:t>
      </w:r>
    </w:p>
    <w:p w:rsidR="00DB0ADC" w:rsidRDefault="00DB0ADC">
      <w:pPr>
        <w:pStyle w:val="Normal1"/>
        <w:spacing w:line="380" w:lineRule="atLeast"/>
        <w:jc w:val="both"/>
        <w:rPr>
          <w:rFonts w:ascii="Arial" w:eastAsia="Calibri" w:hAnsi="Arial" w:cs="Arial"/>
          <w:b/>
          <w:bCs/>
          <w:sz w:val="24"/>
          <w:szCs w:val="24"/>
        </w:rPr>
      </w:pP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rsidRDefault="000354DB">
      <w:pPr>
        <w:pStyle w:val="Normal1"/>
        <w:spacing w:line="380" w:lineRule="atLeast"/>
        <w:ind w:firstLine="850"/>
        <w:jc w:val="both"/>
        <w:rPr>
          <w:rFonts w:ascii="Arial" w:eastAsia="Calibri" w:hAnsi="Arial" w:cs="Arial"/>
          <w:b/>
          <w:bCs/>
          <w:sz w:val="24"/>
          <w:szCs w:val="24"/>
        </w:rPr>
      </w:pPr>
    </w:p>
    <w:p w:rsidR="000354DB" w:rsidRDefault="00186A9A" w:rsidP="00DB0ADC">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ao Projeto de Lei nº </w:t>
      </w:r>
      <w:r w:rsidR="00117D68">
        <w:rPr>
          <w:rFonts w:ascii="Arial" w:eastAsia="Calibri" w:hAnsi="Arial" w:cs="Arial"/>
          <w:sz w:val="24"/>
          <w:szCs w:val="24"/>
        </w:rPr>
        <w:t>1</w:t>
      </w:r>
      <w:r w:rsidR="000E1FE2">
        <w:rPr>
          <w:rFonts w:ascii="Arial" w:eastAsia="Calibri" w:hAnsi="Arial" w:cs="Arial"/>
          <w:sz w:val="24"/>
          <w:szCs w:val="24"/>
        </w:rPr>
        <w:t>38</w:t>
      </w:r>
      <w:r w:rsidR="00DB0ADC">
        <w:rPr>
          <w:rFonts w:ascii="Arial" w:eastAsia="Calibri" w:hAnsi="Arial" w:cs="Arial"/>
          <w:sz w:val="24"/>
          <w:szCs w:val="24"/>
        </w:rPr>
        <w:t>/2022</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0E1FE2">
        <w:rPr>
          <w:rFonts w:ascii="Arial" w:eastAsia="Calibri" w:hAnsi="Arial" w:cs="Arial"/>
          <w:sz w:val="24"/>
          <w:szCs w:val="24"/>
        </w:rPr>
        <w:t>ser submetido ao douto plenário para análise e deliberação.</w:t>
      </w:r>
    </w:p>
    <w:p w:rsidR="000354DB" w:rsidRDefault="000354DB">
      <w:pPr>
        <w:pStyle w:val="Normal1"/>
        <w:spacing w:line="380" w:lineRule="atLeast"/>
        <w:ind w:firstLine="1984"/>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0E1FE2">
        <w:rPr>
          <w:rFonts w:ascii="Arial" w:eastAsia="Calibri" w:hAnsi="Arial" w:cs="Arial"/>
          <w:sz w:val="24"/>
          <w:szCs w:val="24"/>
        </w:rPr>
        <w:t>08</w:t>
      </w:r>
      <w:r>
        <w:rPr>
          <w:rFonts w:ascii="Arial" w:eastAsia="Calibri" w:hAnsi="Arial" w:cs="Arial"/>
          <w:sz w:val="24"/>
          <w:szCs w:val="24"/>
        </w:rPr>
        <w:t xml:space="preserve"> de </w:t>
      </w:r>
      <w:r w:rsidR="000E1FE2">
        <w:rPr>
          <w:rFonts w:ascii="Arial" w:eastAsia="Calibri" w:hAnsi="Arial" w:cs="Arial"/>
          <w:sz w:val="24"/>
          <w:szCs w:val="24"/>
        </w:rPr>
        <w:t>novembro</w:t>
      </w:r>
      <w:r>
        <w:rPr>
          <w:rFonts w:ascii="Arial" w:eastAsia="Calibri" w:hAnsi="Arial" w:cs="Arial"/>
          <w:sz w:val="24"/>
          <w:szCs w:val="24"/>
        </w:rPr>
        <w:t xml:space="preserve"> de </w:t>
      </w:r>
      <w:proofErr w:type="gramStart"/>
      <w:r>
        <w:rPr>
          <w:rFonts w:ascii="Arial" w:eastAsia="Calibri" w:hAnsi="Arial" w:cs="Arial"/>
          <w:sz w:val="24"/>
          <w:szCs w:val="24"/>
        </w:rPr>
        <w:t>2022</w:t>
      </w:r>
      <w:proofErr w:type="gramEnd"/>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ind w:firstLine="709"/>
        <w:rPr>
          <w:rFonts w:ascii="Arial" w:eastAsia="Calibri" w:hAnsi="Arial" w:cs="Arial"/>
          <w:sz w:val="24"/>
          <w:szCs w:val="24"/>
        </w:rPr>
      </w:pPr>
      <w:r>
        <w:rPr>
          <w:rFonts w:ascii="Arial" w:eastAsia="Calibri" w:hAnsi="Arial" w:cs="Arial"/>
          <w:b/>
          <w:sz w:val="24"/>
          <w:szCs w:val="24"/>
          <w:shd w:val="clear" w:color="auto" w:fill="FFFFFF"/>
        </w:rPr>
        <w:t xml:space="preserve">                                             RELATORA </w:t>
      </w:r>
    </w:p>
    <w:p w:rsidR="000354DB" w:rsidRDefault="000354DB">
      <w:pPr>
        <w:ind w:firstLine="709"/>
        <w:rPr>
          <w:rFonts w:ascii="Arial" w:eastAsia="Calibri" w:hAnsi="Arial" w:cs="Arial"/>
          <w:sz w:val="24"/>
          <w:szCs w:val="24"/>
        </w:rPr>
      </w:pPr>
    </w:p>
    <w:p w:rsidR="000354DB" w:rsidRDefault="000354DB">
      <w:pPr>
        <w:ind w:firstLine="709"/>
        <w:rPr>
          <w:rFonts w:ascii="Arial" w:eastAsia="Calibri" w:hAnsi="Arial" w:cs="Arial"/>
          <w:sz w:val="24"/>
          <w:szCs w:val="24"/>
        </w:rPr>
      </w:pPr>
    </w:p>
    <w:p w:rsidR="000354DB" w:rsidRDefault="00186A9A">
      <w:pPr>
        <w:spacing w:after="200" w:line="360" w:lineRule="auto"/>
        <w:ind w:left="-1134" w:right="-454"/>
        <w:jc w:val="both"/>
        <w:rPr>
          <w:sz w:val="16"/>
          <w:szCs w:val="16"/>
        </w:rPr>
      </w:pPr>
      <w:r>
        <w:rPr>
          <w:rFonts w:ascii="Arial" w:eastAsia="Calibri" w:hAnsi="Arial"/>
          <w:i/>
          <w:iCs/>
          <w:sz w:val="16"/>
          <w:szCs w:val="16"/>
        </w:rPr>
        <w:t>(“Esta página de assinaturas é parte integrante e indissociável do relatório da Vereadora Joelma Franco da Cunha, na condição de relatora do Projeto de Lei 1</w:t>
      </w:r>
      <w:r w:rsidR="000E1FE2">
        <w:rPr>
          <w:rFonts w:ascii="Arial" w:eastAsia="Calibri" w:hAnsi="Arial"/>
          <w:i/>
          <w:iCs/>
          <w:sz w:val="16"/>
          <w:szCs w:val="16"/>
        </w:rPr>
        <w:t>38</w:t>
      </w:r>
      <w:proofErr w:type="gramStart"/>
      <w:r w:rsidR="000E1FE2">
        <w:rPr>
          <w:rFonts w:ascii="Arial" w:eastAsia="Calibri" w:hAnsi="Arial"/>
          <w:i/>
          <w:iCs/>
          <w:sz w:val="16"/>
          <w:szCs w:val="16"/>
        </w:rPr>
        <w:t xml:space="preserve"> </w:t>
      </w:r>
      <w:r w:rsidR="00740883">
        <w:rPr>
          <w:rFonts w:ascii="Arial" w:eastAsia="Calibri" w:hAnsi="Arial"/>
          <w:i/>
          <w:iCs/>
          <w:sz w:val="16"/>
          <w:szCs w:val="16"/>
        </w:rPr>
        <w:t xml:space="preserve"> </w:t>
      </w:r>
      <w:proofErr w:type="gramEnd"/>
      <w:r w:rsidR="00740883">
        <w:rPr>
          <w:rFonts w:ascii="Arial" w:eastAsia="Calibri" w:hAnsi="Arial"/>
          <w:i/>
          <w:iCs/>
          <w:sz w:val="16"/>
          <w:szCs w:val="16"/>
        </w:rPr>
        <w:t>de 2022</w:t>
      </w:r>
      <w:r>
        <w:rPr>
          <w:rFonts w:ascii="Arial" w:eastAsia="Calibri" w:hAnsi="Arial"/>
          <w:i/>
          <w:iCs/>
          <w:sz w:val="16"/>
          <w:szCs w:val="16"/>
        </w:rPr>
        <w:t xml:space="preserve">, pela comissão permanente da Câmara Municipal -  </w:t>
      </w:r>
      <w:proofErr w:type="spellStart"/>
      <w:r>
        <w:rPr>
          <w:rFonts w:ascii="Arial" w:eastAsia="Calibri" w:hAnsi="Arial"/>
          <w:i/>
          <w:iCs/>
          <w:sz w:val="16"/>
          <w:szCs w:val="16"/>
        </w:rPr>
        <w:t>Doc</w:t>
      </w:r>
      <w:proofErr w:type="spellEnd"/>
      <w:r>
        <w:rPr>
          <w:rFonts w:ascii="Arial" w:eastAsia="Calibri" w:hAnsi="Arial"/>
          <w:i/>
          <w:iCs/>
          <w:sz w:val="16"/>
          <w:szCs w:val="16"/>
        </w:rPr>
        <w:t xml:space="preserve"> de quatro laudas”)</w:t>
      </w:r>
    </w:p>
    <w:p w:rsidR="000354DB" w:rsidRDefault="00186A9A">
      <w:pPr>
        <w:spacing w:after="200" w:line="360" w:lineRule="auto"/>
        <w:ind w:right="-850"/>
        <w:jc w:val="both"/>
        <w:rPr>
          <w:sz w:val="16"/>
          <w:szCs w:val="16"/>
        </w:rPr>
      </w:pPr>
      <w:r>
        <w:rPr>
          <w:rFonts w:ascii="Arial" w:eastAsia="Calibri" w:hAnsi="Arial" w:cs="Arial"/>
          <w:sz w:val="24"/>
          <w:szCs w:val="24"/>
        </w:rPr>
        <w:t xml:space="preserve">                                                                                                              </w:t>
      </w:r>
    </w:p>
    <w:p w:rsidR="00186A9A" w:rsidRDefault="00186A9A">
      <w:pPr>
        <w:pStyle w:val="Normal1"/>
        <w:spacing w:line="380" w:lineRule="atLeast"/>
        <w:jc w:val="both"/>
        <w:rPr>
          <w:rFonts w:ascii="Arial" w:eastAsia="Arial" w:hAnsi="Arial" w:cs="Arial"/>
          <w:b/>
          <w:sz w:val="24"/>
          <w:szCs w:val="24"/>
        </w:rPr>
      </w:pPr>
    </w:p>
    <w:p w:rsidR="000354DB" w:rsidRDefault="00186A9A">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0354DB" w:rsidP="00740883">
      <w:pPr>
        <w:pStyle w:val="Normal1"/>
        <w:spacing w:line="380" w:lineRule="atLeast"/>
        <w:jc w:val="both"/>
        <w:rPr>
          <w:rFonts w:ascii="Arial" w:eastAsia="Calibri" w:hAnsi="Arial" w:cs="Arial"/>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Projeto de Lei n.º 1</w:t>
      </w:r>
      <w:r w:rsidR="000E1FE2">
        <w:rPr>
          <w:rFonts w:ascii="Arial" w:eastAsia="Arial" w:hAnsi="Arial" w:cs="Arial"/>
          <w:b/>
          <w:sz w:val="24"/>
          <w:szCs w:val="24"/>
        </w:rPr>
        <w:t>38</w:t>
      </w:r>
      <w:r w:rsidR="00740883">
        <w:rPr>
          <w:rFonts w:ascii="Arial" w:eastAsia="Arial" w:hAnsi="Arial" w:cs="Arial"/>
          <w:b/>
          <w:sz w:val="24"/>
          <w:szCs w:val="24"/>
        </w:rPr>
        <w:t xml:space="preserve"> de 2022</w:t>
      </w:r>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w:t>
      </w:r>
      <w:r w:rsidR="000E1FE2">
        <w:rPr>
          <w:rFonts w:ascii="Arial" w:eastAsia="Calibri" w:hAnsi="Arial" w:cs="Arial"/>
          <w:sz w:val="24"/>
          <w:szCs w:val="24"/>
        </w:rPr>
        <w:t>38</w:t>
      </w:r>
      <w:r>
        <w:rPr>
          <w:rFonts w:ascii="Arial" w:eastAsia="Calibri" w:hAnsi="Arial" w:cs="Arial"/>
          <w:sz w:val="24"/>
          <w:szCs w:val="24"/>
        </w:rPr>
        <w:t xml:space="preserve"> de 202</w:t>
      </w:r>
      <w:r w:rsidR="00740883">
        <w:rPr>
          <w:rFonts w:ascii="Arial" w:eastAsia="Calibri" w:hAnsi="Arial" w:cs="Arial"/>
          <w:sz w:val="24"/>
          <w:szCs w:val="24"/>
        </w:rPr>
        <w:t>2</w:t>
      </w:r>
      <w:r>
        <w:rPr>
          <w:rFonts w:ascii="Arial" w:eastAsia="Calibri" w:hAnsi="Arial" w:cs="Arial"/>
          <w:sz w:val="24"/>
          <w:szCs w:val="24"/>
        </w:rPr>
        <w:t xml:space="preserve">, formalizam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bookmarkStart w:id="0" w:name="_GoBack"/>
      <w:bookmarkEnd w:id="0"/>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0E1FE2">
        <w:rPr>
          <w:rFonts w:ascii="Arial" w:eastAsia="Calibri" w:hAnsi="Arial" w:cs="Arial"/>
          <w:sz w:val="24"/>
          <w:szCs w:val="24"/>
          <w:highlight w:val="white"/>
        </w:rPr>
        <w:t>08 de novembro</w:t>
      </w:r>
      <w:r>
        <w:rPr>
          <w:rFonts w:ascii="Arial" w:eastAsia="Calibri" w:hAnsi="Arial" w:cs="Arial"/>
          <w:sz w:val="24"/>
          <w:szCs w:val="24"/>
          <w:highlight w:val="white"/>
        </w:rPr>
        <w:t xml:space="preserve"> de </w:t>
      </w:r>
      <w:proofErr w:type="gramStart"/>
      <w:r>
        <w:rPr>
          <w:rFonts w:ascii="Arial" w:eastAsia="Calibri" w:hAnsi="Arial" w:cs="Arial"/>
          <w:sz w:val="24"/>
          <w:szCs w:val="24"/>
          <w:highlight w:val="white"/>
        </w:rPr>
        <w:t>2022</w:t>
      </w:r>
      <w:proofErr w:type="gramEnd"/>
    </w:p>
    <w:p w:rsidR="000354DB" w:rsidRDefault="000354DB">
      <w:pPr>
        <w:spacing w:line="360" w:lineRule="auto"/>
        <w:jc w:val="both"/>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740883" w:rsidRDefault="00740883">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jc w:val="center"/>
      </w:pPr>
      <w:r>
        <w:rPr>
          <w:rFonts w:ascii="Arial" w:hAnsi="Arial" w:cs="Arial"/>
          <w:b/>
          <w:sz w:val="24"/>
          <w:szCs w:val="24"/>
          <w:shd w:val="clear" w:color="auto" w:fill="FFFFFF"/>
        </w:rPr>
        <w:t xml:space="preserve">PRESIDENTE/ </w:t>
      </w:r>
      <w:r>
        <w:rPr>
          <w:rFonts w:ascii="Arial" w:hAnsi="Arial" w:cs="Arial"/>
          <w:b/>
          <w:sz w:val="24"/>
          <w:szCs w:val="24"/>
          <w:u w:val="single"/>
          <w:shd w:val="clear" w:color="auto" w:fill="FFFFFF"/>
        </w:rPr>
        <w:t>RELATORA</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LÚCIA FERREIRA TENÓRIO</w:t>
      </w:r>
    </w:p>
    <w:p w:rsidR="000354DB" w:rsidRDefault="00186A9A">
      <w:pPr>
        <w:jc w:val="center"/>
      </w:pPr>
      <w:r>
        <w:rPr>
          <w:rFonts w:ascii="Arial" w:hAnsi="Arial" w:cs="Arial"/>
          <w:b/>
          <w:sz w:val="24"/>
          <w:szCs w:val="24"/>
          <w:shd w:val="clear" w:color="auto" w:fill="FFFFFF"/>
        </w:rPr>
        <w:t>VICE – PRESIDENTE</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 MÁRCIO EVANDRO RIBEIRO</w:t>
      </w:r>
    </w:p>
    <w:p w:rsidR="000354DB" w:rsidRDefault="00186A9A">
      <w:pPr>
        <w:jc w:val="center"/>
      </w:pPr>
      <w:r>
        <w:rPr>
          <w:rFonts w:ascii="Arial" w:hAnsi="Arial" w:cs="Arial"/>
          <w:b/>
          <w:sz w:val="24"/>
          <w:szCs w:val="24"/>
          <w:shd w:val="clear" w:color="auto" w:fill="FFFFFF"/>
        </w:rPr>
        <w:t xml:space="preserve">MEMBRO </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DB" w:rsidRDefault="000354DB" w:rsidP="000354DB">
      <w:r>
        <w:separator/>
      </w:r>
    </w:p>
  </w:endnote>
  <w:endnote w:type="continuationSeparator" w:id="0">
    <w:p w:rsidR="000354DB" w:rsidRDefault="000354DB"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DB" w:rsidRDefault="00186A9A">
      <w:pPr>
        <w:rPr>
          <w:sz w:val="12"/>
        </w:rPr>
      </w:pPr>
      <w:r>
        <w:separator/>
      </w:r>
    </w:p>
  </w:footnote>
  <w:footnote w:type="continuationSeparator" w:id="0">
    <w:p w:rsidR="000354DB" w:rsidRDefault="00186A9A">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F057A6">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B4C9A"/>
    <w:rsid w:val="000E1813"/>
    <w:rsid w:val="000E1FE2"/>
    <w:rsid w:val="000E5E24"/>
    <w:rsid w:val="00117D68"/>
    <w:rsid w:val="00186A9A"/>
    <w:rsid w:val="004B746B"/>
    <w:rsid w:val="00566504"/>
    <w:rsid w:val="005B4FDE"/>
    <w:rsid w:val="00697A3F"/>
    <w:rsid w:val="00730BFB"/>
    <w:rsid w:val="00740883"/>
    <w:rsid w:val="0087731C"/>
    <w:rsid w:val="00921427"/>
    <w:rsid w:val="009E383F"/>
    <w:rsid w:val="00A60AAF"/>
    <w:rsid w:val="00AD2992"/>
    <w:rsid w:val="00AE7DE1"/>
    <w:rsid w:val="00DB0ADC"/>
    <w:rsid w:val="00DC15BC"/>
    <w:rsid w:val="00DD62EA"/>
    <w:rsid w:val="00E4213B"/>
    <w:rsid w:val="00E476C4"/>
    <w:rsid w:val="00E6011D"/>
    <w:rsid w:val="00F057A6"/>
    <w:rsid w:val="00F14CCB"/>
    <w:rsid w:val="00F706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B6E4-BC56-44E4-B00E-D1386133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734</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10</cp:revision>
  <cp:lastPrinted>2022-09-08T11:09:00Z</cp:lastPrinted>
  <dcterms:created xsi:type="dcterms:W3CDTF">2022-11-04T14:04:00Z</dcterms:created>
  <dcterms:modified xsi:type="dcterms:W3CDTF">2022-11-10T18:52:00Z</dcterms:modified>
  <dc:language>pt-BR</dc:language>
</cp:coreProperties>
</file>