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5D1C" w14:textId="77777777" w:rsidR="00D4366F" w:rsidRDefault="00D4366F">
      <w:pPr>
        <w:tabs>
          <w:tab w:val="left" w:pos="2835"/>
        </w:tabs>
        <w:spacing w:line="360" w:lineRule="auto"/>
        <w:jc w:val="both"/>
        <w:rPr>
          <w:rFonts w:ascii="Arial" w:hAnsi="Arial" w:cs="Arial"/>
          <w:sz w:val="24"/>
          <w:szCs w:val="24"/>
        </w:rPr>
      </w:pPr>
    </w:p>
    <w:p w14:paraId="203DE2A6" w14:textId="0DB27569" w:rsidR="00D4366F" w:rsidRDefault="00000000">
      <w:pPr>
        <w:tabs>
          <w:tab w:val="left" w:pos="2835"/>
        </w:tabs>
        <w:spacing w:line="360" w:lineRule="auto"/>
        <w:jc w:val="center"/>
        <w:rPr>
          <w:rFonts w:ascii="Arial" w:hAnsi="Arial" w:cs="Arial"/>
          <w:sz w:val="24"/>
          <w:szCs w:val="24"/>
        </w:rPr>
      </w:pPr>
      <w:r>
        <w:rPr>
          <w:rFonts w:ascii="Arial" w:hAnsi="Arial" w:cs="Arial"/>
          <w:b/>
          <w:sz w:val="24"/>
          <w:szCs w:val="24"/>
        </w:rPr>
        <w:t>PROJETO DE LEI Nº 18</w:t>
      </w:r>
      <w:r w:rsidR="00076B20">
        <w:rPr>
          <w:rFonts w:ascii="Arial" w:hAnsi="Arial" w:cs="Arial"/>
          <w:b/>
          <w:sz w:val="24"/>
          <w:szCs w:val="24"/>
        </w:rPr>
        <w:t>8</w:t>
      </w:r>
      <w:r>
        <w:rPr>
          <w:rFonts w:ascii="Arial" w:hAnsi="Arial" w:cs="Arial"/>
          <w:b/>
          <w:sz w:val="24"/>
          <w:szCs w:val="24"/>
        </w:rPr>
        <w:t>, DE 2022.</w:t>
      </w:r>
    </w:p>
    <w:p w14:paraId="012CCE3B" w14:textId="77777777" w:rsidR="00D4366F" w:rsidRDefault="00D4366F">
      <w:pPr>
        <w:pStyle w:val="TextosemFormatao"/>
        <w:spacing w:line="360" w:lineRule="auto"/>
        <w:ind w:firstLine="709"/>
        <w:jc w:val="both"/>
        <w:rPr>
          <w:rFonts w:ascii="Arial" w:hAnsi="Arial" w:cs="Arial"/>
          <w:sz w:val="24"/>
          <w:szCs w:val="24"/>
        </w:rPr>
      </w:pPr>
    </w:p>
    <w:p w14:paraId="2EF04B55" w14:textId="77777777" w:rsidR="00D4366F" w:rsidRDefault="00D4366F">
      <w:pPr>
        <w:pStyle w:val="TextosemFormatao"/>
        <w:spacing w:line="360" w:lineRule="auto"/>
        <w:ind w:firstLine="709"/>
        <w:jc w:val="both"/>
        <w:rPr>
          <w:rFonts w:ascii="Arial" w:hAnsi="Arial" w:cs="Arial"/>
          <w:sz w:val="24"/>
          <w:szCs w:val="24"/>
        </w:rPr>
      </w:pPr>
    </w:p>
    <w:p w14:paraId="5386C190" w14:textId="47FF7AE9" w:rsidR="00D4366F" w:rsidRDefault="00000000">
      <w:pPr>
        <w:pStyle w:val="TextosemFormatao"/>
        <w:spacing w:line="360" w:lineRule="auto"/>
        <w:ind w:firstLine="709"/>
        <w:jc w:val="both"/>
        <w:rPr>
          <w:rFonts w:ascii="Arial" w:hAnsi="Arial" w:cs="Arial"/>
          <w:b/>
          <w:i/>
          <w:sz w:val="24"/>
          <w:szCs w:val="24"/>
        </w:rPr>
      </w:pPr>
      <w:r>
        <w:rPr>
          <w:rFonts w:ascii="Arial" w:hAnsi="Arial" w:cs="Arial"/>
          <w:b/>
          <w:i/>
          <w:sz w:val="24"/>
          <w:szCs w:val="24"/>
        </w:rPr>
        <w:t xml:space="preserve">                    DÁ DENOMINAÇÃO OFICIAL ÀS AVENIDAS 02 E 03 E ÀS RUAS 06 E 17 (PROLONGAMENTOS NATURAIS) DO LOTEAMENTO RESERVA DA CACHOEIRA DE ”AVENIDA MAN</w:t>
      </w:r>
      <w:r w:rsidR="00076B20">
        <w:rPr>
          <w:rFonts w:ascii="Arial" w:hAnsi="Arial" w:cs="Arial"/>
          <w:b/>
          <w:i/>
          <w:sz w:val="24"/>
          <w:szCs w:val="24"/>
        </w:rPr>
        <w:t>O</w:t>
      </w:r>
      <w:r>
        <w:rPr>
          <w:rFonts w:ascii="Arial" w:hAnsi="Arial" w:cs="Arial"/>
          <w:b/>
          <w:i/>
          <w:sz w:val="24"/>
          <w:szCs w:val="24"/>
        </w:rPr>
        <w:t>EL DOS SANTOS SILVA “BAIANO COXIN</w:t>
      </w:r>
      <w:r w:rsidR="00076B20">
        <w:rPr>
          <w:rFonts w:ascii="Arial" w:hAnsi="Arial" w:cs="Arial"/>
          <w:b/>
          <w:i/>
          <w:sz w:val="24"/>
          <w:szCs w:val="24"/>
        </w:rPr>
        <w:t>H</w:t>
      </w:r>
      <w:r>
        <w:rPr>
          <w:rFonts w:ascii="Arial" w:hAnsi="Arial" w:cs="Arial"/>
          <w:b/>
          <w:i/>
          <w:sz w:val="24"/>
          <w:szCs w:val="24"/>
        </w:rPr>
        <w:t>A””.</w:t>
      </w:r>
    </w:p>
    <w:p w14:paraId="73BC93CE" w14:textId="77777777" w:rsidR="00D4366F" w:rsidRDefault="00D4366F">
      <w:pPr>
        <w:pStyle w:val="TextosemFormatao"/>
        <w:spacing w:line="360" w:lineRule="auto"/>
        <w:jc w:val="both"/>
        <w:rPr>
          <w:rFonts w:ascii="Arial" w:hAnsi="Arial" w:cs="Arial"/>
          <w:sz w:val="24"/>
          <w:szCs w:val="24"/>
        </w:rPr>
      </w:pPr>
    </w:p>
    <w:p w14:paraId="247F29F1" w14:textId="77777777" w:rsidR="00D4366F" w:rsidRDefault="00D4366F">
      <w:pPr>
        <w:pStyle w:val="TextosemFormatao"/>
        <w:spacing w:line="360" w:lineRule="auto"/>
        <w:jc w:val="both"/>
        <w:rPr>
          <w:rFonts w:ascii="Arial" w:hAnsi="Arial" w:cs="Arial"/>
          <w:sz w:val="24"/>
          <w:szCs w:val="24"/>
        </w:rPr>
      </w:pPr>
    </w:p>
    <w:p w14:paraId="3D78CFCD" w14:textId="77777777" w:rsidR="00D4366F" w:rsidRDefault="00000000">
      <w:pPr>
        <w:pStyle w:val="TextosemFormatao"/>
        <w:spacing w:line="360" w:lineRule="auto"/>
        <w:ind w:left="2127"/>
        <w:jc w:val="both"/>
        <w:rPr>
          <w:rFonts w:ascii="Arial" w:hAnsi="Arial" w:cs="Arial"/>
          <w:sz w:val="24"/>
          <w:szCs w:val="24"/>
        </w:rPr>
      </w:pPr>
      <w:r>
        <w:rPr>
          <w:rFonts w:ascii="Arial" w:hAnsi="Arial" w:cs="Arial"/>
          <w:sz w:val="24"/>
          <w:szCs w:val="24"/>
        </w:rPr>
        <w:t>A CÂMARA MUNICIPAL DE MOGI MIRIM APROVA:</w:t>
      </w:r>
    </w:p>
    <w:p w14:paraId="5EC8CFBA" w14:textId="77777777" w:rsidR="00D4366F" w:rsidRDefault="00D4366F">
      <w:pPr>
        <w:pStyle w:val="TextosemFormatao"/>
        <w:spacing w:line="360" w:lineRule="auto"/>
        <w:jc w:val="both"/>
        <w:rPr>
          <w:rFonts w:ascii="Arial" w:hAnsi="Arial" w:cs="Arial"/>
          <w:sz w:val="24"/>
          <w:szCs w:val="24"/>
        </w:rPr>
      </w:pPr>
    </w:p>
    <w:p w14:paraId="58D5EDC2" w14:textId="77777777" w:rsidR="00D4366F" w:rsidRDefault="00D4366F">
      <w:pPr>
        <w:pStyle w:val="TextosemFormatao"/>
        <w:spacing w:line="360" w:lineRule="auto"/>
        <w:jc w:val="both"/>
        <w:rPr>
          <w:rFonts w:ascii="Arial" w:hAnsi="Arial" w:cs="Arial"/>
          <w:sz w:val="24"/>
          <w:szCs w:val="24"/>
        </w:rPr>
      </w:pPr>
    </w:p>
    <w:p w14:paraId="220F077E" w14:textId="60C39403" w:rsidR="00D4366F" w:rsidRDefault="00000000">
      <w:pPr>
        <w:pStyle w:val="TextosemFormatao"/>
        <w:spacing w:line="360" w:lineRule="auto"/>
        <w:ind w:firstLine="2127"/>
        <w:jc w:val="both"/>
        <w:rPr>
          <w:rFonts w:ascii="Arial" w:hAnsi="Arial" w:cs="Arial"/>
          <w:sz w:val="24"/>
          <w:szCs w:val="24"/>
        </w:rPr>
      </w:pPr>
      <w:r>
        <w:rPr>
          <w:rFonts w:ascii="Arial" w:hAnsi="Arial" w:cs="Arial"/>
          <w:sz w:val="24"/>
          <w:szCs w:val="24"/>
        </w:rPr>
        <w:t xml:space="preserve">Art. 1º – Às Avenidas 02 e 03 e às Ruas 06 e 17 do loteamento Reserva da Cachoeira, passam a denominar-se de </w:t>
      </w:r>
      <w:r>
        <w:rPr>
          <w:rFonts w:ascii="Arial" w:hAnsi="Arial" w:cs="Arial"/>
          <w:b/>
          <w:i/>
          <w:sz w:val="24"/>
          <w:szCs w:val="24"/>
        </w:rPr>
        <w:t>”AVENIDA MAN</w:t>
      </w:r>
      <w:r w:rsidR="00076B20">
        <w:rPr>
          <w:rFonts w:ascii="Arial" w:hAnsi="Arial" w:cs="Arial"/>
          <w:b/>
          <w:i/>
          <w:sz w:val="24"/>
          <w:szCs w:val="24"/>
        </w:rPr>
        <w:t>O</w:t>
      </w:r>
      <w:r>
        <w:rPr>
          <w:rFonts w:ascii="Arial" w:hAnsi="Arial" w:cs="Arial"/>
          <w:b/>
          <w:i/>
          <w:sz w:val="24"/>
          <w:szCs w:val="24"/>
        </w:rPr>
        <w:t>EL DOS SANTOS SILVA “BAIANO COXIN</w:t>
      </w:r>
      <w:r w:rsidR="00076B20">
        <w:rPr>
          <w:rFonts w:ascii="Arial" w:hAnsi="Arial" w:cs="Arial"/>
          <w:b/>
          <w:i/>
          <w:sz w:val="24"/>
          <w:szCs w:val="24"/>
        </w:rPr>
        <w:t>H</w:t>
      </w:r>
      <w:r>
        <w:rPr>
          <w:rFonts w:ascii="Arial" w:hAnsi="Arial" w:cs="Arial"/>
          <w:b/>
          <w:i/>
          <w:sz w:val="24"/>
          <w:szCs w:val="24"/>
        </w:rPr>
        <w:t>A””</w:t>
      </w:r>
      <w:r>
        <w:rPr>
          <w:rFonts w:ascii="Arial" w:hAnsi="Arial" w:cs="Arial"/>
          <w:sz w:val="24"/>
          <w:szCs w:val="24"/>
        </w:rPr>
        <w:t>.</w:t>
      </w:r>
    </w:p>
    <w:p w14:paraId="359F2259" w14:textId="77777777" w:rsidR="00D4366F" w:rsidRDefault="00D4366F">
      <w:pPr>
        <w:pStyle w:val="TextosemFormatao"/>
        <w:spacing w:line="360" w:lineRule="auto"/>
        <w:ind w:firstLine="2127"/>
        <w:jc w:val="both"/>
        <w:rPr>
          <w:rFonts w:ascii="Arial" w:hAnsi="Arial" w:cs="Arial"/>
          <w:sz w:val="24"/>
          <w:szCs w:val="24"/>
        </w:rPr>
      </w:pPr>
    </w:p>
    <w:p w14:paraId="34F5854D" w14:textId="77777777" w:rsidR="00D4366F" w:rsidRDefault="00000000">
      <w:pPr>
        <w:pStyle w:val="TextosemFormatao"/>
        <w:spacing w:line="360" w:lineRule="auto"/>
        <w:ind w:left="1418" w:firstLine="709"/>
        <w:jc w:val="both"/>
        <w:rPr>
          <w:rFonts w:ascii="Arial" w:hAnsi="Arial" w:cs="Arial"/>
          <w:sz w:val="24"/>
          <w:szCs w:val="24"/>
        </w:rPr>
      </w:pPr>
      <w:r>
        <w:rPr>
          <w:rFonts w:ascii="Arial" w:hAnsi="Arial" w:cs="Arial"/>
          <w:sz w:val="24"/>
          <w:szCs w:val="24"/>
        </w:rPr>
        <w:t>Art. 2º – Está lei entrará em vigor na data de sua publicação.</w:t>
      </w:r>
    </w:p>
    <w:p w14:paraId="4A07B410" w14:textId="77777777" w:rsidR="00D4366F" w:rsidRDefault="00D4366F">
      <w:pPr>
        <w:pStyle w:val="TextosemFormatao"/>
        <w:spacing w:line="360" w:lineRule="auto"/>
        <w:jc w:val="both"/>
        <w:rPr>
          <w:rFonts w:ascii="Arial" w:hAnsi="Arial" w:cs="Arial"/>
          <w:sz w:val="24"/>
          <w:szCs w:val="24"/>
        </w:rPr>
      </w:pPr>
    </w:p>
    <w:p w14:paraId="2493A288" w14:textId="77777777" w:rsidR="00D4366F" w:rsidRDefault="00000000">
      <w:pPr>
        <w:pStyle w:val="TextosemFormatao"/>
        <w:spacing w:line="360" w:lineRule="auto"/>
        <w:ind w:left="1418" w:firstLine="709"/>
        <w:jc w:val="both"/>
        <w:rPr>
          <w:rFonts w:ascii="Arial" w:hAnsi="Arial" w:cs="Arial"/>
          <w:sz w:val="24"/>
          <w:szCs w:val="24"/>
        </w:rPr>
      </w:pPr>
      <w:r>
        <w:rPr>
          <w:rFonts w:ascii="Arial" w:hAnsi="Arial" w:cs="Arial"/>
          <w:sz w:val="24"/>
          <w:szCs w:val="24"/>
        </w:rPr>
        <w:t>Art. 3º – Revogam-se às disposições em contrário.</w:t>
      </w:r>
    </w:p>
    <w:p w14:paraId="4ECEF147" w14:textId="77777777" w:rsidR="00D4366F" w:rsidRDefault="00D4366F">
      <w:pPr>
        <w:pStyle w:val="TextosemFormatao"/>
        <w:spacing w:line="360" w:lineRule="auto"/>
        <w:ind w:left="1418" w:firstLine="709"/>
        <w:jc w:val="both"/>
        <w:rPr>
          <w:rFonts w:ascii="Arial" w:hAnsi="Arial" w:cs="Arial"/>
          <w:sz w:val="24"/>
          <w:szCs w:val="24"/>
        </w:rPr>
      </w:pPr>
    </w:p>
    <w:p w14:paraId="740B21A2" w14:textId="77777777" w:rsidR="00D4366F" w:rsidRDefault="00D4366F">
      <w:pPr>
        <w:pStyle w:val="TextosemFormatao"/>
        <w:spacing w:line="360" w:lineRule="auto"/>
        <w:jc w:val="both"/>
        <w:rPr>
          <w:rFonts w:ascii="Arial" w:hAnsi="Arial" w:cs="Arial"/>
          <w:sz w:val="24"/>
          <w:szCs w:val="24"/>
        </w:rPr>
      </w:pPr>
    </w:p>
    <w:p w14:paraId="6A1632D1" w14:textId="77777777" w:rsidR="00D4366F" w:rsidRDefault="00D4366F">
      <w:pPr>
        <w:pStyle w:val="TextosemFormatao"/>
        <w:spacing w:line="360" w:lineRule="auto"/>
        <w:jc w:val="both"/>
        <w:rPr>
          <w:rFonts w:ascii="Arial" w:hAnsi="Arial" w:cs="Arial"/>
          <w:sz w:val="24"/>
          <w:szCs w:val="24"/>
        </w:rPr>
      </w:pPr>
    </w:p>
    <w:p w14:paraId="70A87C93" w14:textId="77777777" w:rsidR="00D4366F" w:rsidRDefault="00000000">
      <w:pPr>
        <w:spacing w:line="360" w:lineRule="auto"/>
        <w:ind w:firstLine="567"/>
        <w:rPr>
          <w:rFonts w:ascii="Arial" w:hAnsi="Arial" w:cs="Arial"/>
          <w:b/>
          <w:sz w:val="24"/>
          <w:szCs w:val="24"/>
        </w:rPr>
      </w:pPr>
      <w:r>
        <w:rPr>
          <w:rFonts w:ascii="Arial" w:hAnsi="Arial" w:cs="Arial"/>
          <w:b/>
          <w:sz w:val="24"/>
          <w:szCs w:val="24"/>
        </w:rPr>
        <w:t>Sala das Sessões “Vereador Santo Róttoli”, em 25 de novembro de 2022.</w:t>
      </w:r>
    </w:p>
    <w:p w14:paraId="0AC00EE3" w14:textId="77777777" w:rsidR="00D4366F" w:rsidRDefault="00D4366F">
      <w:pPr>
        <w:spacing w:line="360" w:lineRule="auto"/>
        <w:ind w:firstLine="567"/>
        <w:rPr>
          <w:rFonts w:ascii="Arial" w:hAnsi="Arial" w:cs="Arial"/>
          <w:sz w:val="24"/>
          <w:szCs w:val="24"/>
        </w:rPr>
      </w:pPr>
    </w:p>
    <w:p w14:paraId="0507DB22" w14:textId="77777777" w:rsidR="00D4366F" w:rsidRDefault="00D4366F">
      <w:pPr>
        <w:spacing w:line="360" w:lineRule="auto"/>
        <w:ind w:firstLine="567"/>
        <w:rPr>
          <w:rFonts w:ascii="Arial" w:hAnsi="Arial" w:cs="Arial"/>
          <w:sz w:val="24"/>
          <w:szCs w:val="24"/>
        </w:rPr>
      </w:pPr>
    </w:p>
    <w:p w14:paraId="196E5177" w14:textId="77777777" w:rsidR="00D4366F" w:rsidRDefault="00D4366F">
      <w:pPr>
        <w:spacing w:line="360" w:lineRule="auto"/>
        <w:ind w:firstLine="567"/>
        <w:rPr>
          <w:rFonts w:ascii="Arial" w:hAnsi="Arial" w:cs="Arial"/>
          <w:sz w:val="24"/>
          <w:szCs w:val="24"/>
        </w:rPr>
      </w:pPr>
    </w:p>
    <w:p w14:paraId="3837F8DB" w14:textId="77777777" w:rsidR="00D4366F" w:rsidRDefault="00D4366F">
      <w:pPr>
        <w:spacing w:line="360" w:lineRule="auto"/>
        <w:ind w:firstLine="567"/>
        <w:rPr>
          <w:rFonts w:ascii="Arial" w:hAnsi="Arial" w:cs="Arial"/>
          <w:sz w:val="24"/>
          <w:szCs w:val="24"/>
        </w:rPr>
      </w:pPr>
    </w:p>
    <w:p w14:paraId="5652ACFE" w14:textId="77777777" w:rsidR="00D4366F" w:rsidRDefault="00D4366F">
      <w:pPr>
        <w:spacing w:line="360" w:lineRule="auto"/>
        <w:rPr>
          <w:rFonts w:ascii="Arial" w:hAnsi="Arial" w:cs="Arial"/>
          <w:sz w:val="24"/>
          <w:szCs w:val="24"/>
        </w:rPr>
      </w:pPr>
    </w:p>
    <w:p w14:paraId="3CC37865" w14:textId="77777777" w:rsidR="00D4366F" w:rsidRDefault="00000000">
      <w:pPr>
        <w:spacing w:line="360" w:lineRule="auto"/>
        <w:jc w:val="center"/>
        <w:rPr>
          <w:rFonts w:ascii="Arial" w:hAnsi="Arial" w:cs="Arial"/>
          <w:b/>
          <w:sz w:val="24"/>
          <w:szCs w:val="24"/>
        </w:rPr>
      </w:pPr>
      <w:r>
        <w:rPr>
          <w:rFonts w:ascii="Arial" w:hAnsi="Arial" w:cs="Arial"/>
          <w:b/>
          <w:sz w:val="24"/>
          <w:szCs w:val="24"/>
        </w:rPr>
        <w:t>VEREADOR LUIS ROBERTO TAVARES</w:t>
      </w:r>
    </w:p>
    <w:p w14:paraId="31EE98A7" w14:textId="77777777" w:rsidR="00D4366F" w:rsidRDefault="00D4366F">
      <w:pPr>
        <w:spacing w:line="360" w:lineRule="auto"/>
        <w:jc w:val="center"/>
        <w:rPr>
          <w:rFonts w:ascii="Arial" w:hAnsi="Arial" w:cs="Arial"/>
          <w:b/>
          <w:sz w:val="24"/>
          <w:szCs w:val="24"/>
        </w:rPr>
      </w:pPr>
    </w:p>
    <w:p w14:paraId="29630FF8" w14:textId="77777777" w:rsidR="00D4366F" w:rsidRDefault="00D4366F">
      <w:pPr>
        <w:spacing w:line="360" w:lineRule="auto"/>
        <w:jc w:val="center"/>
        <w:rPr>
          <w:rFonts w:ascii="Arial" w:hAnsi="Arial" w:cs="Arial"/>
          <w:b/>
          <w:sz w:val="24"/>
          <w:szCs w:val="24"/>
        </w:rPr>
      </w:pPr>
    </w:p>
    <w:p w14:paraId="586853A4" w14:textId="77777777" w:rsidR="00D4366F" w:rsidRDefault="00D4366F">
      <w:pPr>
        <w:spacing w:line="360" w:lineRule="auto"/>
        <w:jc w:val="center"/>
        <w:rPr>
          <w:rFonts w:ascii="Arial" w:hAnsi="Arial" w:cs="Arial"/>
          <w:b/>
          <w:sz w:val="24"/>
          <w:szCs w:val="24"/>
        </w:rPr>
      </w:pPr>
    </w:p>
    <w:p w14:paraId="355D9D69" w14:textId="77777777" w:rsidR="00D4366F" w:rsidRDefault="00D4366F">
      <w:pPr>
        <w:spacing w:line="360" w:lineRule="auto"/>
        <w:jc w:val="center"/>
        <w:rPr>
          <w:rFonts w:ascii="Arial" w:hAnsi="Arial" w:cs="Arial"/>
          <w:b/>
          <w:sz w:val="24"/>
          <w:szCs w:val="24"/>
        </w:rPr>
      </w:pPr>
    </w:p>
    <w:p w14:paraId="636C8F06" w14:textId="77777777" w:rsidR="00D4366F" w:rsidRDefault="00D4366F">
      <w:pPr>
        <w:spacing w:line="360" w:lineRule="auto"/>
        <w:jc w:val="center"/>
        <w:rPr>
          <w:rFonts w:ascii="Arial" w:hAnsi="Arial" w:cs="Arial"/>
          <w:b/>
          <w:sz w:val="24"/>
          <w:szCs w:val="24"/>
        </w:rPr>
      </w:pPr>
    </w:p>
    <w:p w14:paraId="56B7B6C4" w14:textId="77777777" w:rsidR="00D4366F" w:rsidRDefault="00000000">
      <w:pPr>
        <w:spacing w:line="360" w:lineRule="auto"/>
        <w:jc w:val="right"/>
      </w:pPr>
      <w:r>
        <w:rPr>
          <w:rFonts w:ascii="Arial" w:hAnsi="Arial" w:cs="Arial"/>
          <w:b/>
          <w:sz w:val="24"/>
          <w:szCs w:val="24"/>
        </w:rPr>
        <w:t>JUSTIFICATIVA</w:t>
      </w:r>
    </w:p>
    <w:p w14:paraId="60EB5205" w14:textId="77777777" w:rsidR="00D4366F" w:rsidRDefault="00D4366F">
      <w:pPr>
        <w:spacing w:line="360" w:lineRule="auto"/>
        <w:jc w:val="center"/>
        <w:rPr>
          <w:rFonts w:ascii="Arial" w:hAnsi="Arial" w:cs="Arial"/>
          <w:b/>
          <w:sz w:val="24"/>
          <w:szCs w:val="24"/>
        </w:rPr>
      </w:pPr>
    </w:p>
    <w:p w14:paraId="3EB67B55" w14:textId="77777777" w:rsidR="00D4366F" w:rsidRDefault="00D4366F">
      <w:pPr>
        <w:spacing w:line="360" w:lineRule="auto"/>
        <w:jc w:val="center"/>
        <w:rPr>
          <w:rFonts w:ascii="Arial" w:hAnsi="Arial" w:cs="Arial"/>
          <w:b/>
          <w:sz w:val="24"/>
          <w:szCs w:val="24"/>
        </w:rPr>
      </w:pPr>
    </w:p>
    <w:p w14:paraId="79A64CD5" w14:textId="77777777" w:rsidR="00D4366F" w:rsidRDefault="00D4366F">
      <w:pPr>
        <w:spacing w:line="360" w:lineRule="auto"/>
        <w:jc w:val="center"/>
        <w:rPr>
          <w:rFonts w:ascii="Arial" w:hAnsi="Arial" w:cs="Arial"/>
          <w:b/>
          <w:sz w:val="24"/>
          <w:szCs w:val="24"/>
        </w:rPr>
      </w:pPr>
    </w:p>
    <w:p w14:paraId="7BDE893A" w14:textId="77777777" w:rsidR="00D4366F" w:rsidRDefault="00000000">
      <w:pPr>
        <w:pStyle w:val="TextosemFormatao"/>
        <w:spacing w:before="57" w:after="57" w:line="360" w:lineRule="auto"/>
        <w:ind w:firstLine="2127"/>
        <w:jc w:val="both"/>
        <w:rPr>
          <w:b/>
          <w:bCs/>
        </w:rPr>
      </w:pPr>
      <w:r>
        <w:rPr>
          <w:rFonts w:ascii="Arial" w:hAnsi="Arial" w:cs="Arial"/>
          <w:b/>
          <w:bCs/>
          <w:sz w:val="24"/>
          <w:szCs w:val="24"/>
        </w:rPr>
        <w:t>MANOEL DOS SANTOS SILVA</w:t>
      </w:r>
    </w:p>
    <w:p w14:paraId="23436E08" w14:textId="77777777" w:rsidR="00D4366F" w:rsidRDefault="00000000">
      <w:pPr>
        <w:pStyle w:val="TextosemFormatao"/>
        <w:spacing w:before="57" w:after="57" w:line="360" w:lineRule="auto"/>
        <w:ind w:firstLine="2127"/>
        <w:jc w:val="both"/>
        <w:rPr>
          <w:rFonts w:ascii="Arial" w:hAnsi="Arial"/>
          <w:sz w:val="24"/>
          <w:szCs w:val="24"/>
        </w:rPr>
      </w:pPr>
      <w:r>
        <w:rPr>
          <w:rFonts w:ascii="Arial" w:hAnsi="Arial" w:cs="Arial"/>
          <w:sz w:val="24"/>
          <w:szCs w:val="24"/>
        </w:rPr>
        <w:br/>
      </w:r>
      <w:r>
        <w:rPr>
          <w:rFonts w:ascii="Arial" w:hAnsi="Arial" w:cs="Arial"/>
          <w:sz w:val="24"/>
          <w:szCs w:val="24"/>
        </w:rPr>
        <w:tab/>
      </w:r>
      <w:r>
        <w:rPr>
          <w:rFonts w:ascii="Arial" w:hAnsi="Arial" w:cs="Arial"/>
          <w:sz w:val="24"/>
          <w:szCs w:val="24"/>
        </w:rPr>
        <w:tab/>
      </w:r>
      <w:r>
        <w:rPr>
          <w:rFonts w:ascii="Arial" w:hAnsi="Arial" w:cs="Arial"/>
          <w:sz w:val="24"/>
          <w:szCs w:val="24"/>
        </w:rPr>
        <w:tab/>
        <w:t>Nascido em Jandaia do Sul no Paraná em 1951, decidiu se mudar para são Paulo sozinho aos 16 anos para trabalhar de tecelão. Conheceu sua esposa em são Paulo se casaram e mudaram para Mogi mirim, porque os pais das suas esposas já tinham mudado para Mogi mirim.</w:t>
      </w:r>
    </w:p>
    <w:p w14:paraId="6CE0FB66" w14:textId="77777777" w:rsidR="00D4366F" w:rsidRDefault="00D4366F">
      <w:pPr>
        <w:pStyle w:val="TextosemFormatao"/>
        <w:spacing w:before="57" w:after="57" w:line="360" w:lineRule="auto"/>
        <w:ind w:firstLine="2127"/>
        <w:jc w:val="both"/>
        <w:rPr>
          <w:rFonts w:ascii="Arial" w:hAnsi="Arial"/>
          <w:sz w:val="24"/>
          <w:szCs w:val="24"/>
        </w:rPr>
      </w:pPr>
    </w:p>
    <w:p w14:paraId="0E1977BC" w14:textId="77777777" w:rsidR="00D4366F" w:rsidRDefault="00000000">
      <w:pPr>
        <w:pStyle w:val="TextosemFormatao"/>
        <w:spacing w:before="57" w:after="57" w:line="360" w:lineRule="auto"/>
        <w:ind w:firstLine="2127"/>
        <w:jc w:val="both"/>
        <w:rPr>
          <w:rFonts w:ascii="Arial" w:hAnsi="Arial"/>
          <w:sz w:val="24"/>
          <w:szCs w:val="24"/>
        </w:rPr>
      </w:pPr>
      <w:r>
        <w:rPr>
          <w:rFonts w:ascii="Arial" w:hAnsi="Arial" w:cs="Arial"/>
          <w:sz w:val="24"/>
          <w:szCs w:val="24"/>
        </w:rPr>
        <w:t>Em Mogi mirim começou sua família, tendo 3 filhos; Alexandre, Anderson e Andreia. E começou sua jornada nesta cidade vendo salgados na segunda rodoviária de Mogi mirim assim que inaugurou, e diversos outros bairros ficou conhecido como “Baiano da Coxinha”</w:t>
      </w:r>
    </w:p>
    <w:p w14:paraId="02132E8F" w14:textId="77777777" w:rsidR="00D4366F" w:rsidRDefault="00000000">
      <w:pPr>
        <w:pStyle w:val="TextosemFormatao"/>
        <w:spacing w:before="57" w:after="57" w:line="360" w:lineRule="auto"/>
        <w:ind w:firstLine="2127"/>
        <w:jc w:val="both"/>
        <w:rPr>
          <w:rFonts w:ascii="Arial" w:hAnsi="Arial"/>
          <w:sz w:val="24"/>
          <w:szCs w:val="24"/>
        </w:rPr>
      </w:pPr>
      <w:r>
        <w:rPr>
          <w:rFonts w:ascii="Arial" w:hAnsi="Arial" w:cs="Arial"/>
          <w:sz w:val="24"/>
          <w:szCs w:val="24"/>
        </w:rPr>
        <w:br/>
      </w:r>
      <w:r>
        <w:rPr>
          <w:rFonts w:ascii="Arial" w:hAnsi="Arial" w:cs="Arial"/>
          <w:sz w:val="24"/>
          <w:szCs w:val="24"/>
        </w:rPr>
        <w:tab/>
      </w:r>
      <w:r>
        <w:rPr>
          <w:rFonts w:ascii="Arial" w:hAnsi="Arial" w:cs="Arial"/>
          <w:sz w:val="24"/>
          <w:szCs w:val="24"/>
        </w:rPr>
        <w:tab/>
      </w:r>
      <w:r>
        <w:rPr>
          <w:rFonts w:ascii="Arial" w:hAnsi="Arial" w:cs="Arial"/>
          <w:sz w:val="24"/>
          <w:szCs w:val="24"/>
        </w:rPr>
        <w:tab/>
        <w:t>Em Mogi mirim ficou conhecido por ajudar o time Mogi mirim esporte a crescer e desenvolver ajudando a ficar de gandula em dias de jogos, massagista, e no que precisasse dele ele estaria deposto a ajudar. Outro time que sempre ajudou foi o time da Vila Dias, ajudava como massagista em dias de jogos, fazia diversos bingos para ajudar o time e rifas sempre buscando arrecadações para ajudar o Esporte Clube Vila Dias.</w:t>
      </w:r>
    </w:p>
    <w:p w14:paraId="34EDCD76" w14:textId="77777777" w:rsidR="00D4366F" w:rsidRDefault="00000000">
      <w:pPr>
        <w:pStyle w:val="TextosemFormatao"/>
        <w:spacing w:before="57" w:after="57" w:line="360" w:lineRule="auto"/>
        <w:ind w:firstLine="2127"/>
        <w:jc w:val="both"/>
        <w:rPr>
          <w:rFonts w:ascii="Arial" w:hAnsi="Arial"/>
          <w:sz w:val="24"/>
          <w:szCs w:val="24"/>
        </w:rPr>
      </w:pPr>
      <w:r>
        <w:rPr>
          <w:rFonts w:ascii="Arial" w:hAnsi="Arial" w:cs="Arial"/>
          <w:sz w:val="24"/>
          <w:szCs w:val="24"/>
        </w:rPr>
        <w:br/>
      </w:r>
      <w:r>
        <w:rPr>
          <w:rFonts w:ascii="Arial" w:hAnsi="Arial" w:cs="Arial"/>
          <w:sz w:val="24"/>
          <w:szCs w:val="24"/>
        </w:rPr>
        <w:tab/>
      </w:r>
      <w:r>
        <w:rPr>
          <w:rFonts w:ascii="Arial" w:hAnsi="Arial" w:cs="Arial"/>
          <w:sz w:val="24"/>
          <w:szCs w:val="24"/>
        </w:rPr>
        <w:tab/>
      </w:r>
      <w:r>
        <w:rPr>
          <w:rFonts w:ascii="Arial" w:hAnsi="Arial" w:cs="Arial"/>
          <w:sz w:val="24"/>
          <w:szCs w:val="24"/>
        </w:rPr>
        <w:tab/>
        <w:t>Sempre estava disposto, com sorriso no rosto e sempre brincando, ajudou diversas pessoas na comunidade da Vila Dias com caronas para médicos e cestas básicas, sempre entendendo a mão para ajudar a todos.</w:t>
      </w:r>
    </w:p>
    <w:p w14:paraId="21EFF379" w14:textId="77777777" w:rsidR="00D4366F" w:rsidRDefault="00D4366F">
      <w:pPr>
        <w:pStyle w:val="TextosemFormatao"/>
        <w:spacing w:before="57" w:after="57" w:line="360" w:lineRule="auto"/>
        <w:ind w:firstLine="2127"/>
        <w:jc w:val="both"/>
        <w:rPr>
          <w:rFonts w:ascii="Arial" w:hAnsi="Arial"/>
          <w:sz w:val="24"/>
          <w:szCs w:val="24"/>
        </w:rPr>
      </w:pPr>
    </w:p>
    <w:sectPr w:rsidR="00D4366F">
      <w:headerReference w:type="even" r:id="rId7"/>
      <w:headerReference w:type="default" r:id="rId8"/>
      <w:footerReference w:type="default" r:id="rId9"/>
      <w:headerReference w:type="first" r:id="rId10"/>
      <w:pgSz w:w="11906" w:h="16838"/>
      <w:pgMar w:top="2268" w:right="1321" w:bottom="1134" w:left="1418" w:header="720" w:footer="720"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12999" w14:textId="77777777" w:rsidR="00386EE1" w:rsidRDefault="00386EE1">
      <w:r>
        <w:separator/>
      </w:r>
    </w:p>
  </w:endnote>
  <w:endnote w:type="continuationSeparator" w:id="0">
    <w:p w14:paraId="5DAFD0E1" w14:textId="77777777" w:rsidR="00386EE1" w:rsidRDefault="0038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356E" w14:textId="77777777" w:rsidR="00D4366F" w:rsidRDefault="00000000">
    <w:pPr>
      <w:pStyle w:val="Rodap1"/>
      <w:jc w:val="center"/>
      <w:rPr>
        <w:sz w:val="18"/>
      </w:rPr>
    </w:pPr>
    <w:r>
      <w:rPr>
        <w:sz w:val="18"/>
      </w:rPr>
      <w:t>Rua Dr. José Alves, 129 - Centro - Fone: (019) 3814.1200 - Fax: (019) 3814.1224 – Mogi Mirim - 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882C" w14:textId="77777777" w:rsidR="00386EE1" w:rsidRDefault="00386EE1">
      <w:r>
        <w:separator/>
      </w:r>
    </w:p>
  </w:footnote>
  <w:footnote w:type="continuationSeparator" w:id="0">
    <w:p w14:paraId="639BA9FB" w14:textId="77777777" w:rsidR="00386EE1" w:rsidRDefault="00386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C3F1" w14:textId="77777777" w:rsidR="00D4366F" w:rsidRDefault="00000000">
    <w:pPr>
      <w:pStyle w:val="Cabealho1"/>
      <w:ind w:right="360"/>
    </w:pPr>
    <w:r>
      <w:rPr>
        <w:noProof/>
      </w:rPr>
      <mc:AlternateContent>
        <mc:Choice Requires="wps">
          <w:drawing>
            <wp:anchor distT="0" distB="0" distL="0" distR="0" simplePos="0" relativeHeight="251665408" behindDoc="0" locked="0" layoutInCell="0" allowOverlap="1" wp14:anchorId="1DAD01C2" wp14:editId="112943ED">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wps:cNvSpPr/>
                    <wps:spPr>
                      <a:xfrm>
                        <a:off x="0" y="0"/>
                        <a:ext cx="14605" cy="14605"/>
                      </a:xfrm>
                      <a:prstGeom prst="rect">
                        <a:avLst/>
                      </a:prstGeom>
                      <a:noFill/>
                      <a:ln w="0">
                        <a:noFill/>
                      </a:ln>
                    </wps:spPr>
                    <wps:txbx>
                      <w:txbxContent>
                        <w:p w14:paraId="4A1848A2" w14:textId="77777777" w:rsidR="00D4366F" w:rsidRDefault="00000000">
                          <w:pPr>
                            <w:pStyle w:val="Cabealho1"/>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C0E9" w14:textId="77777777" w:rsidR="00D4366F" w:rsidRDefault="00000000">
    <w:pPr>
      <w:pStyle w:val="Cabealho1"/>
      <w:tabs>
        <w:tab w:val="clear" w:pos="4419"/>
        <w:tab w:val="clear" w:pos="8838"/>
        <w:tab w:val="right" w:pos="7513"/>
      </w:tabs>
      <w:jc w:val="center"/>
      <w:rPr>
        <w:rFonts w:ascii="Arial" w:hAnsi="Arial"/>
        <w:b/>
        <w:sz w:val="34"/>
      </w:rPr>
    </w:pPr>
    <w:r>
      <w:rPr>
        <w:noProof/>
      </w:rPr>
      <w:drawing>
        <wp:anchor distT="0" distB="0" distL="0" distR="0" simplePos="0" relativeHeight="251659264" behindDoc="1" locked="0" layoutInCell="0" allowOverlap="1" wp14:anchorId="771F8368" wp14:editId="0F012259">
          <wp:simplePos x="0" y="0"/>
          <wp:positionH relativeFrom="column">
            <wp:posOffset>-380365</wp:posOffset>
          </wp:positionH>
          <wp:positionV relativeFrom="paragraph">
            <wp:posOffset>-123825</wp:posOffset>
          </wp:positionV>
          <wp:extent cx="1038225" cy="752475"/>
          <wp:effectExtent l="0" t="0" r="0" b="0"/>
          <wp:wrapNone/>
          <wp:docPr id="3"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1115" name="Imagem 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anchor>
      </w:drawing>
    </w:r>
    <w:r>
      <w:rPr>
        <w:noProof/>
      </w:rPr>
      <mc:AlternateContent>
        <mc:Choice Requires="wps">
          <w:drawing>
            <wp:anchor distT="0" distB="0" distL="0" distR="0" simplePos="0" relativeHeight="251666432" behindDoc="0" locked="0" layoutInCell="0" allowOverlap="1" wp14:anchorId="398F63A9" wp14:editId="4CEF0E2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wps:cNvSpPr/>
                    <wps:spPr>
                      <a:xfrm>
                        <a:off x="0" y="0"/>
                        <a:ext cx="14605" cy="145415"/>
                      </a:xfrm>
                      <a:prstGeom prst="rect">
                        <a:avLst/>
                      </a:prstGeom>
                      <a:noFill/>
                      <a:ln w="0">
                        <a:noFill/>
                      </a:ln>
                    </wps:spPr>
                    <wps:txbx>
                      <w:txbxContent>
                        <w:p w14:paraId="4CECFC5A" w14:textId="77777777" w:rsidR="00D4366F" w:rsidRDefault="00D4366F">
                          <w:pPr>
                            <w:pStyle w:val="Cabealho1"/>
                            <w:rPr>
                              <w:rStyle w:val="Nmerodepgina"/>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noProof/>
      </w:rPr>
      <mc:AlternateContent>
        <mc:Choice Requires="wps">
          <w:drawing>
            <wp:anchor distT="0" distB="0" distL="89535" distR="89535" simplePos="0" relativeHeight="251668480" behindDoc="0" locked="0" layoutInCell="0" allowOverlap="1" wp14:anchorId="09FDE9A0" wp14:editId="6CF8463C">
              <wp:simplePos x="0" y="0"/>
              <wp:positionH relativeFrom="page">
                <wp:posOffset>292100</wp:posOffset>
              </wp:positionH>
              <wp:positionV relativeFrom="page">
                <wp:posOffset>276860</wp:posOffset>
              </wp:positionV>
              <wp:extent cx="341630" cy="191135"/>
              <wp:effectExtent l="0" t="0" r="0" b="0"/>
              <wp:wrapSquare wrapText="bothSides"/>
              <wp:docPr id="6" name="Quadro3"/>
              <wp:cNvGraphicFramePr/>
              <a:graphic xmlns:a="http://schemas.openxmlformats.org/drawingml/2006/main">
                <a:graphicData uri="http://schemas.microsoft.com/office/word/2010/wordprocessingShape">
                  <wps:wsp>
                    <wps:cNvSpPr/>
                    <wps:spPr>
                      <a:xfrm>
                        <a:off x="0" y="0"/>
                        <a:ext cx="341630" cy="191135"/>
                      </a:xfrm>
                      <a:prstGeom prst="rect">
                        <a:avLst/>
                      </a:prstGeom>
                      <a:noFill/>
                      <a:ln w="0">
                        <a:noFill/>
                      </a:ln>
                    </wps:spPr>
                    <wps:txbx>
                      <w:txbxContent>
                        <w:p w14:paraId="3C77B4BC" w14:textId="77777777" w:rsidR="00D4366F" w:rsidRDefault="00D4366F">
                          <w:pPr>
                            <w:ind w:right="360"/>
                            <w:rPr>
                              <w:rFonts w:ascii="Arial" w:hAnsi="Arial"/>
                              <w:b/>
                              <w:sz w:val="34"/>
                            </w:rPr>
                          </w:pPr>
                        </w:p>
                      </w:txbxContent>
                    </wps:txbx>
                    <wps:bodyPr lIns="0" tIns="0" rIns="0" bIns="0" anchor="t"/>
                  </wps:wsp>
                </a:graphicData>
              </a:graphic>
            </wp:anchor>
          </w:drawing>
        </mc:Choice>
        <mc:Fallback>
          <w:pict>
            <v:rect id="_x0000_s2051" style="width:26.85pt;height:15pt;margin-top:21.8pt;margin-left:23pt;mso-position-horizontal-relative:page;mso-position-vertical-relative:page;mso-wrap-style:none;position:absolute;v-text-anchor:middle;z-index:251661312" o:allowincell="f" path="m,l-2147483645,l-2147483645,-2147483646l,-2147483646xe" filled="f" stroked="f" strokecolor="#3465a4">
              <v:fill o:detectmouseclick="t"/>
              <v:stroke joinstyle="round" endcap="flat"/>
              <v:textbox>
                <w:txbxContent>
                  <w:p>
                    <w:pPr>
                      <w:ind w:right="360" w:firstLine="0"/>
                      <w:rPr>
                        <w:rFonts w:ascii="Arial" w:hAnsi="Arial"/>
                        <w:b/>
                        <w:sz w:val="34"/>
                      </w:rPr>
                    </w:pPr>
                  </w:p>
                </w:txbxContent>
              </v:textbox>
              <w10:wrap type="square"/>
            </v:rect>
          </w:pict>
        </mc:Fallback>
      </mc:AlternateContent>
    </w:r>
    <w:r>
      <w:rPr>
        <w:rFonts w:ascii="Arial" w:hAnsi="Arial"/>
        <w:b/>
        <w:sz w:val="34"/>
      </w:rPr>
      <w:t>CÂMARA MUNICIPAL DE MOGI MIRIM</w:t>
    </w:r>
  </w:p>
  <w:p w14:paraId="036D9AF7" w14:textId="77777777" w:rsidR="00D4366F" w:rsidRDefault="00000000">
    <w:pPr>
      <w:pStyle w:val="Cabealho1"/>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BEA2" w14:textId="77777777" w:rsidR="00D4366F" w:rsidRDefault="00000000">
    <w:pPr>
      <w:pStyle w:val="Cabealho1"/>
      <w:tabs>
        <w:tab w:val="clear" w:pos="4419"/>
        <w:tab w:val="clear" w:pos="8838"/>
        <w:tab w:val="right" w:pos="7513"/>
      </w:tabs>
      <w:jc w:val="center"/>
      <w:rPr>
        <w:rFonts w:ascii="Arial" w:hAnsi="Arial"/>
        <w:b/>
        <w:sz w:val="34"/>
      </w:rPr>
    </w:pPr>
    <w:r>
      <w:rPr>
        <w:noProof/>
      </w:rPr>
      <w:drawing>
        <wp:anchor distT="0" distB="0" distL="0" distR="0" simplePos="0" relativeHeight="251664384" behindDoc="1" locked="0" layoutInCell="0" allowOverlap="1" wp14:anchorId="0BAB64F6" wp14:editId="494CD9E7">
          <wp:simplePos x="0" y="0"/>
          <wp:positionH relativeFrom="column">
            <wp:posOffset>-380365</wp:posOffset>
          </wp:positionH>
          <wp:positionV relativeFrom="paragraph">
            <wp:posOffset>-123825</wp:posOffset>
          </wp:positionV>
          <wp:extent cx="1038225" cy="752475"/>
          <wp:effectExtent l="0" t="0" r="0" b="0"/>
          <wp:wrapNone/>
          <wp:docPr id="8"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25588" name="Imagem 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anchor>
      </w:drawing>
    </w:r>
    <w:r>
      <w:rPr>
        <w:noProof/>
      </w:rPr>
      <mc:AlternateContent>
        <mc:Choice Requires="wps">
          <w:drawing>
            <wp:anchor distT="0" distB="0" distL="0" distR="0" simplePos="0" relativeHeight="251667456" behindDoc="0" locked="0" layoutInCell="0" allowOverlap="1" wp14:anchorId="24505706" wp14:editId="39274E6E">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wps:cNvSpPr/>
                    <wps:spPr>
                      <a:xfrm>
                        <a:off x="0" y="0"/>
                        <a:ext cx="14605" cy="145415"/>
                      </a:xfrm>
                      <a:prstGeom prst="rect">
                        <a:avLst/>
                      </a:prstGeom>
                      <a:noFill/>
                      <a:ln w="0">
                        <a:noFill/>
                      </a:ln>
                    </wps:spPr>
                    <wps:txbx>
                      <w:txbxContent>
                        <w:p w14:paraId="36198E40" w14:textId="77777777" w:rsidR="00D4366F" w:rsidRDefault="00D4366F">
                          <w:pPr>
                            <w:pStyle w:val="Cabealho1"/>
                            <w:rPr>
                              <w:rStyle w:val="Nmerodepgina"/>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noProof/>
      </w:rPr>
      <mc:AlternateContent>
        <mc:Choice Requires="wps">
          <w:drawing>
            <wp:anchor distT="0" distB="0" distL="89535" distR="89535" simplePos="0" relativeHeight="251669504" behindDoc="0" locked="0" layoutInCell="0" allowOverlap="1" wp14:anchorId="33F8B637" wp14:editId="6773372B">
              <wp:simplePos x="0" y="0"/>
              <wp:positionH relativeFrom="page">
                <wp:posOffset>292100</wp:posOffset>
              </wp:positionH>
              <wp:positionV relativeFrom="page">
                <wp:posOffset>276860</wp:posOffset>
              </wp:positionV>
              <wp:extent cx="341630" cy="191135"/>
              <wp:effectExtent l="0" t="0" r="0" b="0"/>
              <wp:wrapSquare wrapText="bothSides"/>
              <wp:docPr id="11" name="Quadro3"/>
              <wp:cNvGraphicFramePr/>
              <a:graphic xmlns:a="http://schemas.openxmlformats.org/drawingml/2006/main">
                <a:graphicData uri="http://schemas.microsoft.com/office/word/2010/wordprocessingShape">
                  <wps:wsp>
                    <wps:cNvSpPr/>
                    <wps:spPr>
                      <a:xfrm>
                        <a:off x="0" y="0"/>
                        <a:ext cx="341630" cy="191135"/>
                      </a:xfrm>
                      <a:prstGeom prst="rect">
                        <a:avLst/>
                      </a:prstGeom>
                      <a:noFill/>
                      <a:ln w="0">
                        <a:noFill/>
                      </a:ln>
                    </wps:spPr>
                    <wps:txbx>
                      <w:txbxContent>
                        <w:p w14:paraId="0E4EACC7" w14:textId="77777777" w:rsidR="00D4366F" w:rsidRDefault="00D4366F">
                          <w:pPr>
                            <w:ind w:right="360"/>
                            <w:rPr>
                              <w:rFonts w:ascii="Arial" w:hAnsi="Arial"/>
                              <w:b/>
                              <w:sz w:val="34"/>
                            </w:rPr>
                          </w:pPr>
                        </w:p>
                      </w:txbxContent>
                    </wps:txbx>
                    <wps:bodyPr lIns="0" tIns="0" rIns="0" bIns="0" anchor="t"/>
                  </wps:wsp>
                </a:graphicData>
              </a:graphic>
            </wp:anchor>
          </w:drawing>
        </mc:Choice>
        <mc:Fallback>
          <w:pict>
            <v:rect id="_x0000_s2053" style="width:26.85pt;height:15pt;margin-top:21.8pt;margin-left:23pt;mso-position-horizontal-relative:page;mso-position-vertical-relative:page;mso-wrap-style:none;position:absolute;v-text-anchor:middle;z-index:251663360" o:allowincell="f" path="m,l-2147483645,l-2147483645,-2147483646l,-2147483646xe" filled="f" stroked="f" strokecolor="#3465a4">
              <v:fill o:detectmouseclick="t"/>
              <v:stroke joinstyle="round" endcap="flat"/>
              <v:textbox>
                <w:txbxContent>
                  <w:p>
                    <w:pPr>
                      <w:ind w:right="360" w:firstLine="0"/>
                      <w:rPr>
                        <w:rFonts w:ascii="Arial" w:hAnsi="Arial"/>
                        <w:b/>
                        <w:sz w:val="34"/>
                      </w:rPr>
                    </w:pPr>
                  </w:p>
                </w:txbxContent>
              </v:textbox>
              <w10:wrap type="square"/>
            </v:rect>
          </w:pict>
        </mc:Fallback>
      </mc:AlternateContent>
    </w:r>
    <w:r>
      <w:rPr>
        <w:rFonts w:ascii="Arial" w:hAnsi="Arial"/>
        <w:b/>
        <w:sz w:val="34"/>
      </w:rPr>
      <w:t>CÂMARA MUNICIPAL DE MOGI MIRIM</w:t>
    </w:r>
  </w:p>
  <w:p w14:paraId="572913BC" w14:textId="77777777" w:rsidR="00D4366F" w:rsidRDefault="00000000">
    <w:pPr>
      <w:pStyle w:val="Cabealho1"/>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66F"/>
    <w:rsid w:val="00076B20"/>
    <w:rsid w:val="00386EE1"/>
    <w:rsid w:val="00D436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0CA1"/>
  <w15:docId w15:val="{6B52C967-D481-4DCF-828E-7CCDB33C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4C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A809D0"/>
    <w:pPr>
      <w:keepNext/>
      <w:tabs>
        <w:tab w:val="left" w:pos="709"/>
      </w:tabs>
      <w:ind w:firstLine="709"/>
      <w:jc w:val="center"/>
      <w:outlineLvl w:val="0"/>
    </w:pPr>
    <w:rPr>
      <w:b/>
      <w:bCs/>
      <w:sz w:val="24"/>
      <w:u w:val="single"/>
    </w:rPr>
  </w:style>
  <w:style w:type="character" w:styleId="Nmerodepgina">
    <w:name w:val="page number"/>
    <w:basedOn w:val="Fontepargpadro"/>
    <w:qFormat/>
    <w:rsid w:val="008A64CB"/>
  </w:style>
  <w:style w:type="character" w:customStyle="1" w:styleId="Ttulo1Char">
    <w:name w:val="Título 1 Char"/>
    <w:link w:val="Ttulo11"/>
    <w:qFormat/>
    <w:rsid w:val="00A809D0"/>
    <w:rPr>
      <w:b/>
      <w:bCs/>
      <w:sz w:val="24"/>
      <w:u w:val="single"/>
    </w:rPr>
  </w:style>
  <w:style w:type="character" w:customStyle="1" w:styleId="Recuodecorpodetexto2Char">
    <w:name w:val="Recuo de corpo de texto 2 Char"/>
    <w:link w:val="Recuodecorpodetexto2"/>
    <w:qFormat/>
    <w:rsid w:val="00A809D0"/>
    <w:rPr>
      <w:sz w:val="28"/>
    </w:rPr>
  </w:style>
  <w:style w:type="character" w:customStyle="1" w:styleId="apple-converted-space">
    <w:name w:val="apple-converted-space"/>
    <w:qFormat/>
    <w:rsid w:val="00615678"/>
  </w:style>
  <w:style w:type="character" w:customStyle="1" w:styleId="TextodebaloChar">
    <w:name w:val="Texto de balão Char"/>
    <w:link w:val="Textodebalo"/>
    <w:qFormat/>
    <w:rsid w:val="00390115"/>
    <w:rPr>
      <w:rFonts w:ascii="Segoe UI" w:hAnsi="Segoe UI" w:cs="Segoe UI"/>
      <w:sz w:val="18"/>
      <w:szCs w:val="18"/>
    </w:rPr>
  </w:style>
  <w:style w:type="paragraph" w:customStyle="1" w:styleId="Ttulo1">
    <w:name w:val="Título1"/>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customStyle="1" w:styleId="Legenda1">
    <w:name w:val="Legenda1"/>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semFormatao">
    <w:name w:val="Plain Text"/>
    <w:basedOn w:val="Normal"/>
    <w:qFormat/>
    <w:rsid w:val="008A64CB"/>
    <w:rPr>
      <w:rFonts w:ascii="Courier New" w:hAnsi="Courier New"/>
    </w:rPr>
  </w:style>
  <w:style w:type="paragraph" w:customStyle="1" w:styleId="CabealhoeRodap">
    <w:name w:val="Cabeçalho e Rodapé"/>
    <w:basedOn w:val="Normal"/>
    <w:qFormat/>
  </w:style>
  <w:style w:type="paragraph" w:customStyle="1" w:styleId="Cabealho1">
    <w:name w:val="Cabeçalho1"/>
    <w:basedOn w:val="Normal"/>
    <w:rsid w:val="008A64CB"/>
    <w:pPr>
      <w:tabs>
        <w:tab w:val="center" w:pos="4419"/>
        <w:tab w:val="right" w:pos="8838"/>
      </w:tabs>
    </w:pPr>
  </w:style>
  <w:style w:type="paragraph" w:customStyle="1" w:styleId="Rodap1">
    <w:name w:val="Rodapé1"/>
    <w:basedOn w:val="Normal"/>
    <w:rsid w:val="008A64CB"/>
    <w:pPr>
      <w:tabs>
        <w:tab w:val="center" w:pos="4419"/>
        <w:tab w:val="right" w:pos="8838"/>
      </w:tabs>
    </w:pPr>
  </w:style>
  <w:style w:type="paragraph" w:styleId="Recuodecorpodetexto2">
    <w:name w:val="Body Text Indent 2"/>
    <w:basedOn w:val="Normal"/>
    <w:link w:val="Recuodecorpodetexto2Char"/>
    <w:qFormat/>
    <w:rsid w:val="00A809D0"/>
    <w:pPr>
      <w:tabs>
        <w:tab w:val="left" w:pos="709"/>
      </w:tabs>
      <w:ind w:firstLine="709"/>
      <w:jc w:val="both"/>
    </w:pPr>
    <w:rPr>
      <w:sz w:val="28"/>
    </w:rPr>
  </w:style>
  <w:style w:type="paragraph" w:customStyle="1" w:styleId="yiv1666173080msonormal">
    <w:name w:val="yiv1666173080msonormal"/>
    <w:basedOn w:val="Normal"/>
    <w:qFormat/>
    <w:rsid w:val="00B656A3"/>
    <w:pPr>
      <w:spacing w:beforeAutospacing="1" w:afterAutospacing="1"/>
    </w:pPr>
    <w:rPr>
      <w:sz w:val="24"/>
      <w:szCs w:val="24"/>
    </w:rPr>
  </w:style>
  <w:style w:type="paragraph" w:styleId="NormalWeb">
    <w:name w:val="Normal (Web)"/>
    <w:basedOn w:val="Normal"/>
    <w:uiPriority w:val="99"/>
    <w:unhideWhenUsed/>
    <w:qFormat/>
    <w:rsid w:val="00615678"/>
    <w:pPr>
      <w:spacing w:beforeAutospacing="1" w:afterAutospacing="1"/>
    </w:pPr>
    <w:rPr>
      <w:sz w:val="24"/>
      <w:szCs w:val="24"/>
    </w:rPr>
  </w:style>
  <w:style w:type="paragraph" w:styleId="Textodebalo">
    <w:name w:val="Balloon Text"/>
    <w:basedOn w:val="Normal"/>
    <w:link w:val="TextodebaloChar"/>
    <w:qFormat/>
    <w:rsid w:val="00390115"/>
    <w:rPr>
      <w:rFonts w:ascii="Segoe UI" w:hAnsi="Segoe UI" w:cs="Segoe UI"/>
      <w:sz w:val="18"/>
      <w:szCs w:val="18"/>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F2B1E-02F6-4AFF-AA93-FB3BDA14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290</Words>
  <Characters>1569</Characters>
  <Application>Microsoft Office Word</Application>
  <DocSecurity>0</DocSecurity>
  <Lines>13</Lines>
  <Paragraphs>3</Paragraphs>
  <ScaleCrop>false</ScaleCrop>
  <Company>Camara Municipal</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Cândida</cp:lastModifiedBy>
  <cp:revision>13</cp:revision>
  <cp:lastPrinted>2022-11-25T10:43:00Z</cp:lastPrinted>
  <dcterms:created xsi:type="dcterms:W3CDTF">2021-10-20T11:39:00Z</dcterms:created>
  <dcterms:modified xsi:type="dcterms:W3CDTF">2022-12-02T11:39:00Z</dcterms:modified>
  <dc:language>pt-BR</dc:language>
</cp:coreProperties>
</file>