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82" w:rsidRDefault="00B0418D" w:rsidP="006C2382">
      <w:pPr>
        <w:jc w:val="both"/>
        <w:rPr>
          <w:rFonts w:eastAsia="MS Mincho"/>
          <w:b/>
          <w:sz w:val="20"/>
          <w:szCs w:val="20"/>
        </w:rPr>
      </w:pPr>
      <w:r>
        <w:rPr>
          <w:rFonts w:eastAsia="MS Mincho"/>
          <w:b/>
          <w:sz w:val="20"/>
          <w:szCs w:val="20"/>
        </w:rPr>
        <w:t xml:space="preserve"> </w:t>
      </w:r>
    </w:p>
    <w:p w:rsidR="006C2382" w:rsidRPr="00313BAD" w:rsidRDefault="00B0418D" w:rsidP="006C2382">
      <w:pPr>
        <w:ind w:left="2694" w:firstLine="141"/>
        <w:jc w:val="both"/>
        <w:rPr>
          <w:rFonts w:ascii="Times New Roman" w:hAnsi="Times New Roman" w:cs="Times New Roman"/>
          <w:b/>
          <w:u w:val="single"/>
        </w:rPr>
      </w:pPr>
      <w:r w:rsidRPr="00313BAD">
        <w:rPr>
          <w:rFonts w:ascii="Times New Roman" w:hAnsi="Times New Roman" w:cs="Times New Roman"/>
          <w:b/>
          <w:u w:val="single"/>
        </w:rPr>
        <w:t>PROJETO DE LEI Nº</w:t>
      </w:r>
      <w:r w:rsidRPr="00313BAD">
        <w:rPr>
          <w:rFonts w:ascii="Times New Roman" w:hAnsi="Times New Roman" w:cs="Times New Roman"/>
          <w:b/>
          <w:u w:val="single"/>
        </w:rPr>
        <w:t xml:space="preserve"> 185 DE 2022</w:t>
      </w:r>
    </w:p>
    <w:p w:rsidR="00313BAD" w:rsidRPr="00313BAD" w:rsidRDefault="00313BAD" w:rsidP="006C2382">
      <w:pPr>
        <w:ind w:left="2694" w:firstLine="141"/>
        <w:jc w:val="both"/>
        <w:rPr>
          <w:rFonts w:ascii="Times New Roman" w:hAnsi="Times New Roman" w:cs="Times New Roman"/>
          <w:b/>
          <w:u w:val="single"/>
        </w:rPr>
      </w:pPr>
      <w:r w:rsidRPr="00313BAD">
        <w:rPr>
          <w:rFonts w:ascii="Times New Roman" w:hAnsi="Times New Roman" w:cs="Times New Roman"/>
          <w:b/>
        </w:rPr>
        <w:t xml:space="preserve">    </w:t>
      </w:r>
      <w:r w:rsidRPr="00313BAD">
        <w:rPr>
          <w:rFonts w:ascii="Times New Roman" w:hAnsi="Times New Roman" w:cs="Times New Roman"/>
          <w:b/>
          <w:u w:val="single"/>
        </w:rPr>
        <w:t>AUTÓGRAFO N° 160 DE 2022</w:t>
      </w:r>
    </w:p>
    <w:p w:rsidR="006C2382" w:rsidRPr="00313BAD" w:rsidRDefault="006C2382" w:rsidP="006C2382">
      <w:pPr>
        <w:pStyle w:val="Recuodecorpodetexto21"/>
        <w:rPr>
          <w:sz w:val="22"/>
          <w:szCs w:val="22"/>
        </w:rPr>
      </w:pPr>
    </w:p>
    <w:p w:rsidR="006C2382" w:rsidRDefault="00B0418D" w:rsidP="00313BAD">
      <w:pPr>
        <w:pStyle w:val="Recuodecorpodetexto21"/>
        <w:rPr>
          <w:b/>
          <w:sz w:val="22"/>
          <w:szCs w:val="22"/>
        </w:rPr>
      </w:pPr>
      <w:r w:rsidRPr="00313BAD">
        <w:rPr>
          <w:b/>
          <w:sz w:val="22"/>
          <w:szCs w:val="22"/>
        </w:rPr>
        <w:t>DISPÕE SOBRE ABERTURA DE CRÉDITO ADICIONAL SUPLEMENTAR, POR EXCESSO DE ARRECADAÇÃO, NO VALOR DE R$ 600.000,00.</w:t>
      </w:r>
    </w:p>
    <w:p w:rsidR="00313BAD" w:rsidRPr="00313BAD" w:rsidRDefault="00313BAD" w:rsidP="00313BAD">
      <w:pPr>
        <w:pStyle w:val="Recuodecorpodetexto21"/>
        <w:rPr>
          <w:b/>
          <w:sz w:val="22"/>
          <w:szCs w:val="22"/>
        </w:rPr>
      </w:pPr>
    </w:p>
    <w:p w:rsidR="00313BAD" w:rsidRDefault="00B0418D" w:rsidP="00313BAD">
      <w:pPr>
        <w:pStyle w:val="article-text"/>
        <w:ind w:firstLine="283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3BAD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313BA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</w:t>
      </w:r>
      <w:r w:rsidR="00313BAD" w:rsidRPr="00313BA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313BAD" w:rsidRPr="00313BAD">
        <w:rPr>
          <w:rFonts w:ascii="Times New Roman" w:hAnsi="Times New Roman" w:cs="Times New Roman"/>
          <w:color w:val="auto"/>
          <w:sz w:val="22"/>
          <w:szCs w:val="22"/>
        </w:rPr>
        <w:t>aprova:</w:t>
      </w:r>
    </w:p>
    <w:p w:rsidR="00313BAD" w:rsidRPr="00313BAD" w:rsidRDefault="00313BAD" w:rsidP="00313BAD">
      <w:pPr>
        <w:pStyle w:val="article-text"/>
        <w:ind w:firstLine="2835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6C2382" w:rsidRPr="00313BAD" w:rsidRDefault="00B0418D" w:rsidP="003F7F9D">
      <w:pPr>
        <w:pStyle w:val="Textoembloco1"/>
        <w:ind w:left="0" w:right="-188" w:firstLine="2835"/>
        <w:rPr>
          <w:szCs w:val="22"/>
        </w:rPr>
      </w:pPr>
      <w:bookmarkStart w:id="0" w:name="_GoBack"/>
      <w:r w:rsidRPr="00313BAD">
        <w:rPr>
          <w:szCs w:val="22"/>
        </w:rPr>
        <w:t>A</w:t>
      </w:r>
      <w:r w:rsidRPr="00313BAD">
        <w:rPr>
          <w:szCs w:val="22"/>
        </w:rPr>
        <w:t xml:space="preserve">rt. 1º Fica a Secretaria </w:t>
      </w:r>
      <w:bookmarkEnd w:id="0"/>
      <w:r w:rsidRPr="00313BAD">
        <w:rPr>
          <w:szCs w:val="22"/>
        </w:rPr>
        <w:t>Municipal de Finanças autorizada a efetuar abertura de crédito adicional suplementar, por excesso de arrecadação, na importância de R$ 600.000,00 (seiscentos mil reais), nas seguintes classifi</w:t>
      </w:r>
      <w:r w:rsidRPr="00313BAD">
        <w:rPr>
          <w:szCs w:val="22"/>
        </w:rPr>
        <w:t xml:space="preserve">cações funcionais programáticas:                        </w:t>
      </w:r>
    </w:p>
    <w:p w:rsidR="006C2382" w:rsidRDefault="006C2382" w:rsidP="00313BAD">
      <w:pPr>
        <w:pStyle w:val="Textoembloco1"/>
        <w:spacing w:line="276" w:lineRule="auto"/>
        <w:rPr>
          <w:sz w:val="24"/>
          <w:szCs w:val="24"/>
        </w:rPr>
      </w:pPr>
    </w:p>
    <w:tbl>
      <w:tblPr>
        <w:tblW w:w="93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870"/>
        <w:gridCol w:w="1080"/>
      </w:tblGrid>
      <w:tr w:rsidR="00F60CF8" w:rsidTr="006C238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382" w:rsidRPr="006C2382" w:rsidRDefault="00B0418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01.46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382" w:rsidRPr="006C2382" w:rsidRDefault="00B0418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3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DE OBRAS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82" w:rsidRPr="006C2382" w:rsidRDefault="006C2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CF8" w:rsidTr="006C238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382" w:rsidRPr="006C2382" w:rsidRDefault="00B04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01.46.11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382" w:rsidRPr="006C2382" w:rsidRDefault="00B04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382">
              <w:rPr>
                <w:rFonts w:ascii="Times New Roman" w:hAnsi="Times New Roman" w:cs="Times New Roman"/>
                <w:sz w:val="20"/>
                <w:szCs w:val="20"/>
              </w:rPr>
              <w:t>Gestão de Obras e Habitação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82" w:rsidRPr="006C2382" w:rsidRDefault="006C2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CF8" w:rsidTr="006C238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382" w:rsidRPr="006C2382" w:rsidRDefault="00B041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382">
              <w:rPr>
                <w:rFonts w:ascii="Times New Roman" w:hAnsi="Times New Roman" w:cs="Times New Roman"/>
                <w:b/>
                <w:sz w:val="20"/>
                <w:szCs w:val="20"/>
              </w:rPr>
              <w:t>01.46.11.15.451.1001.1015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382" w:rsidRPr="006C2382" w:rsidRDefault="00B041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382">
              <w:rPr>
                <w:rFonts w:ascii="Times New Roman" w:hAnsi="Times New Roman" w:cs="Times New Roman"/>
                <w:b/>
                <w:sz w:val="20"/>
                <w:szCs w:val="20"/>
              </w:rPr>
              <w:t>Construção, Ampliação e Reformas de Prédios e Espaços Públicos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82" w:rsidRPr="006C2382" w:rsidRDefault="006C2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CF8" w:rsidTr="006C238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382" w:rsidRPr="006C2382" w:rsidRDefault="00B0418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382">
              <w:rPr>
                <w:rFonts w:ascii="Times New Roman" w:hAnsi="Times New Roman" w:cs="Times New Roman"/>
                <w:sz w:val="20"/>
                <w:szCs w:val="20"/>
              </w:rPr>
              <w:t>4.4.90.51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382" w:rsidRPr="006C2382" w:rsidRDefault="00B04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382">
              <w:rPr>
                <w:rFonts w:ascii="Times New Roman" w:hAnsi="Times New Roman" w:cs="Times New Roman"/>
                <w:sz w:val="20"/>
                <w:szCs w:val="20"/>
              </w:rPr>
              <w:t>Obras e Instalações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82" w:rsidRPr="006C2382" w:rsidRDefault="00B04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382">
              <w:rPr>
                <w:rFonts w:ascii="Times New Roman" w:hAnsi="Times New Roman" w:cs="Times New Roman"/>
                <w:sz w:val="20"/>
                <w:szCs w:val="20"/>
              </w:rPr>
              <w:t>600.000,00</w:t>
            </w:r>
          </w:p>
        </w:tc>
      </w:tr>
      <w:tr w:rsidR="00F60CF8" w:rsidTr="006C2382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382" w:rsidRPr="006C2382" w:rsidRDefault="00B0418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2382"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8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382" w:rsidRPr="006C2382" w:rsidRDefault="00B04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382">
              <w:rPr>
                <w:rFonts w:ascii="Times New Roman" w:hAnsi="Times New Roman" w:cs="Times New Roman"/>
                <w:sz w:val="20"/>
                <w:szCs w:val="20"/>
              </w:rPr>
              <w:t xml:space="preserve">Fonte de Recurso – Operação de Crédito 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82" w:rsidRPr="006C2382" w:rsidRDefault="006C23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0CF8" w:rsidTr="006C2382">
        <w:trPr>
          <w:trHeight w:val="58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C2382" w:rsidRPr="006C2382" w:rsidRDefault="006C23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382" w:rsidRPr="006C2382" w:rsidRDefault="00B041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382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82" w:rsidRPr="006C2382" w:rsidRDefault="00B041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382">
              <w:rPr>
                <w:rFonts w:ascii="Times New Roman" w:hAnsi="Times New Roman" w:cs="Times New Roman"/>
                <w:b/>
                <w:sz w:val="20"/>
                <w:szCs w:val="20"/>
              </w:rPr>
              <w:t>600.000,00</w:t>
            </w:r>
          </w:p>
        </w:tc>
      </w:tr>
    </w:tbl>
    <w:p w:rsidR="006C2382" w:rsidRDefault="006C2382" w:rsidP="006C2382">
      <w:pPr>
        <w:pStyle w:val="Textoembloco1"/>
        <w:rPr>
          <w:szCs w:val="22"/>
        </w:rPr>
      </w:pPr>
    </w:p>
    <w:p w:rsidR="006C2382" w:rsidRPr="00313BAD" w:rsidRDefault="00B0418D" w:rsidP="00313BAD">
      <w:pPr>
        <w:pStyle w:val="Textoembloco1"/>
        <w:ind w:left="0" w:right="-188" w:firstLine="2835"/>
        <w:rPr>
          <w:szCs w:val="22"/>
        </w:rPr>
      </w:pPr>
      <w:r w:rsidRPr="00313BAD">
        <w:rPr>
          <w:szCs w:val="22"/>
        </w:rPr>
        <w:t xml:space="preserve">Art. 2º Ficam alterados os valores constantes nos anexos II e III do PPA 2022 a 2025 anexos V e VI da LDO de 2022, pelo valor ora suplementado na respectiva classificação programática </w:t>
      </w:r>
      <w:r w:rsidRPr="00313BAD">
        <w:rPr>
          <w:szCs w:val="22"/>
        </w:rPr>
        <w:t>constante do art. 1º desta Lei.</w:t>
      </w:r>
    </w:p>
    <w:p w:rsidR="006C2382" w:rsidRPr="00313BAD" w:rsidRDefault="006C2382" w:rsidP="006C2382">
      <w:pPr>
        <w:pStyle w:val="Textoembloco1"/>
        <w:ind w:firstLine="3544"/>
        <w:rPr>
          <w:szCs w:val="22"/>
        </w:rPr>
      </w:pPr>
    </w:p>
    <w:p w:rsidR="006C2382" w:rsidRPr="00313BAD" w:rsidRDefault="00B0418D" w:rsidP="006C2382">
      <w:pPr>
        <w:pStyle w:val="Textoembloco1"/>
        <w:ind w:firstLine="3544"/>
        <w:rPr>
          <w:szCs w:val="22"/>
        </w:rPr>
      </w:pPr>
      <w:r w:rsidRPr="00313BAD">
        <w:rPr>
          <w:szCs w:val="22"/>
        </w:rPr>
        <w:t>Art. 3º Esta Lei entra em vigor na data de sua publicação.</w:t>
      </w:r>
    </w:p>
    <w:p w:rsidR="006C2382" w:rsidRPr="00313BAD" w:rsidRDefault="006C2382" w:rsidP="006C2382">
      <w:pPr>
        <w:ind w:firstLine="3544"/>
        <w:jc w:val="both"/>
        <w:rPr>
          <w:rFonts w:ascii="Times New Roman" w:hAnsi="Times New Roman" w:cs="Times New Roman"/>
        </w:rPr>
      </w:pPr>
    </w:p>
    <w:p w:rsidR="00313BAD" w:rsidRPr="00313BAD" w:rsidRDefault="00313BAD"/>
    <w:p w:rsidR="00313BAD" w:rsidRPr="00313BAD" w:rsidRDefault="00313BAD">
      <w:pPr>
        <w:ind w:firstLine="709"/>
        <w:rPr>
          <w:rFonts w:ascii="Times New Roman" w:hAnsi="Times New Roman" w:cs="Times New Roman"/>
        </w:rPr>
      </w:pPr>
      <w:r w:rsidRPr="00313BAD">
        <w:rPr>
          <w:rFonts w:ascii="Times New Roman" w:hAnsi="Times New Roman" w:cs="Times New Roman"/>
        </w:rPr>
        <w:t>Mesa da Câmara Municipal de Mogi Mirim, 29 de novembro de 2022.</w:t>
      </w:r>
    </w:p>
    <w:p w:rsidR="00313BAD" w:rsidRPr="00313BAD" w:rsidRDefault="00313BAD">
      <w:pPr>
        <w:ind w:firstLine="709"/>
        <w:rPr>
          <w:rFonts w:ascii="Times New Roman" w:hAnsi="Times New Roman" w:cs="Times New Roman"/>
          <w:b/>
        </w:rPr>
      </w:pPr>
    </w:p>
    <w:p w:rsidR="00313BAD" w:rsidRPr="00313BAD" w:rsidRDefault="00313BAD">
      <w:pPr>
        <w:ind w:firstLine="709"/>
        <w:rPr>
          <w:rFonts w:ascii="Times New Roman" w:hAnsi="Times New Roman" w:cs="Times New Roman"/>
          <w:b/>
        </w:rPr>
      </w:pPr>
    </w:p>
    <w:p w:rsidR="00313BAD" w:rsidRPr="00313BAD" w:rsidRDefault="00313BAD">
      <w:pPr>
        <w:ind w:firstLine="709"/>
        <w:rPr>
          <w:rFonts w:ascii="Times New Roman" w:hAnsi="Times New Roman" w:cs="Times New Roman"/>
          <w:b/>
        </w:rPr>
      </w:pPr>
    </w:p>
    <w:p w:rsidR="00313BAD" w:rsidRPr="00313BAD" w:rsidRDefault="00313BAD" w:rsidP="00364512">
      <w:pPr>
        <w:ind w:left="720"/>
        <w:rPr>
          <w:rFonts w:ascii="Times New Roman" w:hAnsi="Times New Roman" w:cs="Times New Roman"/>
          <w:b/>
        </w:rPr>
      </w:pPr>
      <w:r w:rsidRPr="00313BAD">
        <w:rPr>
          <w:rFonts w:ascii="Times New Roman" w:hAnsi="Times New Roman" w:cs="Times New Roman"/>
          <w:b/>
        </w:rPr>
        <w:t>VEREADORA SÔNIA REGINA RODRIGUES MÓDENA</w:t>
      </w:r>
    </w:p>
    <w:p w:rsidR="00313BAD" w:rsidRPr="00313BAD" w:rsidRDefault="00313BAD" w:rsidP="00364512">
      <w:pPr>
        <w:ind w:left="720"/>
        <w:rPr>
          <w:rFonts w:ascii="Times New Roman" w:hAnsi="Times New Roman" w:cs="Times New Roman"/>
          <w:b/>
        </w:rPr>
      </w:pPr>
      <w:r w:rsidRPr="00313BAD">
        <w:rPr>
          <w:rFonts w:ascii="Times New Roman" w:hAnsi="Times New Roman" w:cs="Times New Roman"/>
          <w:b/>
        </w:rPr>
        <w:t>Presidente da Câmara</w:t>
      </w:r>
    </w:p>
    <w:p w:rsidR="00313BAD" w:rsidRPr="00313BAD" w:rsidRDefault="00313BAD" w:rsidP="00364512">
      <w:pPr>
        <w:ind w:left="720"/>
        <w:rPr>
          <w:rFonts w:ascii="Times New Roman" w:hAnsi="Times New Roman" w:cs="Times New Roman"/>
          <w:b/>
        </w:rPr>
      </w:pPr>
    </w:p>
    <w:p w:rsidR="00313BAD" w:rsidRPr="00313BAD" w:rsidRDefault="00313BAD" w:rsidP="00364512">
      <w:pPr>
        <w:ind w:left="720"/>
        <w:rPr>
          <w:rFonts w:ascii="Times New Roman" w:hAnsi="Times New Roman" w:cs="Times New Roman"/>
          <w:b/>
        </w:rPr>
      </w:pPr>
    </w:p>
    <w:p w:rsidR="00313BAD" w:rsidRPr="00313BAD" w:rsidRDefault="00313BAD" w:rsidP="00364512">
      <w:pPr>
        <w:ind w:left="720"/>
        <w:rPr>
          <w:rFonts w:ascii="Times New Roman" w:hAnsi="Times New Roman" w:cs="Times New Roman"/>
          <w:b/>
        </w:rPr>
      </w:pPr>
      <w:r w:rsidRPr="00313BAD">
        <w:rPr>
          <w:rFonts w:ascii="Times New Roman" w:hAnsi="Times New Roman" w:cs="Times New Roman"/>
          <w:b/>
        </w:rPr>
        <w:t>VEREADOR GERALDO VICENTE BERTANHA</w:t>
      </w:r>
    </w:p>
    <w:p w:rsidR="00313BAD" w:rsidRPr="00313BAD" w:rsidRDefault="00313BAD" w:rsidP="00364512">
      <w:pPr>
        <w:ind w:left="720"/>
        <w:rPr>
          <w:rFonts w:ascii="Times New Roman" w:hAnsi="Times New Roman" w:cs="Times New Roman"/>
          <w:b/>
        </w:rPr>
      </w:pPr>
      <w:r w:rsidRPr="00313BAD">
        <w:rPr>
          <w:rFonts w:ascii="Times New Roman" w:hAnsi="Times New Roman" w:cs="Times New Roman"/>
          <w:b/>
        </w:rPr>
        <w:t>1º Vice-Presidente</w:t>
      </w:r>
    </w:p>
    <w:p w:rsidR="00313BAD" w:rsidRPr="00313BAD" w:rsidRDefault="00313BAD" w:rsidP="00364512">
      <w:pPr>
        <w:ind w:left="720"/>
        <w:rPr>
          <w:rFonts w:ascii="Times New Roman" w:hAnsi="Times New Roman" w:cs="Times New Roman"/>
          <w:b/>
        </w:rPr>
      </w:pPr>
    </w:p>
    <w:p w:rsidR="00313BAD" w:rsidRPr="00313BAD" w:rsidRDefault="00313BAD" w:rsidP="00364512">
      <w:pPr>
        <w:ind w:left="720"/>
        <w:rPr>
          <w:rFonts w:ascii="Times New Roman" w:hAnsi="Times New Roman" w:cs="Times New Roman"/>
          <w:b/>
        </w:rPr>
      </w:pPr>
    </w:p>
    <w:p w:rsidR="00313BAD" w:rsidRPr="00313BAD" w:rsidRDefault="00313BAD" w:rsidP="00364512">
      <w:pPr>
        <w:ind w:left="720"/>
        <w:rPr>
          <w:rFonts w:ascii="Times New Roman" w:hAnsi="Times New Roman" w:cs="Times New Roman"/>
          <w:b/>
        </w:rPr>
      </w:pPr>
      <w:r w:rsidRPr="00313BAD">
        <w:rPr>
          <w:rFonts w:ascii="Times New Roman" w:hAnsi="Times New Roman" w:cs="Times New Roman"/>
          <w:b/>
        </w:rPr>
        <w:t xml:space="preserve">VEREADOR DIRCEU DA SILVA PAULINO </w:t>
      </w:r>
    </w:p>
    <w:p w:rsidR="00313BAD" w:rsidRPr="00313BAD" w:rsidRDefault="00313BAD" w:rsidP="00364512">
      <w:pPr>
        <w:ind w:left="720"/>
        <w:rPr>
          <w:rFonts w:ascii="Times New Roman" w:hAnsi="Times New Roman" w:cs="Times New Roman"/>
          <w:b/>
        </w:rPr>
      </w:pPr>
      <w:r w:rsidRPr="00313BAD">
        <w:rPr>
          <w:rFonts w:ascii="Times New Roman" w:hAnsi="Times New Roman" w:cs="Times New Roman"/>
          <w:b/>
        </w:rPr>
        <w:t>2º Vice-Presidente</w:t>
      </w:r>
    </w:p>
    <w:p w:rsidR="00313BAD" w:rsidRPr="00313BAD" w:rsidRDefault="00313BAD" w:rsidP="00364512">
      <w:pPr>
        <w:ind w:left="720"/>
        <w:rPr>
          <w:rFonts w:ascii="Times New Roman" w:hAnsi="Times New Roman" w:cs="Times New Roman"/>
          <w:b/>
        </w:rPr>
      </w:pPr>
    </w:p>
    <w:p w:rsidR="00313BAD" w:rsidRPr="00313BAD" w:rsidRDefault="00313BAD" w:rsidP="00364512">
      <w:pPr>
        <w:ind w:left="720"/>
        <w:rPr>
          <w:rFonts w:ascii="Times New Roman" w:hAnsi="Times New Roman" w:cs="Times New Roman"/>
          <w:b/>
        </w:rPr>
      </w:pPr>
    </w:p>
    <w:p w:rsidR="00313BAD" w:rsidRPr="00313BAD" w:rsidRDefault="00313BAD" w:rsidP="00364512">
      <w:pPr>
        <w:ind w:left="720"/>
        <w:rPr>
          <w:rFonts w:ascii="Times New Roman" w:hAnsi="Times New Roman" w:cs="Times New Roman"/>
          <w:b/>
        </w:rPr>
      </w:pPr>
      <w:r w:rsidRPr="00313BAD">
        <w:rPr>
          <w:rFonts w:ascii="Times New Roman" w:hAnsi="Times New Roman" w:cs="Times New Roman"/>
          <w:b/>
        </w:rPr>
        <w:t>VEREADOR LUIS ROBERTO TAVARES</w:t>
      </w:r>
    </w:p>
    <w:p w:rsidR="00313BAD" w:rsidRPr="00313BAD" w:rsidRDefault="00313BAD" w:rsidP="00364512">
      <w:pPr>
        <w:ind w:left="720"/>
        <w:rPr>
          <w:rFonts w:ascii="Times New Roman" w:hAnsi="Times New Roman" w:cs="Times New Roman"/>
          <w:b/>
        </w:rPr>
      </w:pPr>
      <w:r w:rsidRPr="00313BAD">
        <w:rPr>
          <w:rFonts w:ascii="Times New Roman" w:hAnsi="Times New Roman" w:cs="Times New Roman"/>
          <w:b/>
        </w:rPr>
        <w:t>1º Secretário</w:t>
      </w:r>
    </w:p>
    <w:p w:rsidR="00313BAD" w:rsidRPr="00313BAD" w:rsidRDefault="00313BAD" w:rsidP="00364512">
      <w:pPr>
        <w:ind w:left="720"/>
        <w:rPr>
          <w:rFonts w:ascii="Times New Roman" w:hAnsi="Times New Roman" w:cs="Times New Roman"/>
          <w:b/>
        </w:rPr>
      </w:pPr>
    </w:p>
    <w:p w:rsidR="00313BAD" w:rsidRPr="00313BAD" w:rsidRDefault="00313BAD" w:rsidP="00364512">
      <w:pPr>
        <w:ind w:left="720"/>
        <w:rPr>
          <w:rFonts w:ascii="Times New Roman" w:hAnsi="Times New Roman" w:cs="Times New Roman"/>
          <w:b/>
        </w:rPr>
      </w:pPr>
    </w:p>
    <w:p w:rsidR="00313BAD" w:rsidRPr="00313BAD" w:rsidRDefault="00313BAD" w:rsidP="00364512">
      <w:pPr>
        <w:ind w:left="720"/>
        <w:rPr>
          <w:rFonts w:ascii="Times New Roman" w:hAnsi="Times New Roman" w:cs="Times New Roman"/>
          <w:b/>
        </w:rPr>
      </w:pPr>
      <w:r w:rsidRPr="00313BAD">
        <w:rPr>
          <w:rFonts w:ascii="Times New Roman" w:hAnsi="Times New Roman" w:cs="Times New Roman"/>
          <w:b/>
        </w:rPr>
        <w:t xml:space="preserve">VEREADORA LÚCIA MARIA FERREIRA TENÓRIO </w:t>
      </w:r>
    </w:p>
    <w:p w:rsidR="006C2382" w:rsidRPr="00313BAD" w:rsidRDefault="00313BAD" w:rsidP="00313BAD">
      <w:pPr>
        <w:ind w:left="720"/>
        <w:rPr>
          <w:rFonts w:ascii="Times New Roman" w:eastAsia="MS Mincho" w:hAnsi="Times New Roman" w:cs="Times New Roman"/>
        </w:rPr>
      </w:pPr>
      <w:r w:rsidRPr="00313BAD">
        <w:rPr>
          <w:rFonts w:ascii="Times New Roman" w:hAnsi="Times New Roman" w:cs="Times New Roman"/>
          <w:b/>
        </w:rPr>
        <w:t>2º Secretário</w:t>
      </w:r>
    </w:p>
    <w:p w:rsidR="006C2382" w:rsidRPr="00313BAD" w:rsidRDefault="006C2382" w:rsidP="006C2382">
      <w:pPr>
        <w:rPr>
          <w:rFonts w:ascii="Times New Roman" w:eastAsia="MS Mincho" w:hAnsi="Times New Roman" w:cs="Times New Roman"/>
        </w:rPr>
      </w:pPr>
    </w:p>
    <w:p w:rsidR="006C2382" w:rsidRPr="00313BAD" w:rsidRDefault="00B0418D" w:rsidP="006C2382">
      <w:pPr>
        <w:jc w:val="both"/>
        <w:rPr>
          <w:rFonts w:ascii="Times New Roman" w:eastAsia="MS Mincho" w:hAnsi="Times New Roman" w:cs="Times New Roman"/>
          <w:b/>
          <w:sz w:val="20"/>
          <w:szCs w:val="20"/>
        </w:rPr>
      </w:pPr>
      <w:r w:rsidRPr="00313BAD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Pr="00313BAD">
        <w:rPr>
          <w:rFonts w:ascii="Times New Roman" w:eastAsia="MS Mincho" w:hAnsi="Times New Roman" w:cs="Times New Roman"/>
          <w:b/>
          <w:sz w:val="20"/>
          <w:szCs w:val="20"/>
        </w:rPr>
        <w:t>185 de 2022</w:t>
      </w:r>
    </w:p>
    <w:p w:rsidR="006C2382" w:rsidRPr="00313BAD" w:rsidRDefault="00B0418D" w:rsidP="006C2382">
      <w:pPr>
        <w:jc w:val="both"/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313BAD">
        <w:rPr>
          <w:rFonts w:ascii="Times New Roman" w:eastAsia="MS Mincho" w:hAnsi="Times New Roman" w:cs="Times New Roman"/>
          <w:b/>
          <w:sz w:val="20"/>
          <w:szCs w:val="20"/>
        </w:rPr>
        <w:t xml:space="preserve">Autoria: Prefeito </w:t>
      </w:r>
      <w:r w:rsidRPr="00313BAD">
        <w:rPr>
          <w:rFonts w:ascii="Times New Roman" w:eastAsia="MS Mincho" w:hAnsi="Times New Roman" w:cs="Times New Roman"/>
          <w:b/>
          <w:sz w:val="20"/>
          <w:szCs w:val="20"/>
        </w:rPr>
        <w:t>Municipal</w:t>
      </w:r>
    </w:p>
    <w:p w:rsidR="006C2382" w:rsidRPr="00313BAD" w:rsidRDefault="006C2382" w:rsidP="006C2382">
      <w:pPr>
        <w:pStyle w:val="Recuodecorpodetexto21"/>
        <w:tabs>
          <w:tab w:val="left" w:pos="2355"/>
        </w:tabs>
        <w:ind w:left="2124" w:right="-851" w:firstLine="0"/>
        <w:rPr>
          <w:sz w:val="20"/>
        </w:rPr>
      </w:pPr>
    </w:p>
    <w:sectPr w:rsidR="006C2382" w:rsidRPr="00313BAD" w:rsidSect="00313BAD">
      <w:headerReference w:type="default" r:id="rId6"/>
      <w:pgSz w:w="11906" w:h="16838"/>
      <w:pgMar w:top="1985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18D" w:rsidRDefault="00B0418D">
      <w:r>
        <w:separator/>
      </w:r>
    </w:p>
  </w:endnote>
  <w:endnote w:type="continuationSeparator" w:id="0">
    <w:p w:rsidR="00B0418D" w:rsidRDefault="00B0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18D" w:rsidRDefault="00B0418D">
      <w:r>
        <w:separator/>
      </w:r>
    </w:p>
  </w:footnote>
  <w:footnote w:type="continuationSeparator" w:id="0">
    <w:p w:rsidR="00B0418D" w:rsidRDefault="00B04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B0418D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2" name="Imagem 1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78539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313BAD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B0418D">
      <w:rPr>
        <w:rFonts w:ascii="Arial" w:hAnsi="Arial"/>
        <w:b/>
        <w:sz w:val="34"/>
      </w:rPr>
      <w:t>RA MUNICIPAL DE MOGI MIRIM</w:t>
    </w:r>
  </w:p>
  <w:p w:rsidR="004F0784" w:rsidRDefault="00B0418D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25295"/>
    <w:rsid w:val="001915A3"/>
    <w:rsid w:val="00193A1F"/>
    <w:rsid w:val="00207677"/>
    <w:rsid w:val="00214442"/>
    <w:rsid w:val="00217F62"/>
    <w:rsid w:val="00313BAD"/>
    <w:rsid w:val="003F7F9D"/>
    <w:rsid w:val="004F0784"/>
    <w:rsid w:val="004F1341"/>
    <w:rsid w:val="00520F7E"/>
    <w:rsid w:val="005755DE"/>
    <w:rsid w:val="00594412"/>
    <w:rsid w:val="00697F7F"/>
    <w:rsid w:val="006C2382"/>
    <w:rsid w:val="00A5188F"/>
    <w:rsid w:val="00A5794C"/>
    <w:rsid w:val="00A81309"/>
    <w:rsid w:val="00A906D8"/>
    <w:rsid w:val="00AB5A74"/>
    <w:rsid w:val="00B0418D"/>
    <w:rsid w:val="00C32D95"/>
    <w:rsid w:val="00F01731"/>
    <w:rsid w:val="00F02D14"/>
    <w:rsid w:val="00F071AE"/>
    <w:rsid w:val="00F60CF8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3B7E"/>
  <w15:docId w15:val="{E69EA8DF-FD93-46B1-ACFC-1B190018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C2382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23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6C2382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6C2382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6C2382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cp:lastPrinted>2022-11-29T13:31:00Z</cp:lastPrinted>
  <dcterms:created xsi:type="dcterms:W3CDTF">2018-10-15T14:27:00Z</dcterms:created>
  <dcterms:modified xsi:type="dcterms:W3CDTF">2022-11-29T13:32:00Z</dcterms:modified>
</cp:coreProperties>
</file>