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42D5E" w:rsidP="00132E82">
      <w:pPr>
        <w:ind w:right="476" w:firstLine="709"/>
        <w:jc w:val="center"/>
        <w:rPr>
          <w:b/>
          <w:sz w:val="24"/>
          <w:szCs w:val="24"/>
        </w:rPr>
      </w:pPr>
    </w:p>
    <w:p w:rsidR="00A42D5E" w:rsidP="00132E82">
      <w:pPr>
        <w:ind w:right="476" w:firstLine="709"/>
        <w:jc w:val="center"/>
        <w:rPr>
          <w:b/>
          <w:sz w:val="24"/>
          <w:szCs w:val="24"/>
        </w:rPr>
      </w:pPr>
    </w:p>
    <w:p w:rsidR="00A42D5E" w:rsidP="00132E82">
      <w:pPr>
        <w:ind w:right="476" w:firstLine="709"/>
        <w:jc w:val="center"/>
        <w:rPr>
          <w:b/>
          <w:sz w:val="24"/>
          <w:szCs w:val="24"/>
        </w:rPr>
      </w:pPr>
    </w:p>
    <w:p w:rsidR="00A42D5E" w:rsidRPr="001616A2" w:rsidP="00132E82">
      <w:pPr>
        <w:ind w:right="476" w:firstLine="709"/>
        <w:jc w:val="center"/>
        <w:rPr>
          <w:rFonts w:ascii="Calibri Light" w:hAnsi="Calibri Light" w:cs="Calibri Light"/>
          <w:b/>
          <w:sz w:val="26"/>
          <w:szCs w:val="26"/>
        </w:rPr>
      </w:pPr>
    </w:p>
    <w:p w:rsidR="00132E82" w:rsidRPr="00FF7930" w:rsidP="00132E82">
      <w:pPr>
        <w:ind w:right="476" w:firstLine="709"/>
        <w:jc w:val="center"/>
        <w:rPr>
          <w:rFonts w:ascii="Arial" w:hAnsi="Arial" w:cs="Arial"/>
          <w:b/>
          <w:sz w:val="24"/>
          <w:szCs w:val="24"/>
        </w:rPr>
      </w:pPr>
      <w:r w:rsidRPr="00FF7930">
        <w:rPr>
          <w:rFonts w:ascii="Arial" w:hAnsi="Arial" w:cs="Arial"/>
          <w:b/>
          <w:sz w:val="24"/>
          <w:szCs w:val="24"/>
        </w:rPr>
        <w:t>PROJETO DE LEI</w:t>
      </w:r>
      <w:r w:rsidRPr="00FF7930" w:rsidR="001616A2">
        <w:rPr>
          <w:rFonts w:ascii="Arial" w:hAnsi="Arial" w:cs="Arial"/>
          <w:b/>
          <w:sz w:val="24"/>
          <w:szCs w:val="24"/>
        </w:rPr>
        <w:t xml:space="preserve"> Nº</w:t>
      </w:r>
      <w:r w:rsidRPr="00FF7930">
        <w:rPr>
          <w:rFonts w:ascii="Arial" w:hAnsi="Arial" w:cs="Arial"/>
          <w:b/>
          <w:sz w:val="24"/>
          <w:szCs w:val="24"/>
        </w:rPr>
        <w:t xml:space="preserve"> </w:t>
      </w:r>
      <w:r w:rsidR="00CD29FA">
        <w:rPr>
          <w:rFonts w:ascii="Arial" w:hAnsi="Arial" w:cs="Arial"/>
          <w:b/>
          <w:sz w:val="24"/>
          <w:szCs w:val="24"/>
        </w:rPr>
        <w:t xml:space="preserve">    </w:t>
      </w:r>
      <w:r w:rsidR="005F41F7">
        <w:rPr>
          <w:rFonts w:ascii="Arial" w:hAnsi="Arial" w:cs="Arial"/>
          <w:b/>
          <w:sz w:val="24"/>
          <w:szCs w:val="24"/>
        </w:rPr>
        <w:t xml:space="preserve"> </w:t>
      </w:r>
      <w:r w:rsidR="00CD29FA">
        <w:rPr>
          <w:rFonts w:ascii="Arial" w:hAnsi="Arial" w:cs="Arial"/>
          <w:b/>
          <w:sz w:val="24"/>
          <w:szCs w:val="24"/>
        </w:rPr>
        <w:t xml:space="preserve">   </w:t>
      </w:r>
      <w:r w:rsidR="007F7131">
        <w:rPr>
          <w:rFonts w:ascii="Arial" w:hAnsi="Arial" w:cs="Arial"/>
          <w:b/>
          <w:sz w:val="24"/>
          <w:szCs w:val="24"/>
        </w:rPr>
        <w:t xml:space="preserve"> </w:t>
      </w:r>
      <w:r w:rsidR="00747C8D">
        <w:rPr>
          <w:rFonts w:ascii="Arial" w:hAnsi="Arial" w:cs="Arial"/>
          <w:b/>
          <w:sz w:val="24"/>
          <w:szCs w:val="24"/>
        </w:rPr>
        <w:t>DE 2022</w:t>
      </w:r>
    </w:p>
    <w:p w:rsidR="00A42D5E" w:rsidRPr="00FF7930" w:rsidP="006C792A">
      <w:pPr>
        <w:ind w:left="2835"/>
        <w:jc w:val="both"/>
        <w:rPr>
          <w:rFonts w:ascii="Arial" w:hAnsi="Arial" w:cs="Arial"/>
          <w:b/>
          <w:sz w:val="24"/>
          <w:szCs w:val="24"/>
        </w:rPr>
      </w:pPr>
    </w:p>
    <w:p w:rsidR="00A42D5E" w:rsidRPr="00FF7930" w:rsidP="006C792A">
      <w:pPr>
        <w:ind w:left="2835"/>
        <w:jc w:val="both"/>
        <w:rPr>
          <w:rFonts w:ascii="Arial" w:hAnsi="Arial" w:cs="Arial"/>
          <w:b/>
          <w:sz w:val="24"/>
          <w:szCs w:val="24"/>
        </w:rPr>
      </w:pPr>
    </w:p>
    <w:p w:rsidR="00EA7326" w:rsidRPr="00FF7930" w:rsidP="00FF5CE0">
      <w:pPr>
        <w:ind w:left="4248"/>
        <w:rPr>
          <w:rFonts w:ascii="Arial" w:hAnsi="Arial" w:cs="Arial"/>
          <w:b/>
          <w:sz w:val="24"/>
          <w:szCs w:val="24"/>
        </w:rPr>
      </w:pPr>
      <w:r w:rsidRPr="00FF7930">
        <w:rPr>
          <w:rFonts w:ascii="Arial" w:hAnsi="Arial" w:cs="Arial"/>
          <w:b/>
          <w:sz w:val="24"/>
          <w:szCs w:val="24"/>
        </w:rPr>
        <w:t>Institui</w:t>
      </w:r>
      <w:r w:rsidR="00C82D13">
        <w:rPr>
          <w:rFonts w:ascii="Arial" w:hAnsi="Arial" w:cs="Arial"/>
          <w:b/>
          <w:sz w:val="24"/>
          <w:szCs w:val="24"/>
        </w:rPr>
        <w:t xml:space="preserve"> o Banco de Ideias Legislativas</w:t>
      </w:r>
      <w:r w:rsidRPr="00FF7930">
        <w:rPr>
          <w:rFonts w:ascii="Arial" w:hAnsi="Arial" w:cs="Arial"/>
          <w:b/>
          <w:sz w:val="24"/>
          <w:szCs w:val="24"/>
        </w:rPr>
        <w:t xml:space="preserve"> no </w:t>
      </w:r>
      <w:r w:rsidRPr="00FF7930" w:rsidR="00FF7930">
        <w:rPr>
          <w:rFonts w:ascii="Arial" w:hAnsi="Arial" w:cs="Arial"/>
          <w:b/>
          <w:sz w:val="24"/>
          <w:szCs w:val="24"/>
        </w:rPr>
        <w:t>Município</w:t>
      </w:r>
      <w:r w:rsidRPr="00FF7930">
        <w:rPr>
          <w:rFonts w:ascii="Arial" w:hAnsi="Arial" w:cs="Arial"/>
          <w:b/>
          <w:sz w:val="24"/>
          <w:szCs w:val="24"/>
        </w:rPr>
        <w:t xml:space="preserve"> de Mogi Mirim, e dá outras providências.</w:t>
      </w:r>
    </w:p>
    <w:p w:rsidR="00132E82" w:rsidRPr="00FF7930" w:rsidP="006C792A">
      <w:pPr>
        <w:jc w:val="both"/>
        <w:rPr>
          <w:rFonts w:ascii="Arial" w:hAnsi="Arial" w:cs="Arial"/>
          <w:sz w:val="24"/>
          <w:szCs w:val="24"/>
        </w:rPr>
      </w:pPr>
    </w:p>
    <w:p w:rsidR="00710239" w:rsidP="00132E82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710239" w:rsidP="00132E82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132E82" w:rsidRPr="00FF7930" w:rsidP="00132E82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F7930">
        <w:rPr>
          <w:rFonts w:ascii="Arial" w:hAnsi="Arial" w:cs="Arial"/>
          <w:b/>
          <w:sz w:val="24"/>
          <w:szCs w:val="24"/>
        </w:rPr>
        <w:t>A CÂMARA MUNICIPAL DE MOGI MIRIM APROVA:</w:t>
      </w:r>
    </w:p>
    <w:p w:rsidR="00132E82" w:rsidRPr="00FF7930" w:rsidP="00132E82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132E82" w:rsidRPr="00FF7930" w:rsidP="00132E82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94726" w:rsidRPr="00FF7930" w:rsidP="00F27B39">
      <w:pPr>
        <w:ind w:left="708" w:firstLine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</w:t>
      </w:r>
      <w:r w:rsidRPr="00FF7930" w:rsidR="00132E82">
        <w:rPr>
          <w:rFonts w:ascii="Arial" w:hAnsi="Arial" w:cs="Arial"/>
          <w:b/>
          <w:sz w:val="24"/>
          <w:szCs w:val="24"/>
        </w:rPr>
        <w:t>1º</w:t>
      </w:r>
      <w:r w:rsidRPr="00FF7930" w:rsidR="00F27B39">
        <w:rPr>
          <w:rFonts w:ascii="Arial" w:hAnsi="Arial" w:cs="Arial"/>
          <w:b/>
          <w:sz w:val="24"/>
          <w:szCs w:val="24"/>
        </w:rPr>
        <w:t>-</w:t>
      </w:r>
      <w:r w:rsidRPr="00FF7930" w:rsidR="00132E82">
        <w:rPr>
          <w:rFonts w:ascii="Arial" w:hAnsi="Arial" w:cs="Arial"/>
          <w:sz w:val="24"/>
          <w:szCs w:val="24"/>
        </w:rPr>
        <w:t xml:space="preserve"> </w:t>
      </w:r>
      <w:r w:rsidRPr="00FF7930" w:rsidR="001616A2">
        <w:rPr>
          <w:rFonts w:ascii="Arial" w:hAnsi="Arial" w:cs="Arial"/>
          <w:sz w:val="24"/>
          <w:szCs w:val="24"/>
        </w:rPr>
        <w:t xml:space="preserve">Fica instituído o Banco de Ideias Legislativas no Município de Mogi Mirim. </w:t>
      </w:r>
    </w:p>
    <w:p w:rsidR="001616A2" w:rsidRPr="00FF7930" w:rsidP="001616A2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616A2" w:rsidRPr="00FF7930" w:rsidP="001616A2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Art.2º</w:t>
      </w:r>
      <w:r w:rsidRPr="00FF7930" w:rsidR="00F27B39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F7930">
        <w:rPr>
          <w:rFonts w:ascii="Arial" w:hAnsi="Arial" w:cs="Arial"/>
          <w:sz w:val="24"/>
          <w:szCs w:val="24"/>
        </w:rPr>
        <w:t>Dos objetivos do Banco de Ideias Legislativas:</w:t>
      </w:r>
    </w:p>
    <w:p w:rsidR="001616A2" w:rsidRPr="00FF7930" w:rsidP="001616A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F7930">
        <w:rPr>
          <w:rFonts w:ascii="Arial" w:hAnsi="Arial" w:cs="Arial"/>
          <w:sz w:val="24"/>
          <w:szCs w:val="24"/>
        </w:rPr>
        <w:t xml:space="preserve">  </w:t>
      </w:r>
    </w:p>
    <w:p w:rsidR="001616A2" w:rsidRPr="00FF7930" w:rsidP="00F27B39">
      <w:pPr>
        <w:ind w:left="708" w:firstLine="1"/>
        <w:jc w:val="both"/>
        <w:rPr>
          <w:rFonts w:ascii="Arial" w:hAnsi="Arial" w:cs="Arial"/>
          <w:sz w:val="24"/>
          <w:szCs w:val="24"/>
        </w:rPr>
      </w:pPr>
      <w:r w:rsidRPr="00FF7930">
        <w:rPr>
          <w:rFonts w:ascii="Arial" w:hAnsi="Arial" w:cs="Arial"/>
          <w:sz w:val="24"/>
          <w:szCs w:val="24"/>
        </w:rPr>
        <w:t xml:space="preserve">I </w:t>
      </w:r>
      <w:r w:rsidRPr="00FF7930" w:rsidR="007175F6">
        <w:rPr>
          <w:rFonts w:ascii="Arial" w:hAnsi="Arial" w:cs="Arial"/>
          <w:sz w:val="24"/>
          <w:szCs w:val="24"/>
        </w:rPr>
        <w:t>- p</w:t>
      </w:r>
      <w:r w:rsidRPr="00FF7930" w:rsidR="00F27B39">
        <w:rPr>
          <w:rFonts w:ascii="Arial" w:hAnsi="Arial" w:cs="Arial"/>
          <w:sz w:val="24"/>
          <w:szCs w:val="24"/>
        </w:rPr>
        <w:t>romov</w:t>
      </w:r>
      <w:r w:rsidRPr="00FF7930">
        <w:rPr>
          <w:rFonts w:ascii="Arial" w:hAnsi="Arial" w:cs="Arial"/>
          <w:sz w:val="24"/>
          <w:szCs w:val="24"/>
        </w:rPr>
        <w:t xml:space="preserve">er a legislação participativa e colaborativa no âmbito do </w:t>
      </w:r>
      <w:r w:rsidRPr="00FF7930" w:rsidR="00F27B39">
        <w:rPr>
          <w:rFonts w:ascii="Arial" w:hAnsi="Arial" w:cs="Arial"/>
          <w:sz w:val="24"/>
          <w:szCs w:val="24"/>
        </w:rPr>
        <w:t>M</w:t>
      </w:r>
      <w:r w:rsidRPr="00FF7930">
        <w:rPr>
          <w:rFonts w:ascii="Arial" w:hAnsi="Arial" w:cs="Arial"/>
          <w:sz w:val="24"/>
          <w:szCs w:val="24"/>
        </w:rPr>
        <w:t>unicípio de Mogi Mirim</w:t>
      </w:r>
      <w:r w:rsidRPr="00FF7930" w:rsidR="007175F6">
        <w:rPr>
          <w:rFonts w:ascii="Arial" w:hAnsi="Arial" w:cs="Arial"/>
          <w:sz w:val="24"/>
          <w:szCs w:val="24"/>
        </w:rPr>
        <w:t>, integrando os cidadãos e entidades da sociedade civil as discussões sobre o ordenamento jurídico do município,</w:t>
      </w:r>
    </w:p>
    <w:p w:rsidR="00F27B39" w:rsidRPr="00FF7930" w:rsidP="00F27B39">
      <w:pPr>
        <w:ind w:left="708" w:firstLine="1"/>
        <w:jc w:val="both"/>
        <w:rPr>
          <w:rFonts w:ascii="Arial" w:hAnsi="Arial" w:cs="Arial"/>
          <w:sz w:val="24"/>
          <w:szCs w:val="24"/>
        </w:rPr>
      </w:pPr>
    </w:p>
    <w:p w:rsidR="00F27B39" w:rsidRPr="00FF7930" w:rsidP="00F27B39">
      <w:pPr>
        <w:ind w:left="708" w:firstLine="1"/>
        <w:jc w:val="both"/>
        <w:rPr>
          <w:rFonts w:ascii="Arial" w:hAnsi="Arial" w:cs="Arial"/>
          <w:sz w:val="24"/>
          <w:szCs w:val="24"/>
        </w:rPr>
      </w:pPr>
      <w:r w:rsidRPr="00FF7930">
        <w:rPr>
          <w:rFonts w:ascii="Arial" w:hAnsi="Arial" w:cs="Arial"/>
          <w:sz w:val="24"/>
          <w:szCs w:val="24"/>
        </w:rPr>
        <w:t>II - a</w:t>
      </w:r>
      <w:r w:rsidRPr="00FF7930">
        <w:rPr>
          <w:rFonts w:ascii="Arial" w:hAnsi="Arial" w:cs="Arial"/>
          <w:sz w:val="24"/>
          <w:szCs w:val="24"/>
        </w:rPr>
        <w:t>proximar a Câmara Municipal de Mogi Mirim da comunidade, permiti</w:t>
      </w:r>
      <w:r w:rsidRPr="00FF7930">
        <w:rPr>
          <w:rFonts w:ascii="Arial" w:hAnsi="Arial" w:cs="Arial"/>
          <w:sz w:val="24"/>
          <w:szCs w:val="24"/>
        </w:rPr>
        <w:t>ndo que cidadãos</w:t>
      </w:r>
      <w:r w:rsidRPr="00FF7930">
        <w:rPr>
          <w:rFonts w:ascii="Arial" w:hAnsi="Arial" w:cs="Arial"/>
          <w:sz w:val="24"/>
          <w:szCs w:val="24"/>
        </w:rPr>
        <w:t xml:space="preserve"> apresentem sugestões ao</w:t>
      </w:r>
      <w:r w:rsidRPr="00FF7930">
        <w:rPr>
          <w:rFonts w:ascii="Arial" w:hAnsi="Arial" w:cs="Arial"/>
          <w:sz w:val="24"/>
          <w:szCs w:val="24"/>
        </w:rPr>
        <w:t>s Vereadores</w:t>
      </w:r>
      <w:r w:rsidRPr="00FF7930">
        <w:rPr>
          <w:rFonts w:ascii="Arial" w:hAnsi="Arial" w:cs="Arial"/>
          <w:sz w:val="24"/>
          <w:szCs w:val="24"/>
        </w:rPr>
        <w:t>;</w:t>
      </w:r>
    </w:p>
    <w:p w:rsidR="00F27B39" w:rsidRPr="00FF7930" w:rsidP="007175F6">
      <w:pPr>
        <w:jc w:val="both"/>
        <w:rPr>
          <w:rFonts w:ascii="Arial" w:hAnsi="Arial" w:cs="Arial"/>
          <w:sz w:val="24"/>
          <w:szCs w:val="24"/>
        </w:rPr>
      </w:pPr>
    </w:p>
    <w:p w:rsidR="00282CB9" w:rsidP="00F27B39">
      <w:pPr>
        <w:ind w:left="708" w:firstLine="1"/>
        <w:jc w:val="both"/>
        <w:rPr>
          <w:rFonts w:ascii="Arial" w:hAnsi="Arial" w:cs="Arial"/>
          <w:b/>
          <w:sz w:val="24"/>
          <w:szCs w:val="24"/>
        </w:rPr>
      </w:pPr>
    </w:p>
    <w:p w:rsidR="00F27B39" w:rsidRPr="00FF7930" w:rsidP="00F27B39">
      <w:pPr>
        <w:ind w:left="708" w:firstLine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Art.3º</w:t>
      </w:r>
      <w:r w:rsidRPr="00FF7930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F7930">
        <w:rPr>
          <w:rFonts w:ascii="Arial" w:hAnsi="Arial" w:cs="Arial"/>
          <w:sz w:val="24"/>
          <w:szCs w:val="24"/>
        </w:rPr>
        <w:t>Qualquer interessado poderá cadastrar sugestões junto ao Banco de Ideias Legislativas.</w:t>
      </w:r>
    </w:p>
    <w:p w:rsidR="00797085" w:rsidRPr="00FF7930" w:rsidP="00F27B39">
      <w:pPr>
        <w:ind w:left="708" w:firstLine="1"/>
        <w:jc w:val="both"/>
        <w:rPr>
          <w:rFonts w:ascii="Arial" w:hAnsi="Arial" w:cs="Arial"/>
          <w:b/>
          <w:sz w:val="24"/>
          <w:szCs w:val="24"/>
        </w:rPr>
      </w:pPr>
    </w:p>
    <w:p w:rsidR="00797085" w:rsidRPr="00FF7930" w:rsidP="00F27B39">
      <w:pPr>
        <w:ind w:left="708" w:firstLine="1"/>
        <w:jc w:val="both"/>
        <w:rPr>
          <w:rFonts w:ascii="Arial" w:hAnsi="Arial" w:cs="Arial"/>
          <w:b/>
          <w:sz w:val="24"/>
          <w:szCs w:val="24"/>
        </w:rPr>
      </w:pPr>
    </w:p>
    <w:p w:rsidR="00F27B39" w:rsidRPr="00FF7930" w:rsidP="00F27B39">
      <w:pPr>
        <w:ind w:left="708" w:firstLine="1"/>
        <w:jc w:val="both"/>
        <w:rPr>
          <w:rFonts w:ascii="Arial" w:hAnsi="Arial" w:cs="Arial"/>
          <w:sz w:val="24"/>
          <w:szCs w:val="24"/>
        </w:rPr>
      </w:pPr>
      <w:r w:rsidRPr="00FF7930">
        <w:rPr>
          <w:rFonts w:ascii="Arial" w:hAnsi="Arial" w:cs="Arial"/>
          <w:b/>
          <w:sz w:val="24"/>
          <w:szCs w:val="24"/>
        </w:rPr>
        <w:t xml:space="preserve"> </w:t>
      </w:r>
      <w:r w:rsidRPr="00174359">
        <w:rPr>
          <w:rFonts w:ascii="Arial" w:hAnsi="Arial" w:cs="Arial"/>
          <w:sz w:val="24"/>
          <w:szCs w:val="24"/>
        </w:rPr>
        <w:t>§1º</w:t>
      </w:r>
      <w:r w:rsidRPr="00FF7930">
        <w:rPr>
          <w:rFonts w:ascii="Arial" w:hAnsi="Arial" w:cs="Arial"/>
          <w:b/>
          <w:sz w:val="24"/>
          <w:szCs w:val="24"/>
        </w:rPr>
        <w:t xml:space="preserve"> </w:t>
      </w:r>
      <w:r w:rsidRPr="00FF7930">
        <w:rPr>
          <w:rFonts w:ascii="Arial" w:hAnsi="Arial" w:cs="Arial"/>
          <w:sz w:val="24"/>
          <w:szCs w:val="24"/>
        </w:rPr>
        <w:t>As sugestões referidas no c</w:t>
      </w:r>
      <w:r w:rsidRPr="00FF7930">
        <w:rPr>
          <w:rFonts w:ascii="Arial" w:hAnsi="Arial" w:cs="Arial"/>
          <w:i/>
          <w:sz w:val="24"/>
          <w:szCs w:val="24"/>
        </w:rPr>
        <w:t xml:space="preserve">aput </w:t>
      </w:r>
      <w:r w:rsidR="00174359">
        <w:rPr>
          <w:rFonts w:ascii="Arial" w:hAnsi="Arial" w:cs="Arial"/>
          <w:sz w:val="24"/>
          <w:szCs w:val="24"/>
        </w:rPr>
        <w:t xml:space="preserve">deste </w:t>
      </w:r>
      <w:r w:rsidRPr="00FF7930">
        <w:rPr>
          <w:rFonts w:ascii="Arial" w:hAnsi="Arial" w:cs="Arial"/>
          <w:sz w:val="24"/>
          <w:szCs w:val="24"/>
        </w:rPr>
        <w:t xml:space="preserve">artigo, devem observar os seguintes requisitos: </w:t>
      </w:r>
    </w:p>
    <w:p w:rsidR="00710144" w:rsidRPr="00FF7930" w:rsidP="00F27B39">
      <w:pPr>
        <w:ind w:left="708" w:firstLine="1"/>
        <w:jc w:val="both"/>
        <w:rPr>
          <w:rFonts w:ascii="Arial" w:hAnsi="Arial" w:cs="Arial"/>
          <w:b/>
          <w:sz w:val="24"/>
          <w:szCs w:val="24"/>
        </w:rPr>
      </w:pPr>
    </w:p>
    <w:p w:rsidR="00F27B39" w:rsidRPr="00FF7930" w:rsidP="00F27B39">
      <w:pPr>
        <w:ind w:left="708" w:firstLine="1"/>
        <w:jc w:val="both"/>
        <w:rPr>
          <w:rFonts w:ascii="Arial" w:hAnsi="Arial" w:cs="Arial"/>
          <w:sz w:val="24"/>
          <w:szCs w:val="24"/>
        </w:rPr>
      </w:pPr>
      <w:r w:rsidRPr="00FF7930">
        <w:rPr>
          <w:rFonts w:ascii="Arial" w:hAnsi="Arial" w:cs="Arial"/>
          <w:b/>
          <w:sz w:val="24"/>
          <w:szCs w:val="24"/>
        </w:rPr>
        <w:t xml:space="preserve"> </w:t>
      </w:r>
      <w:r w:rsidRPr="002907DC">
        <w:rPr>
          <w:rFonts w:ascii="Arial" w:hAnsi="Arial" w:cs="Arial"/>
          <w:sz w:val="24"/>
          <w:szCs w:val="24"/>
        </w:rPr>
        <w:t xml:space="preserve"> I</w:t>
      </w:r>
      <w:r w:rsidRPr="00FF7930">
        <w:rPr>
          <w:rFonts w:ascii="Arial" w:hAnsi="Arial" w:cs="Arial"/>
          <w:b/>
          <w:sz w:val="24"/>
          <w:szCs w:val="24"/>
        </w:rPr>
        <w:t xml:space="preserve"> </w:t>
      </w:r>
      <w:r w:rsidRPr="002907DC">
        <w:rPr>
          <w:rFonts w:ascii="Arial" w:hAnsi="Arial" w:cs="Arial"/>
          <w:sz w:val="24"/>
          <w:szCs w:val="24"/>
        </w:rPr>
        <w:t>–</w:t>
      </w:r>
      <w:r w:rsidRPr="00FF7930">
        <w:rPr>
          <w:rFonts w:ascii="Arial" w:hAnsi="Arial" w:cs="Arial"/>
          <w:b/>
          <w:sz w:val="24"/>
          <w:szCs w:val="24"/>
        </w:rPr>
        <w:t xml:space="preserve"> </w:t>
      </w:r>
      <w:r w:rsidRPr="00FF7930" w:rsidR="00797085">
        <w:rPr>
          <w:rFonts w:ascii="Arial" w:hAnsi="Arial" w:cs="Arial"/>
          <w:sz w:val="24"/>
          <w:szCs w:val="24"/>
        </w:rPr>
        <w:t>c</w:t>
      </w:r>
      <w:r w:rsidRPr="00FF7930">
        <w:rPr>
          <w:rFonts w:ascii="Arial" w:hAnsi="Arial" w:cs="Arial"/>
          <w:sz w:val="24"/>
          <w:szCs w:val="24"/>
        </w:rPr>
        <w:t>onter a identificação do(s) autor(es), seus meios para contato, bem como especificação da sugestão;</w:t>
      </w:r>
    </w:p>
    <w:p w:rsidR="00710144" w:rsidRPr="00FF7930" w:rsidP="00F27B39">
      <w:pPr>
        <w:ind w:left="708" w:firstLine="1"/>
        <w:jc w:val="both"/>
        <w:rPr>
          <w:rFonts w:ascii="Arial" w:hAnsi="Arial" w:cs="Arial"/>
          <w:b/>
          <w:sz w:val="24"/>
          <w:szCs w:val="24"/>
        </w:rPr>
      </w:pPr>
    </w:p>
    <w:p w:rsidR="00710144" w:rsidP="00F27B39">
      <w:pPr>
        <w:ind w:left="708" w:firstLine="1"/>
        <w:jc w:val="both"/>
        <w:rPr>
          <w:rFonts w:ascii="Arial" w:hAnsi="Arial" w:cs="Arial"/>
          <w:sz w:val="24"/>
          <w:szCs w:val="24"/>
        </w:rPr>
      </w:pPr>
      <w:r w:rsidRPr="00372D7D">
        <w:rPr>
          <w:rFonts w:ascii="Arial" w:hAnsi="Arial" w:cs="Arial"/>
          <w:sz w:val="24"/>
          <w:szCs w:val="24"/>
        </w:rPr>
        <w:t xml:space="preserve"> II – s</w:t>
      </w:r>
      <w:r w:rsidRPr="00372D7D">
        <w:rPr>
          <w:rFonts w:ascii="Arial" w:hAnsi="Arial" w:cs="Arial"/>
          <w:sz w:val="24"/>
          <w:szCs w:val="24"/>
        </w:rPr>
        <w:t xml:space="preserve">erem efetuadas por meio de preenchimento de formulário </w:t>
      </w:r>
      <w:r w:rsidRPr="00372D7D">
        <w:rPr>
          <w:rFonts w:ascii="Arial" w:hAnsi="Arial" w:cs="Arial"/>
          <w:sz w:val="24"/>
          <w:szCs w:val="24"/>
        </w:rPr>
        <w:t>eletrônico, disponibilizado no sítio</w:t>
      </w:r>
      <w:r w:rsidRPr="00372D7D">
        <w:rPr>
          <w:rFonts w:ascii="Arial" w:hAnsi="Arial" w:cs="Arial"/>
          <w:sz w:val="24"/>
          <w:szCs w:val="24"/>
        </w:rPr>
        <w:t xml:space="preserve"> da</w:t>
      </w:r>
      <w:r w:rsidRPr="00372D7D">
        <w:rPr>
          <w:rFonts w:ascii="Arial" w:hAnsi="Arial" w:cs="Arial"/>
          <w:sz w:val="24"/>
          <w:szCs w:val="24"/>
        </w:rPr>
        <w:t xml:space="preserve"> Câmara Municipal de Mogi Mirim, ou por e-mail.</w:t>
      </w:r>
      <w:r w:rsidRPr="00372D7D">
        <w:rPr>
          <w:rFonts w:ascii="Arial" w:hAnsi="Arial" w:cs="Arial"/>
          <w:sz w:val="24"/>
          <w:szCs w:val="24"/>
        </w:rPr>
        <w:t xml:space="preserve">  </w:t>
      </w:r>
    </w:p>
    <w:p w:rsidR="006E2253" w:rsidP="00F27B39">
      <w:pPr>
        <w:ind w:left="708" w:firstLine="1"/>
        <w:jc w:val="both"/>
        <w:rPr>
          <w:rFonts w:ascii="Arial" w:hAnsi="Arial" w:cs="Arial"/>
          <w:sz w:val="24"/>
          <w:szCs w:val="24"/>
        </w:rPr>
      </w:pPr>
    </w:p>
    <w:p w:rsidR="00797085" w:rsidRPr="00372D7D" w:rsidP="00797085">
      <w:pPr>
        <w:ind w:left="708" w:firstLine="1"/>
        <w:jc w:val="both"/>
        <w:rPr>
          <w:rFonts w:ascii="Arial" w:hAnsi="Arial" w:cs="Arial"/>
          <w:sz w:val="24"/>
          <w:szCs w:val="24"/>
        </w:rPr>
      </w:pPr>
    </w:p>
    <w:p w:rsidR="00797085" w:rsidRPr="00FF7930" w:rsidP="00797085">
      <w:pPr>
        <w:ind w:left="708" w:firstLine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 - </w:t>
      </w:r>
      <w:r w:rsidRPr="00FF7930">
        <w:rPr>
          <w:rFonts w:ascii="Arial" w:hAnsi="Arial" w:cs="Arial"/>
          <w:b/>
          <w:sz w:val="24"/>
          <w:szCs w:val="24"/>
        </w:rPr>
        <w:t xml:space="preserve"> </w:t>
      </w:r>
      <w:r w:rsidRPr="00FF7930">
        <w:rPr>
          <w:rFonts w:ascii="Arial" w:hAnsi="Arial" w:cs="Arial"/>
          <w:sz w:val="24"/>
          <w:szCs w:val="24"/>
        </w:rPr>
        <w:t>Não serão</w:t>
      </w:r>
      <w:r w:rsidRPr="00FF7930">
        <w:rPr>
          <w:rFonts w:ascii="Arial" w:hAnsi="Arial" w:cs="Arial"/>
          <w:b/>
          <w:sz w:val="24"/>
          <w:szCs w:val="24"/>
        </w:rPr>
        <w:t xml:space="preserve"> </w:t>
      </w:r>
      <w:r w:rsidRPr="00FF7930">
        <w:rPr>
          <w:rFonts w:ascii="Arial" w:hAnsi="Arial" w:cs="Arial"/>
          <w:sz w:val="24"/>
          <w:szCs w:val="24"/>
        </w:rPr>
        <w:t>aceitas sugestões sem a devida identificação do(s) autor (es)</w:t>
      </w:r>
    </w:p>
    <w:p w:rsidR="00797085" w:rsidRPr="00FF7930" w:rsidP="00797085">
      <w:pPr>
        <w:ind w:left="708" w:firstLine="1"/>
        <w:jc w:val="both"/>
        <w:rPr>
          <w:rFonts w:ascii="Arial" w:hAnsi="Arial" w:cs="Arial"/>
          <w:sz w:val="24"/>
          <w:szCs w:val="24"/>
        </w:rPr>
      </w:pPr>
    </w:p>
    <w:p w:rsidR="00710144" w:rsidRPr="00FF7930" w:rsidP="00F27B39">
      <w:pPr>
        <w:ind w:left="708" w:firstLine="1"/>
        <w:jc w:val="both"/>
        <w:rPr>
          <w:rFonts w:ascii="Arial" w:hAnsi="Arial" w:cs="Arial"/>
          <w:b/>
          <w:sz w:val="24"/>
          <w:szCs w:val="24"/>
        </w:rPr>
      </w:pPr>
    </w:p>
    <w:p w:rsidR="00797085" w:rsidRPr="00FF7930" w:rsidP="00797085">
      <w:pPr>
        <w:ind w:left="708"/>
        <w:jc w:val="both"/>
        <w:rPr>
          <w:rFonts w:ascii="Arial" w:hAnsi="Arial" w:cs="Arial"/>
          <w:b/>
          <w:sz w:val="24"/>
          <w:szCs w:val="24"/>
        </w:rPr>
      </w:pPr>
    </w:p>
    <w:p w:rsidR="00797085" w:rsidRPr="00FF7930" w:rsidP="00797085">
      <w:pPr>
        <w:ind w:left="708"/>
        <w:jc w:val="both"/>
        <w:rPr>
          <w:rFonts w:ascii="Arial" w:hAnsi="Arial" w:cs="Arial"/>
          <w:b/>
          <w:sz w:val="24"/>
          <w:szCs w:val="24"/>
        </w:rPr>
      </w:pPr>
    </w:p>
    <w:p w:rsidR="00797085" w:rsidRPr="00FF7930" w:rsidP="00797085">
      <w:pPr>
        <w:ind w:left="708"/>
        <w:jc w:val="both"/>
        <w:rPr>
          <w:rFonts w:ascii="Arial" w:hAnsi="Arial" w:cs="Arial"/>
          <w:b/>
          <w:sz w:val="24"/>
          <w:szCs w:val="24"/>
        </w:rPr>
      </w:pPr>
    </w:p>
    <w:p w:rsidR="000F259B" w:rsidP="000F259B">
      <w:pPr>
        <w:jc w:val="both"/>
        <w:rPr>
          <w:rFonts w:ascii="Arial" w:hAnsi="Arial" w:cs="Arial"/>
          <w:b/>
          <w:sz w:val="24"/>
          <w:szCs w:val="24"/>
        </w:rPr>
      </w:pPr>
    </w:p>
    <w:p w:rsidR="00401AF0" w:rsidP="000F259B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710144" w:rsidRPr="00FF7930" w:rsidP="006E2253">
      <w:pPr>
        <w:jc w:val="both"/>
        <w:rPr>
          <w:rFonts w:ascii="Arial" w:hAnsi="Arial" w:cs="Arial"/>
          <w:sz w:val="24"/>
          <w:szCs w:val="24"/>
        </w:rPr>
      </w:pPr>
    </w:p>
    <w:p w:rsidR="00710144" w:rsidRPr="00FF7930" w:rsidP="00F27B39">
      <w:pPr>
        <w:ind w:left="708" w:firstLine="1"/>
        <w:jc w:val="both"/>
        <w:rPr>
          <w:rFonts w:ascii="Arial" w:hAnsi="Arial" w:cs="Arial"/>
          <w:sz w:val="24"/>
          <w:szCs w:val="24"/>
        </w:rPr>
      </w:pPr>
    </w:p>
    <w:p w:rsidR="00710144" w:rsidRPr="00FF7930" w:rsidP="00F27B39">
      <w:pPr>
        <w:ind w:left="708" w:firstLine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Art.4º</w:t>
      </w:r>
      <w:r w:rsidRPr="00FF7930">
        <w:rPr>
          <w:rFonts w:ascii="Arial" w:hAnsi="Arial" w:cs="Arial"/>
          <w:b/>
          <w:sz w:val="24"/>
          <w:szCs w:val="24"/>
        </w:rPr>
        <w:t xml:space="preserve">- </w:t>
      </w:r>
      <w:r w:rsidRPr="00FF7930" w:rsidR="007E44F1">
        <w:rPr>
          <w:rFonts w:ascii="Arial" w:hAnsi="Arial" w:cs="Arial"/>
          <w:sz w:val="24"/>
          <w:szCs w:val="24"/>
        </w:rPr>
        <w:t>As sugestões serão catalogadas de acordo com autor, tema e data de cadastro, e disponibilizada</w:t>
      </w:r>
      <w:r w:rsidRPr="00FF7930" w:rsidR="00514269">
        <w:rPr>
          <w:rFonts w:ascii="Arial" w:hAnsi="Arial" w:cs="Arial"/>
          <w:sz w:val="24"/>
          <w:szCs w:val="24"/>
        </w:rPr>
        <w:t>s para consulta permanente pelo</w:t>
      </w:r>
      <w:r w:rsidRPr="00FF7930" w:rsidR="00FF5CE0">
        <w:rPr>
          <w:rFonts w:ascii="Arial" w:hAnsi="Arial" w:cs="Arial"/>
          <w:sz w:val="24"/>
          <w:szCs w:val="24"/>
        </w:rPr>
        <w:t>s</w:t>
      </w:r>
      <w:r w:rsidRPr="00FF7930" w:rsidR="00514269">
        <w:rPr>
          <w:rFonts w:ascii="Arial" w:hAnsi="Arial" w:cs="Arial"/>
          <w:sz w:val="24"/>
          <w:szCs w:val="24"/>
        </w:rPr>
        <w:t xml:space="preserve"> </w:t>
      </w:r>
      <w:r w:rsidRPr="00FF7930" w:rsidR="007E44F1">
        <w:rPr>
          <w:rFonts w:ascii="Arial" w:hAnsi="Arial" w:cs="Arial"/>
          <w:sz w:val="24"/>
          <w:szCs w:val="24"/>
        </w:rPr>
        <w:t xml:space="preserve">vereadores no sítio eletrônico da Câmara Municipal de Mogi Mirim ou através de arquivo físico para os casos específicos. </w:t>
      </w:r>
    </w:p>
    <w:p w:rsidR="007E44F1" w:rsidRPr="00FF7930" w:rsidP="00F27B39">
      <w:pPr>
        <w:ind w:left="708" w:firstLine="1"/>
        <w:jc w:val="both"/>
        <w:rPr>
          <w:rFonts w:ascii="Arial" w:hAnsi="Arial" w:cs="Arial"/>
          <w:sz w:val="24"/>
          <w:szCs w:val="24"/>
        </w:rPr>
      </w:pPr>
    </w:p>
    <w:p w:rsidR="007E44F1" w:rsidRPr="00FF7930" w:rsidP="00F27B39">
      <w:pPr>
        <w:ind w:left="708" w:firstLine="1"/>
        <w:jc w:val="both"/>
        <w:rPr>
          <w:rFonts w:ascii="Arial" w:hAnsi="Arial" w:cs="Arial"/>
          <w:sz w:val="24"/>
          <w:szCs w:val="24"/>
        </w:rPr>
      </w:pPr>
      <w:r w:rsidRPr="00FF7930">
        <w:rPr>
          <w:rFonts w:ascii="Arial" w:hAnsi="Arial" w:cs="Arial"/>
          <w:b/>
          <w:sz w:val="24"/>
          <w:szCs w:val="24"/>
        </w:rPr>
        <w:t>Art.5º</w:t>
      </w:r>
      <w:r w:rsidRPr="00FF7930" w:rsidR="00514269">
        <w:rPr>
          <w:rFonts w:ascii="Arial" w:hAnsi="Arial" w:cs="Arial"/>
          <w:b/>
          <w:sz w:val="24"/>
          <w:szCs w:val="24"/>
        </w:rPr>
        <w:t xml:space="preserve"> - </w:t>
      </w:r>
      <w:r w:rsidRPr="00FF7930" w:rsidR="00797085">
        <w:rPr>
          <w:rFonts w:ascii="Arial" w:hAnsi="Arial" w:cs="Arial"/>
          <w:sz w:val="24"/>
          <w:szCs w:val="24"/>
        </w:rPr>
        <w:t>A Mesa Diretora</w:t>
      </w:r>
      <w:r w:rsidRPr="00FF7930">
        <w:rPr>
          <w:rFonts w:ascii="Arial" w:hAnsi="Arial" w:cs="Arial"/>
          <w:sz w:val="24"/>
          <w:szCs w:val="24"/>
        </w:rPr>
        <w:t xml:space="preserve">, bem como as Comissões permanentes ou </w:t>
      </w:r>
      <w:r w:rsidRPr="00FF7930" w:rsidR="00797085">
        <w:rPr>
          <w:rFonts w:ascii="Arial" w:hAnsi="Arial" w:cs="Arial"/>
          <w:sz w:val="24"/>
          <w:szCs w:val="24"/>
        </w:rPr>
        <w:t xml:space="preserve">mesmo </w:t>
      </w:r>
      <w:r w:rsidRPr="00FF7930">
        <w:rPr>
          <w:rFonts w:ascii="Arial" w:hAnsi="Arial" w:cs="Arial"/>
          <w:sz w:val="24"/>
          <w:szCs w:val="24"/>
        </w:rPr>
        <w:t>os Vereadores poderão se valer das sugestões catalogadas junto ao Banco de I</w:t>
      </w:r>
      <w:r w:rsidRPr="00FF7930" w:rsidR="00797085">
        <w:rPr>
          <w:rFonts w:ascii="Arial" w:hAnsi="Arial" w:cs="Arial"/>
          <w:sz w:val="24"/>
          <w:szCs w:val="24"/>
        </w:rPr>
        <w:t>deias Legislativas para elaboração</w:t>
      </w:r>
      <w:r w:rsidRPr="00FF7930">
        <w:rPr>
          <w:rFonts w:ascii="Arial" w:hAnsi="Arial" w:cs="Arial"/>
          <w:sz w:val="24"/>
          <w:szCs w:val="24"/>
        </w:rPr>
        <w:t xml:space="preserve"> </w:t>
      </w:r>
      <w:r w:rsidRPr="00FF7930" w:rsidR="00797085">
        <w:rPr>
          <w:rFonts w:ascii="Arial" w:hAnsi="Arial" w:cs="Arial"/>
          <w:sz w:val="24"/>
          <w:szCs w:val="24"/>
        </w:rPr>
        <w:t>d</w:t>
      </w:r>
      <w:r w:rsidRPr="00FF7930" w:rsidR="00FF5CE0">
        <w:rPr>
          <w:rFonts w:ascii="Arial" w:hAnsi="Arial" w:cs="Arial"/>
          <w:sz w:val="24"/>
          <w:szCs w:val="24"/>
        </w:rPr>
        <w:t xml:space="preserve">e </w:t>
      </w:r>
      <w:r w:rsidRPr="00FF7930">
        <w:rPr>
          <w:rFonts w:ascii="Arial" w:hAnsi="Arial" w:cs="Arial"/>
          <w:sz w:val="24"/>
          <w:szCs w:val="24"/>
        </w:rPr>
        <w:t>projetos de Lei</w:t>
      </w:r>
      <w:r w:rsidRPr="00FF7930" w:rsidR="00FF5CE0">
        <w:rPr>
          <w:rFonts w:ascii="Arial" w:hAnsi="Arial" w:cs="Arial"/>
          <w:sz w:val="24"/>
          <w:szCs w:val="24"/>
        </w:rPr>
        <w:t xml:space="preserve"> ou outro tipo de proposição na forma regimental</w:t>
      </w:r>
      <w:r w:rsidRPr="00FF7930" w:rsidR="00514269">
        <w:rPr>
          <w:rFonts w:ascii="Arial" w:hAnsi="Arial" w:cs="Arial"/>
          <w:sz w:val="24"/>
          <w:szCs w:val="24"/>
        </w:rPr>
        <w:t>.</w:t>
      </w:r>
    </w:p>
    <w:p w:rsidR="00DF4940" w:rsidRPr="006A7E48" w:rsidP="00FF5CE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DF4940" w:rsidRPr="00DF4940" w:rsidP="00FF5CE0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550342" w:rsidP="00F27B39">
      <w:pPr>
        <w:ind w:left="708" w:firstLine="1"/>
        <w:jc w:val="both"/>
        <w:rPr>
          <w:rFonts w:ascii="Arial" w:hAnsi="Arial" w:cs="Arial"/>
          <w:sz w:val="24"/>
          <w:szCs w:val="24"/>
        </w:rPr>
      </w:pPr>
      <w:r w:rsidRPr="002F1C8F">
        <w:rPr>
          <w:rFonts w:ascii="Arial" w:hAnsi="Arial" w:cs="Arial"/>
          <w:b/>
          <w:sz w:val="24"/>
          <w:szCs w:val="24"/>
        </w:rPr>
        <w:t>§1º</w:t>
      </w:r>
      <w:r>
        <w:rPr>
          <w:rFonts w:ascii="Arial" w:hAnsi="Arial" w:cs="Arial"/>
          <w:sz w:val="24"/>
          <w:szCs w:val="24"/>
        </w:rPr>
        <w:t>-</w:t>
      </w:r>
      <w:r w:rsidRPr="00FF7930">
        <w:rPr>
          <w:rFonts w:ascii="Arial" w:hAnsi="Arial" w:cs="Arial"/>
          <w:sz w:val="24"/>
          <w:szCs w:val="24"/>
        </w:rPr>
        <w:t xml:space="preserve">Caberá aos integrantes do Poder Legislativo avaliar a pertinência, viabilidade e importância das sugestões protocoladas junto ao Banco de Ideias Legislativas, bem como o instrumento jurídico mais adequado, em caso de decidirem se valer destas. </w:t>
      </w:r>
    </w:p>
    <w:p w:rsidR="006A7E48" w:rsidP="00F27B39">
      <w:pPr>
        <w:ind w:left="708" w:firstLine="1"/>
        <w:jc w:val="both"/>
        <w:rPr>
          <w:rFonts w:ascii="Arial" w:hAnsi="Arial" w:cs="Arial"/>
          <w:sz w:val="24"/>
          <w:szCs w:val="24"/>
        </w:rPr>
      </w:pPr>
    </w:p>
    <w:p w:rsidR="006A7E48" w:rsidRPr="002F1C8F" w:rsidP="005D409B">
      <w:pPr>
        <w:ind w:left="708" w:firstLine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§2º -</w:t>
      </w:r>
      <w:r w:rsidR="005D409B">
        <w:rPr>
          <w:rFonts w:ascii="Arial" w:hAnsi="Arial" w:cs="Arial"/>
          <w:b/>
          <w:sz w:val="24"/>
          <w:szCs w:val="24"/>
        </w:rPr>
        <w:t xml:space="preserve"> </w:t>
      </w:r>
      <w:r w:rsidRPr="002F1C8F" w:rsidR="002F1C8F">
        <w:rPr>
          <w:rFonts w:ascii="Arial" w:hAnsi="Arial" w:cs="Arial"/>
          <w:sz w:val="24"/>
          <w:szCs w:val="24"/>
        </w:rPr>
        <w:t>A</w:t>
      </w:r>
      <w:r w:rsidRPr="002F1C8F">
        <w:rPr>
          <w:rFonts w:ascii="Arial" w:hAnsi="Arial" w:cs="Arial"/>
          <w:sz w:val="24"/>
          <w:szCs w:val="24"/>
        </w:rPr>
        <w:t>s sugestões</w:t>
      </w:r>
      <w:r w:rsidRPr="002F1C8F" w:rsidR="00941754">
        <w:rPr>
          <w:rFonts w:ascii="Arial" w:hAnsi="Arial" w:cs="Arial"/>
          <w:sz w:val="24"/>
          <w:szCs w:val="24"/>
        </w:rPr>
        <w:t xml:space="preserve"> protocoladas</w:t>
      </w:r>
      <w:r w:rsidRPr="002F1C8F" w:rsidR="005D409B">
        <w:rPr>
          <w:rFonts w:ascii="Arial" w:hAnsi="Arial" w:cs="Arial"/>
          <w:sz w:val="24"/>
          <w:szCs w:val="24"/>
        </w:rPr>
        <w:t xml:space="preserve"> e </w:t>
      </w:r>
      <w:r w:rsidRPr="002F1C8F">
        <w:rPr>
          <w:rFonts w:ascii="Arial" w:hAnsi="Arial" w:cs="Arial"/>
          <w:sz w:val="24"/>
          <w:szCs w:val="24"/>
        </w:rPr>
        <w:t xml:space="preserve">que forem aceitas </w:t>
      </w:r>
      <w:r w:rsidRPr="002F1C8F" w:rsidR="000E1C96">
        <w:rPr>
          <w:rFonts w:ascii="Arial" w:hAnsi="Arial" w:cs="Arial"/>
          <w:sz w:val="24"/>
          <w:szCs w:val="24"/>
        </w:rPr>
        <w:t>pelos</w:t>
      </w:r>
      <w:r w:rsidRPr="002F1C8F">
        <w:rPr>
          <w:rFonts w:ascii="Arial" w:hAnsi="Arial" w:cs="Arial"/>
          <w:sz w:val="24"/>
          <w:szCs w:val="24"/>
        </w:rPr>
        <w:t xml:space="preserve"> </w:t>
      </w:r>
      <w:r w:rsidRPr="002F1C8F" w:rsidR="000E1C96">
        <w:rPr>
          <w:rFonts w:ascii="Arial" w:hAnsi="Arial" w:cs="Arial"/>
          <w:sz w:val="24"/>
          <w:szCs w:val="24"/>
        </w:rPr>
        <w:t>i</w:t>
      </w:r>
      <w:r w:rsidRPr="002F1C8F">
        <w:rPr>
          <w:rFonts w:ascii="Arial" w:hAnsi="Arial" w:cs="Arial"/>
          <w:sz w:val="24"/>
          <w:szCs w:val="24"/>
        </w:rPr>
        <w:t>ntegrantes do Poder Legislativo</w:t>
      </w:r>
      <w:r w:rsidRPr="002F1C8F" w:rsidR="00941754">
        <w:rPr>
          <w:rFonts w:ascii="Arial" w:hAnsi="Arial" w:cs="Arial"/>
          <w:sz w:val="24"/>
          <w:szCs w:val="24"/>
        </w:rPr>
        <w:t xml:space="preserve">, deverá constar </w:t>
      </w:r>
      <w:r w:rsidRPr="002F1C8F" w:rsidR="009768F0">
        <w:rPr>
          <w:rFonts w:ascii="Arial" w:hAnsi="Arial" w:cs="Arial"/>
          <w:sz w:val="24"/>
          <w:szCs w:val="24"/>
        </w:rPr>
        <w:t xml:space="preserve">em </w:t>
      </w:r>
      <w:r w:rsidRPr="002F1C8F" w:rsidR="005D409B">
        <w:rPr>
          <w:rFonts w:ascii="Arial" w:hAnsi="Arial" w:cs="Arial"/>
          <w:sz w:val="24"/>
          <w:szCs w:val="24"/>
        </w:rPr>
        <w:t>sua redação</w:t>
      </w:r>
      <w:r w:rsidRPr="002F1C8F" w:rsidR="00DF1885">
        <w:rPr>
          <w:rFonts w:ascii="Arial" w:hAnsi="Arial" w:cs="Arial"/>
          <w:sz w:val="24"/>
          <w:szCs w:val="24"/>
        </w:rPr>
        <w:t xml:space="preserve"> em um de seus parágrafos</w:t>
      </w:r>
      <w:r w:rsidRPr="002F1C8F" w:rsidR="005D409B">
        <w:rPr>
          <w:rFonts w:ascii="Arial" w:hAnsi="Arial" w:cs="Arial"/>
          <w:sz w:val="24"/>
          <w:szCs w:val="24"/>
        </w:rPr>
        <w:t xml:space="preserve"> “</w:t>
      </w:r>
      <w:r w:rsidRPr="002F1C8F" w:rsidR="008932F7">
        <w:rPr>
          <w:rFonts w:ascii="Arial" w:hAnsi="Arial" w:cs="Arial"/>
          <w:sz w:val="24"/>
          <w:szCs w:val="24"/>
        </w:rPr>
        <w:t>E</w:t>
      </w:r>
      <w:r w:rsidRPr="002F1C8F" w:rsidR="005D409B">
        <w:rPr>
          <w:rFonts w:ascii="Arial" w:hAnsi="Arial" w:cs="Arial"/>
          <w:sz w:val="24"/>
          <w:szCs w:val="24"/>
        </w:rPr>
        <w:t>sta lei foi elaborada pelo Banco de Ideias Legislativa</w:t>
      </w:r>
      <w:r w:rsidRPr="002F1C8F" w:rsidR="000F259B">
        <w:rPr>
          <w:rFonts w:ascii="Arial" w:hAnsi="Arial" w:cs="Arial"/>
          <w:sz w:val="24"/>
          <w:szCs w:val="24"/>
        </w:rPr>
        <w:t>”</w:t>
      </w:r>
      <w:r w:rsidRPr="002F1C8F" w:rsidR="008932F7">
        <w:rPr>
          <w:rFonts w:ascii="Arial" w:hAnsi="Arial" w:cs="Arial"/>
          <w:sz w:val="24"/>
          <w:szCs w:val="24"/>
        </w:rPr>
        <w:t>, bem como a assinatura de todos os vereadores daquela legislatura.</w:t>
      </w:r>
    </w:p>
    <w:p w:rsidR="00194726" w:rsidRPr="00FF7930" w:rsidP="00FF5CE0">
      <w:pPr>
        <w:ind w:left="708" w:firstLine="1"/>
        <w:jc w:val="both"/>
        <w:rPr>
          <w:rFonts w:ascii="Arial" w:hAnsi="Arial" w:cs="Arial"/>
          <w:sz w:val="24"/>
          <w:szCs w:val="24"/>
        </w:rPr>
      </w:pPr>
      <w:r w:rsidRPr="00FF7930">
        <w:rPr>
          <w:rFonts w:ascii="Arial" w:hAnsi="Arial" w:cs="Arial"/>
          <w:sz w:val="24"/>
          <w:szCs w:val="24"/>
        </w:rPr>
        <w:t xml:space="preserve"> </w:t>
      </w:r>
    </w:p>
    <w:p w:rsidR="00132E82" w:rsidRPr="00FF7930" w:rsidP="00FF7930">
      <w:pPr>
        <w:ind w:left="708" w:firstLine="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</w:t>
      </w:r>
      <w:r w:rsidRPr="00FF7930" w:rsidR="00550342">
        <w:rPr>
          <w:rFonts w:ascii="Arial" w:hAnsi="Arial" w:cs="Arial"/>
          <w:b/>
          <w:sz w:val="24"/>
          <w:szCs w:val="24"/>
        </w:rPr>
        <w:t>6</w:t>
      </w:r>
      <w:r w:rsidRPr="00FF7930">
        <w:rPr>
          <w:rFonts w:ascii="Arial" w:hAnsi="Arial" w:cs="Arial"/>
          <w:b/>
          <w:sz w:val="24"/>
          <w:szCs w:val="24"/>
        </w:rPr>
        <w:t>º</w:t>
      </w:r>
      <w:r w:rsidR="002F1C8F">
        <w:rPr>
          <w:rFonts w:ascii="Arial" w:hAnsi="Arial" w:cs="Arial"/>
          <w:b/>
          <w:sz w:val="24"/>
          <w:szCs w:val="24"/>
        </w:rPr>
        <w:t>-</w:t>
      </w:r>
      <w:r w:rsidRPr="00FF7930">
        <w:rPr>
          <w:rFonts w:ascii="Arial" w:hAnsi="Arial" w:cs="Arial"/>
          <w:sz w:val="24"/>
          <w:szCs w:val="24"/>
        </w:rPr>
        <w:t xml:space="preserve"> </w:t>
      </w:r>
      <w:r w:rsidRPr="00FF7930" w:rsidR="001616A2">
        <w:rPr>
          <w:rFonts w:ascii="Arial" w:hAnsi="Arial" w:cs="Arial"/>
          <w:sz w:val="24"/>
          <w:szCs w:val="24"/>
        </w:rPr>
        <w:t>Esta Lei</w:t>
      </w:r>
      <w:r w:rsidRPr="00FF7930">
        <w:rPr>
          <w:rFonts w:ascii="Arial" w:hAnsi="Arial" w:cs="Arial"/>
          <w:sz w:val="24"/>
          <w:szCs w:val="24"/>
        </w:rPr>
        <w:t xml:space="preserve"> entra</w:t>
      </w:r>
      <w:r w:rsidRPr="00FF7930" w:rsidR="00FF5CE0">
        <w:rPr>
          <w:rFonts w:ascii="Arial" w:hAnsi="Arial" w:cs="Arial"/>
          <w:sz w:val="24"/>
          <w:szCs w:val="24"/>
        </w:rPr>
        <w:t>rá</w:t>
      </w:r>
      <w:r w:rsidRPr="00FF7930">
        <w:rPr>
          <w:rFonts w:ascii="Arial" w:hAnsi="Arial" w:cs="Arial"/>
          <w:sz w:val="24"/>
          <w:szCs w:val="24"/>
        </w:rPr>
        <w:t xml:space="preserve"> em vigor </w:t>
      </w:r>
      <w:r w:rsidRPr="00FF7930" w:rsidR="00FF5CE0">
        <w:rPr>
          <w:rFonts w:ascii="Arial" w:hAnsi="Arial" w:cs="Arial"/>
          <w:sz w:val="24"/>
          <w:szCs w:val="24"/>
        </w:rPr>
        <w:t>após 30 (trinta) dias d</w:t>
      </w:r>
      <w:r w:rsidRPr="00FF7930">
        <w:rPr>
          <w:rFonts w:ascii="Arial" w:hAnsi="Arial" w:cs="Arial"/>
          <w:sz w:val="24"/>
          <w:szCs w:val="24"/>
        </w:rPr>
        <w:t>a data de sua publicação.</w:t>
      </w:r>
    </w:p>
    <w:p w:rsidR="00132E82" w:rsidRPr="00FF7930" w:rsidP="00132E82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F5CE0" w:rsidRPr="00FF7930" w:rsidP="00132E82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32E82" w:rsidRPr="00FF7930" w:rsidP="00132E8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F7930">
        <w:rPr>
          <w:rFonts w:ascii="Arial" w:hAnsi="Arial" w:cs="Arial"/>
          <w:sz w:val="24"/>
          <w:szCs w:val="24"/>
        </w:rPr>
        <w:t xml:space="preserve">Sala das Sessões “Vereador Santo </w:t>
      </w:r>
      <w:r w:rsidRPr="00FF7930">
        <w:rPr>
          <w:rFonts w:ascii="Arial" w:hAnsi="Arial" w:cs="Arial"/>
          <w:sz w:val="24"/>
          <w:szCs w:val="24"/>
        </w:rPr>
        <w:t>Rottoli</w:t>
      </w:r>
      <w:r w:rsidRPr="00FF7930">
        <w:rPr>
          <w:rFonts w:ascii="Arial" w:hAnsi="Arial" w:cs="Arial"/>
          <w:sz w:val="24"/>
          <w:szCs w:val="24"/>
        </w:rPr>
        <w:t xml:space="preserve">”, em </w:t>
      </w:r>
      <w:r w:rsidR="0052336D">
        <w:rPr>
          <w:rFonts w:ascii="Arial" w:hAnsi="Arial" w:cs="Arial"/>
          <w:sz w:val="24"/>
          <w:szCs w:val="24"/>
        </w:rPr>
        <w:t xml:space="preserve">  </w:t>
      </w:r>
      <w:r w:rsidR="0052336D">
        <w:rPr>
          <w:rFonts w:ascii="Arial" w:hAnsi="Arial" w:cs="Arial"/>
          <w:sz w:val="24"/>
          <w:szCs w:val="24"/>
        </w:rPr>
        <w:t xml:space="preserve">13  </w:t>
      </w:r>
      <w:r w:rsidRPr="00FF7930" w:rsidR="00974405">
        <w:rPr>
          <w:rFonts w:ascii="Arial" w:hAnsi="Arial" w:cs="Arial"/>
          <w:sz w:val="24"/>
          <w:szCs w:val="24"/>
        </w:rPr>
        <w:t>de</w:t>
      </w:r>
      <w:r w:rsidRPr="00FF7930" w:rsidR="00974405">
        <w:rPr>
          <w:rFonts w:ascii="Arial" w:hAnsi="Arial" w:cs="Arial"/>
          <w:sz w:val="24"/>
          <w:szCs w:val="24"/>
        </w:rPr>
        <w:t xml:space="preserve"> </w:t>
      </w:r>
      <w:r w:rsidR="0052336D">
        <w:rPr>
          <w:rFonts w:ascii="Arial" w:hAnsi="Arial" w:cs="Arial"/>
          <w:sz w:val="24"/>
          <w:szCs w:val="24"/>
        </w:rPr>
        <w:t xml:space="preserve"> dezembro</w:t>
      </w:r>
      <w:r w:rsidRPr="00FF7930" w:rsidR="007175F6">
        <w:rPr>
          <w:rFonts w:ascii="Arial" w:hAnsi="Arial" w:cs="Arial"/>
          <w:sz w:val="24"/>
          <w:szCs w:val="24"/>
        </w:rPr>
        <w:t xml:space="preserve"> de 2</w:t>
      </w:r>
      <w:r w:rsidRPr="00FF7930" w:rsidR="00EA7326">
        <w:rPr>
          <w:rFonts w:ascii="Arial" w:hAnsi="Arial" w:cs="Arial"/>
          <w:sz w:val="24"/>
          <w:szCs w:val="24"/>
        </w:rPr>
        <w:t>0</w:t>
      </w:r>
      <w:r w:rsidRPr="00FF7930" w:rsidR="00974405">
        <w:rPr>
          <w:rFonts w:ascii="Arial" w:hAnsi="Arial" w:cs="Arial"/>
          <w:sz w:val="24"/>
          <w:szCs w:val="24"/>
        </w:rPr>
        <w:t>22</w:t>
      </w:r>
      <w:r w:rsidRPr="00FF7930">
        <w:rPr>
          <w:rFonts w:ascii="Arial" w:hAnsi="Arial" w:cs="Arial"/>
          <w:sz w:val="24"/>
          <w:szCs w:val="24"/>
        </w:rPr>
        <w:t>.</w:t>
      </w:r>
    </w:p>
    <w:p w:rsidR="001616A2" w:rsidRPr="00FF7930" w:rsidP="00550342">
      <w:pPr>
        <w:spacing w:after="120" w:line="480" w:lineRule="auto"/>
        <w:rPr>
          <w:rFonts w:ascii="Arial" w:hAnsi="Arial" w:cs="Arial"/>
          <w:sz w:val="24"/>
          <w:szCs w:val="24"/>
        </w:rPr>
      </w:pPr>
    </w:p>
    <w:p w:rsidR="00FF5CE0" w:rsidP="00DF1885">
      <w:pPr>
        <w:spacing w:after="120" w:line="480" w:lineRule="auto"/>
        <w:rPr>
          <w:rFonts w:ascii="Arial" w:hAnsi="Arial" w:cs="Arial"/>
          <w:sz w:val="22"/>
          <w:szCs w:val="22"/>
        </w:rPr>
      </w:pPr>
    </w:p>
    <w:p w:rsidR="004E7FDF" w:rsidRPr="00FF7930" w:rsidP="00DF1885">
      <w:pPr>
        <w:spacing w:after="120" w:line="480" w:lineRule="auto"/>
        <w:rPr>
          <w:rFonts w:ascii="Arial" w:hAnsi="Arial" w:cs="Arial"/>
          <w:sz w:val="22"/>
          <w:szCs w:val="22"/>
        </w:rPr>
      </w:pPr>
    </w:p>
    <w:p w:rsidR="00EA7326" w:rsidRPr="00FF7930" w:rsidP="00EA732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VEREADORA</w:t>
      </w:r>
      <w:r w:rsidR="002F1C8F">
        <w:rPr>
          <w:rFonts w:ascii="Arial" w:hAnsi="Arial" w:cs="Arial"/>
          <w:b/>
          <w:sz w:val="22"/>
          <w:szCs w:val="22"/>
        </w:rPr>
        <w:t xml:space="preserve"> SÔ</w:t>
      </w:r>
      <w:r w:rsidR="00DF1885">
        <w:rPr>
          <w:rFonts w:ascii="Arial" w:hAnsi="Arial" w:cs="Arial"/>
          <w:b/>
          <w:sz w:val="22"/>
          <w:szCs w:val="22"/>
        </w:rPr>
        <w:t>NIA REGINA RODRIGUES</w:t>
      </w:r>
      <w:r w:rsidRPr="00FF7930">
        <w:rPr>
          <w:rFonts w:ascii="Arial" w:hAnsi="Arial" w:cs="Arial"/>
          <w:b/>
          <w:sz w:val="22"/>
          <w:szCs w:val="22"/>
        </w:rPr>
        <w:t xml:space="preserve"> MÓDENA</w:t>
      </w:r>
    </w:p>
    <w:p w:rsidR="00FF5CE0" w:rsidRPr="00FF7930" w:rsidP="00EA7326">
      <w:pPr>
        <w:jc w:val="center"/>
        <w:rPr>
          <w:rFonts w:ascii="Arial" w:hAnsi="Arial" w:cs="Arial"/>
          <w:b/>
          <w:sz w:val="24"/>
          <w:szCs w:val="24"/>
        </w:rPr>
      </w:pPr>
    </w:p>
    <w:p w:rsidR="00FF5CE0" w:rsidRPr="00FF7930" w:rsidP="00EA7326">
      <w:pPr>
        <w:jc w:val="center"/>
        <w:rPr>
          <w:rFonts w:ascii="Arial" w:hAnsi="Arial" w:cs="Arial"/>
          <w:b/>
          <w:sz w:val="24"/>
          <w:szCs w:val="24"/>
        </w:rPr>
      </w:pPr>
      <w:r w:rsidRPr="00FF7930">
        <w:rPr>
          <w:rFonts w:ascii="Arial" w:hAnsi="Arial" w:cs="Arial"/>
          <w:b/>
          <w:sz w:val="24"/>
          <w:szCs w:val="24"/>
        </w:rPr>
        <w:t xml:space="preserve">PRESIDENTE DA CÂMARA </w:t>
      </w:r>
    </w:p>
    <w:p w:rsidR="00EA7326" w:rsidRPr="00FF5CE0" w:rsidP="00EA7326">
      <w:pPr>
        <w:rPr>
          <w:rFonts w:asciiTheme="minorHAnsi" w:hAnsiTheme="minorHAnsi" w:cstheme="minorHAnsi"/>
          <w:b/>
          <w:sz w:val="24"/>
          <w:szCs w:val="24"/>
        </w:rPr>
      </w:pPr>
    </w:p>
    <w:p w:rsidR="00EA7326" w:rsidRPr="00FF5CE0" w:rsidP="00EA7326">
      <w:pPr>
        <w:ind w:left="7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EA7326" w:rsidRPr="00FF5CE0" w:rsidP="00EA7326">
      <w:pPr>
        <w:ind w:left="7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EA7326" w:rsidP="00EA7326">
      <w:pPr>
        <w:ind w:left="720"/>
        <w:jc w:val="center"/>
        <w:rPr>
          <w:b/>
          <w:sz w:val="24"/>
          <w:szCs w:val="24"/>
        </w:rPr>
      </w:pPr>
    </w:p>
    <w:p w:rsidR="00483014" w:rsidP="00EA7326">
      <w:pPr>
        <w:ind w:left="720"/>
        <w:jc w:val="center"/>
        <w:rPr>
          <w:b/>
          <w:sz w:val="24"/>
          <w:szCs w:val="24"/>
        </w:rPr>
      </w:pPr>
    </w:p>
    <w:p w:rsidR="00483014" w:rsidP="00EA7326">
      <w:pPr>
        <w:ind w:left="720"/>
        <w:jc w:val="center"/>
        <w:rPr>
          <w:b/>
          <w:sz w:val="24"/>
          <w:szCs w:val="24"/>
        </w:rPr>
      </w:pPr>
    </w:p>
    <w:p w:rsidR="00483014" w:rsidP="00EA7326">
      <w:pPr>
        <w:ind w:left="720"/>
        <w:jc w:val="center"/>
        <w:rPr>
          <w:b/>
          <w:sz w:val="24"/>
          <w:szCs w:val="24"/>
        </w:rPr>
      </w:pPr>
    </w:p>
    <w:p w:rsidR="00483014" w:rsidP="00EA7326">
      <w:pPr>
        <w:ind w:left="720"/>
        <w:jc w:val="center"/>
        <w:rPr>
          <w:b/>
          <w:sz w:val="24"/>
          <w:szCs w:val="24"/>
        </w:rPr>
      </w:pPr>
    </w:p>
    <w:p w:rsidR="00483014" w:rsidP="00EA7326">
      <w:pPr>
        <w:ind w:left="720"/>
        <w:jc w:val="center"/>
        <w:rPr>
          <w:b/>
          <w:sz w:val="24"/>
          <w:szCs w:val="24"/>
        </w:rPr>
      </w:pPr>
    </w:p>
    <w:p w:rsidR="00483014" w:rsidP="00483014">
      <w:pPr>
        <w:ind w:left="720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483014" w:rsidP="00483014">
      <w:pPr>
        <w:ind w:left="720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483014" w:rsidRPr="00483014" w:rsidP="00EB280A">
      <w:pPr>
        <w:ind w:left="720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                                    </w:t>
      </w:r>
      <w:r w:rsidRPr="00483014">
        <w:rPr>
          <w:rFonts w:asciiTheme="minorHAnsi" w:hAnsiTheme="minorHAnsi" w:cstheme="minorHAnsi"/>
          <w:b/>
          <w:sz w:val="26"/>
          <w:szCs w:val="26"/>
        </w:rPr>
        <w:t>JUSTIFICATIVA</w:t>
      </w:r>
    </w:p>
    <w:p w:rsidR="00483014" w:rsidRPr="00483014" w:rsidP="00483014">
      <w:pPr>
        <w:ind w:left="720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483014" w:rsidRPr="00483014" w:rsidP="00483014">
      <w:pPr>
        <w:ind w:left="720"/>
        <w:jc w:val="center"/>
        <w:rPr>
          <w:b/>
          <w:sz w:val="26"/>
          <w:szCs w:val="26"/>
        </w:rPr>
      </w:pPr>
    </w:p>
    <w:p w:rsidR="00483014" w:rsidRPr="00835B2A" w:rsidP="00835B2A">
      <w:pPr>
        <w:ind w:left="72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7175F6">
        <w:rPr>
          <w:rFonts w:asciiTheme="minorHAnsi" w:hAnsiTheme="minorHAnsi" w:cstheme="minorHAnsi"/>
          <w:sz w:val="28"/>
          <w:szCs w:val="28"/>
        </w:rPr>
        <w:t>O presente projeto de lei visa “Instituir o Banco de Ideias Legislativas no Município de Mogi Mirim”, e tem como objetivo oferecer serviços de interatividade que buscam estimular a participação do cidadão ou entidades da sociedade civil na atividade parlamentar, em suas dimensões legislativa, representativa e fiscalizadora. Ideias legislativas são sugestões de alteração na legislação vigente ou de criação de novas leis. O cidadão ou entidade da sociedade civil poderão opinar sobre projetos de lei, propostas de emenda às leis e outras proposições em tram</w:t>
      </w:r>
      <w:r w:rsidRPr="007175F6" w:rsidR="007175F6">
        <w:rPr>
          <w:rFonts w:asciiTheme="minorHAnsi" w:hAnsiTheme="minorHAnsi" w:cstheme="minorHAnsi"/>
          <w:sz w:val="28"/>
          <w:szCs w:val="28"/>
        </w:rPr>
        <w:t>itação na Câmara Municipal de Mogi Mirim</w:t>
      </w:r>
      <w:r w:rsidRPr="007175F6">
        <w:rPr>
          <w:rFonts w:asciiTheme="minorHAnsi" w:hAnsiTheme="minorHAnsi" w:cstheme="minorHAnsi"/>
          <w:sz w:val="28"/>
          <w:szCs w:val="28"/>
        </w:rPr>
        <w:t>. São várias as intenções deste projeto de lei: a promoção da legislação p</w:t>
      </w:r>
      <w:r w:rsidRPr="007175F6" w:rsidR="007175F6">
        <w:rPr>
          <w:rFonts w:asciiTheme="minorHAnsi" w:hAnsiTheme="minorHAnsi" w:cstheme="minorHAnsi"/>
          <w:sz w:val="28"/>
          <w:szCs w:val="28"/>
        </w:rPr>
        <w:t>articipativa, a aproximação da Câmara e C</w:t>
      </w:r>
      <w:r w:rsidRPr="007175F6">
        <w:rPr>
          <w:rFonts w:asciiTheme="minorHAnsi" w:hAnsiTheme="minorHAnsi" w:cstheme="minorHAnsi"/>
          <w:sz w:val="28"/>
          <w:szCs w:val="28"/>
        </w:rPr>
        <w:t>omunidade, permitindo que as pessoas apresentem sugestões; a integração das entidades da sociedade civil nas discussões sobre o ordenamento juríd</w:t>
      </w:r>
      <w:r w:rsidRPr="007175F6" w:rsidR="007175F6">
        <w:rPr>
          <w:rFonts w:asciiTheme="minorHAnsi" w:hAnsiTheme="minorHAnsi" w:cstheme="minorHAnsi"/>
          <w:sz w:val="28"/>
          <w:szCs w:val="28"/>
        </w:rPr>
        <w:t xml:space="preserve">ico da cidade. O Art. 3º do PL, </w:t>
      </w:r>
      <w:r w:rsidRPr="007175F6">
        <w:rPr>
          <w:rFonts w:asciiTheme="minorHAnsi" w:hAnsiTheme="minorHAnsi" w:cstheme="minorHAnsi"/>
          <w:sz w:val="28"/>
          <w:szCs w:val="28"/>
        </w:rPr>
        <w:t>prevê que qualquer interessado poderá cadastrar sugestões junto ao Banco de Ideias Legislativas. Logo, a autoria das sugestões não precisam ser necessariamente apenas de um cidadão, pode ser de associações, sindicatos, ONGs, partidos políticos ou qualquer entidade da sociedade civil. Mostra-se, desse jeito, o caráter democrático que o PL vem a inovar na municipalidade. O intuito do projeto é também promover uma aproximação ao permitir que qualquer cidadão ou entidade possa fazer sugestões, o Banco de Ideias Legislativas, além de ser uma iniciativa que não acarretará em custos à Câmara de Vereadores, pode ser um importante canal de comunicação entre o Poder Legislativo e a comunidade, que poderá se valer dele para apresentar suas demandas e reivindicações. Por fim, vale lembrar que atualmente a Câmara Federal e o Sen</w:t>
      </w:r>
      <w:r w:rsidRPr="007175F6" w:rsidR="007175F6">
        <w:rPr>
          <w:rFonts w:asciiTheme="minorHAnsi" w:hAnsiTheme="minorHAnsi" w:cstheme="minorHAnsi"/>
          <w:sz w:val="28"/>
          <w:szCs w:val="28"/>
        </w:rPr>
        <w:t>ado Federal, bem como diversas Assembleias e Câmaras municipais do p</w:t>
      </w:r>
      <w:r w:rsidRPr="007175F6">
        <w:rPr>
          <w:rFonts w:asciiTheme="minorHAnsi" w:hAnsiTheme="minorHAnsi" w:cstheme="minorHAnsi"/>
          <w:sz w:val="28"/>
          <w:szCs w:val="28"/>
        </w:rPr>
        <w:t>aís, já possuem. Diante do exposto, considerando o interesse público, solicito o apoio dos nobres Edis na aprovaç</w:t>
      </w:r>
      <w:r w:rsidRPr="00835B2A">
        <w:rPr>
          <w:rFonts w:asciiTheme="minorHAnsi" w:hAnsiTheme="minorHAnsi" w:cstheme="minorHAnsi"/>
          <w:sz w:val="28"/>
          <w:szCs w:val="28"/>
        </w:rPr>
        <w:t>ão desse projeto.</w:t>
      </w:r>
    </w:p>
    <w:p w:rsidR="00483014" w:rsidRPr="00483014" w:rsidP="000E1F1F">
      <w:pPr>
        <w:ind w:left="720"/>
        <w:jc w:val="both"/>
        <w:rPr>
          <w:b/>
          <w:sz w:val="26"/>
          <w:szCs w:val="26"/>
        </w:rPr>
      </w:pPr>
    </w:p>
    <w:p w:rsidR="00483014" w:rsidRPr="00931C6C" w:rsidP="00EA7326">
      <w:pPr>
        <w:ind w:left="720"/>
        <w:jc w:val="center"/>
        <w:rPr>
          <w:b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3B0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</w:t>
    </w:r>
    <w:r w:rsidR="004D4D0D">
      <w:rPr>
        <w:sz w:val="18"/>
      </w:rPr>
      <w:t xml:space="preserve">3814.1200 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3B0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73B0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3B0F">
    <w:pPr>
      <w:pStyle w:val="Header"/>
      <w:framePr w:wrap="around" w:vAnchor="text" w:hAnchor="margin" w:xAlign="right" w:y="1"/>
      <w:rPr>
        <w:rStyle w:val="PageNumber"/>
      </w:rPr>
    </w:pPr>
  </w:p>
  <w:p w:rsidR="00173B0F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32789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633A" w:rsidP="0071633A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</w:p>
  <w:p w:rsidR="00173B0F" w:rsidP="0071633A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173B0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00153A"/>
    <w:multiLevelType w:val="hybridMultilevel"/>
    <w:tmpl w:val="183AEC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F01F0"/>
    <w:multiLevelType w:val="multilevel"/>
    <w:tmpl w:val="13FCF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5D77E8"/>
    <w:multiLevelType w:val="hybridMultilevel"/>
    <w:tmpl w:val="9856BD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0AA"/>
    <w:rsid w:val="000173CC"/>
    <w:rsid w:val="00030E28"/>
    <w:rsid w:val="000E1C96"/>
    <w:rsid w:val="000E1F1F"/>
    <w:rsid w:val="000F259B"/>
    <w:rsid w:val="00132E82"/>
    <w:rsid w:val="001616A2"/>
    <w:rsid w:val="00173B0F"/>
    <w:rsid w:val="00174359"/>
    <w:rsid w:val="00174A99"/>
    <w:rsid w:val="00194726"/>
    <w:rsid w:val="002034D9"/>
    <w:rsid w:val="00233281"/>
    <w:rsid w:val="00282CB9"/>
    <w:rsid w:val="002907DC"/>
    <w:rsid w:val="002F1C8F"/>
    <w:rsid w:val="00303570"/>
    <w:rsid w:val="0036526B"/>
    <w:rsid w:val="00372D7D"/>
    <w:rsid w:val="00401AF0"/>
    <w:rsid w:val="0047498D"/>
    <w:rsid w:val="00476B47"/>
    <w:rsid w:val="00483014"/>
    <w:rsid w:val="00487F19"/>
    <w:rsid w:val="004D4D0D"/>
    <w:rsid w:val="004E7FDF"/>
    <w:rsid w:val="0050795E"/>
    <w:rsid w:val="00514269"/>
    <w:rsid w:val="0051665B"/>
    <w:rsid w:val="0052336D"/>
    <w:rsid w:val="00550342"/>
    <w:rsid w:val="005A44B2"/>
    <w:rsid w:val="005D409B"/>
    <w:rsid w:val="005F41F7"/>
    <w:rsid w:val="00603382"/>
    <w:rsid w:val="006240AA"/>
    <w:rsid w:val="00644C71"/>
    <w:rsid w:val="00670C52"/>
    <w:rsid w:val="006A4B75"/>
    <w:rsid w:val="006A7E48"/>
    <w:rsid w:val="006C792A"/>
    <w:rsid w:val="006E2253"/>
    <w:rsid w:val="00710144"/>
    <w:rsid w:val="00710239"/>
    <w:rsid w:val="0071633A"/>
    <w:rsid w:val="007175F6"/>
    <w:rsid w:val="007412D0"/>
    <w:rsid w:val="00747C8D"/>
    <w:rsid w:val="00791406"/>
    <w:rsid w:val="00797085"/>
    <w:rsid w:val="007B3E09"/>
    <w:rsid w:val="007E44F1"/>
    <w:rsid w:val="007F7131"/>
    <w:rsid w:val="00835B2A"/>
    <w:rsid w:val="008913D5"/>
    <w:rsid w:val="008932F7"/>
    <w:rsid w:val="009112F6"/>
    <w:rsid w:val="00920F33"/>
    <w:rsid w:val="00931C6C"/>
    <w:rsid w:val="0093391F"/>
    <w:rsid w:val="00937082"/>
    <w:rsid w:val="00941754"/>
    <w:rsid w:val="00957806"/>
    <w:rsid w:val="009667AD"/>
    <w:rsid w:val="00970883"/>
    <w:rsid w:val="00974405"/>
    <w:rsid w:val="009768F0"/>
    <w:rsid w:val="009822A2"/>
    <w:rsid w:val="00997320"/>
    <w:rsid w:val="009A0B69"/>
    <w:rsid w:val="00A42D5E"/>
    <w:rsid w:val="00A5292C"/>
    <w:rsid w:val="00AF7E82"/>
    <w:rsid w:val="00B45E05"/>
    <w:rsid w:val="00B6069E"/>
    <w:rsid w:val="00C17AB5"/>
    <w:rsid w:val="00C3476F"/>
    <w:rsid w:val="00C4347F"/>
    <w:rsid w:val="00C72152"/>
    <w:rsid w:val="00C771EB"/>
    <w:rsid w:val="00C82D13"/>
    <w:rsid w:val="00CC4FA1"/>
    <w:rsid w:val="00CD29FA"/>
    <w:rsid w:val="00CF67D4"/>
    <w:rsid w:val="00D37B2E"/>
    <w:rsid w:val="00D96524"/>
    <w:rsid w:val="00DF1885"/>
    <w:rsid w:val="00DF4940"/>
    <w:rsid w:val="00DF5837"/>
    <w:rsid w:val="00E728A6"/>
    <w:rsid w:val="00EA7326"/>
    <w:rsid w:val="00EB280A"/>
    <w:rsid w:val="00F060B3"/>
    <w:rsid w:val="00F27B39"/>
    <w:rsid w:val="00F42B9D"/>
    <w:rsid w:val="00F8338D"/>
    <w:rsid w:val="00FB5CAB"/>
    <w:rsid w:val="00FE70AA"/>
    <w:rsid w:val="00FF5CE0"/>
    <w:rsid w:val="00FF793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5FC7E74-04F3-4F31-868F-86C636BB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ListParagraph">
    <w:name w:val="List Paragraph"/>
    <w:basedOn w:val="Normal"/>
    <w:uiPriority w:val="34"/>
    <w:qFormat/>
    <w:rsid w:val="00132E82"/>
    <w:pPr>
      <w:ind w:left="708"/>
    </w:pPr>
  </w:style>
  <w:style w:type="paragraph" w:styleId="BalloonText">
    <w:name w:val="Balloon Text"/>
    <w:basedOn w:val="Normal"/>
    <w:link w:val="TextodebaloChar"/>
    <w:rsid w:val="005503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5503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9156A-D01B-4FA9-AE32-4C639B557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692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Ana Paula</cp:lastModifiedBy>
  <cp:revision>34</cp:revision>
  <cp:lastPrinted>2022-12-02T13:14:00Z</cp:lastPrinted>
  <dcterms:created xsi:type="dcterms:W3CDTF">2022-11-10T11:01:00Z</dcterms:created>
  <dcterms:modified xsi:type="dcterms:W3CDTF">2022-12-15T14:04:00Z</dcterms:modified>
</cp:coreProperties>
</file>