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8826" w14:textId="29AF4623" w:rsidR="00CC62C9" w:rsidRPr="00CC62C9" w:rsidRDefault="00CC62C9" w:rsidP="00CC62C9">
      <w:pPr>
        <w:ind w:left="3840"/>
        <w:rPr>
          <w:b/>
        </w:rPr>
      </w:pPr>
      <w:r w:rsidRPr="00CC62C9">
        <w:rPr>
          <w:b/>
        </w:rPr>
        <w:t>PROJETO DE LEI Nº</w:t>
      </w:r>
      <w:r w:rsidRPr="00CC62C9">
        <w:rPr>
          <w:b/>
        </w:rPr>
        <w:t xml:space="preserve"> 04 DE 2023</w:t>
      </w:r>
    </w:p>
    <w:p w14:paraId="665BF9F0" w14:textId="77777777" w:rsidR="00CC62C9" w:rsidRPr="00CC62C9" w:rsidRDefault="00CC62C9" w:rsidP="00CC62C9">
      <w:pPr>
        <w:pStyle w:val="Recuodecorpodetexto21"/>
        <w:ind w:left="2124" w:right="-851" w:firstLine="0"/>
        <w:rPr>
          <w:szCs w:val="24"/>
        </w:rPr>
      </w:pPr>
    </w:p>
    <w:p w14:paraId="719047BF" w14:textId="77777777" w:rsidR="00CC62C9" w:rsidRPr="00CC62C9" w:rsidRDefault="00CC62C9" w:rsidP="00CC62C9">
      <w:pPr>
        <w:pStyle w:val="Recuodecorpodetexto21"/>
        <w:ind w:left="3840" w:firstLine="0"/>
        <w:rPr>
          <w:b/>
          <w:szCs w:val="24"/>
        </w:rPr>
      </w:pPr>
      <w:r w:rsidRPr="00CC62C9">
        <w:rPr>
          <w:b/>
          <w:szCs w:val="24"/>
        </w:rPr>
        <w:t>DISÕE SOBRE ALTERAÇÃO DE DISPOSITIVOS DA LEI MUNICIPAL Nº 6.381, DE 14 DE DEZEMBRO DE 2021, QUE CRIOU A RONDA OSTENSIVA MUNICIPAL (ROMU).</w:t>
      </w:r>
    </w:p>
    <w:p w14:paraId="471D693D" w14:textId="77777777" w:rsidR="00CC62C9" w:rsidRPr="00CC62C9" w:rsidRDefault="00CC62C9" w:rsidP="00CC62C9">
      <w:pPr>
        <w:pStyle w:val="Recuodecorpodetexto21"/>
        <w:ind w:left="3840" w:firstLine="0"/>
        <w:rPr>
          <w:b/>
          <w:szCs w:val="24"/>
        </w:rPr>
      </w:pPr>
    </w:p>
    <w:p w14:paraId="4E5B36EE" w14:textId="77777777" w:rsidR="00CC62C9" w:rsidRPr="00CC62C9" w:rsidRDefault="00CC62C9" w:rsidP="00CC62C9">
      <w:pPr>
        <w:pStyle w:val="article-text"/>
        <w:spacing w:before="0" w:after="0"/>
        <w:ind w:firstLine="3840"/>
        <w:jc w:val="both"/>
        <w:rPr>
          <w:rFonts w:ascii="Times New Roman" w:hAnsi="Times New Roman" w:cs="Times New Roman"/>
          <w:bCs/>
          <w:color w:val="auto"/>
        </w:rPr>
      </w:pPr>
      <w:r w:rsidRPr="00CC62C9">
        <w:rPr>
          <w:rFonts w:ascii="Times New Roman" w:hAnsi="Times New Roman" w:cs="Times New Roman"/>
          <w:color w:val="auto"/>
        </w:rPr>
        <w:t>A</w:t>
      </w:r>
      <w:r w:rsidRPr="00CC62C9">
        <w:rPr>
          <w:rFonts w:ascii="Times New Roman" w:hAnsi="Times New Roman" w:cs="Times New Roman"/>
          <w:b/>
          <w:color w:val="auto"/>
        </w:rPr>
        <w:t xml:space="preserve"> Câmara Municipal de Mogi Mirim </w:t>
      </w:r>
      <w:r w:rsidRPr="00CC62C9">
        <w:rPr>
          <w:rFonts w:ascii="Times New Roman" w:hAnsi="Times New Roman" w:cs="Times New Roman"/>
          <w:color w:val="auto"/>
        </w:rPr>
        <w:t xml:space="preserve">aprovou e o Prefeito Municipal </w:t>
      </w:r>
      <w:r w:rsidRPr="00CC62C9">
        <w:rPr>
          <w:rFonts w:ascii="Times New Roman" w:hAnsi="Times New Roman" w:cs="Times New Roman"/>
          <w:b/>
          <w:color w:val="auto"/>
        </w:rPr>
        <w:t>DR. PAULO DE OLIVEIRA E SILVA</w:t>
      </w:r>
      <w:r w:rsidRPr="00CC62C9">
        <w:rPr>
          <w:rFonts w:ascii="Times New Roman" w:hAnsi="Times New Roman" w:cs="Times New Roman"/>
          <w:bCs/>
          <w:color w:val="auto"/>
        </w:rPr>
        <w:t xml:space="preserve"> sanciona e promulga a seguinte Lei:</w:t>
      </w:r>
    </w:p>
    <w:p w14:paraId="1C572646" w14:textId="77777777" w:rsidR="00CC62C9" w:rsidRPr="00CC62C9" w:rsidRDefault="00CC62C9" w:rsidP="00CC62C9">
      <w:pPr>
        <w:ind w:right="-801"/>
        <w:jc w:val="both"/>
        <w:rPr>
          <w:rFonts w:ascii="Times New Roman" w:hAnsi="Times New Roman" w:cs="Times New Roman"/>
        </w:rPr>
      </w:pPr>
    </w:p>
    <w:p w14:paraId="56640ECA" w14:textId="77777777" w:rsidR="00CC62C9" w:rsidRPr="00CC62C9" w:rsidRDefault="00CC62C9" w:rsidP="00CC62C9">
      <w:pPr>
        <w:ind w:firstLine="3828"/>
        <w:jc w:val="both"/>
      </w:pPr>
      <w:r w:rsidRPr="00CC62C9">
        <w:t xml:space="preserve">Art. 1º Os artigos 1º e 2º da Lei Municipal nº 6.381, de 14 de dezembro de 2021, que criou à </w:t>
      </w:r>
      <w:r w:rsidRPr="00CC62C9">
        <w:rPr>
          <w:b/>
        </w:rPr>
        <w:t>RONDA OSTENSIVA MUNICIPAL (ROMU)</w:t>
      </w:r>
      <w:r w:rsidRPr="00CC62C9">
        <w:t>, passam a viger com as seguintes redações:</w:t>
      </w:r>
    </w:p>
    <w:p w14:paraId="57984089" w14:textId="77777777" w:rsidR="00CC62C9" w:rsidRPr="00CC62C9" w:rsidRDefault="00CC62C9" w:rsidP="00CC62C9">
      <w:pPr>
        <w:ind w:firstLine="3828"/>
        <w:jc w:val="both"/>
      </w:pPr>
    </w:p>
    <w:p w14:paraId="06F0A9DB" w14:textId="77777777" w:rsidR="00CC62C9" w:rsidRPr="00CC62C9" w:rsidRDefault="00CC62C9" w:rsidP="00CC62C9">
      <w:pPr>
        <w:ind w:left="3240"/>
        <w:jc w:val="both"/>
        <w:rPr>
          <w:b/>
          <w:i/>
        </w:rPr>
      </w:pPr>
      <w:r w:rsidRPr="00CC62C9">
        <w:rPr>
          <w:b/>
          <w:i/>
        </w:rPr>
        <w:t>Art. 1 Fica criada junto à Secretaria de Segurança Pública da Prefeitura de Mogi Mirim a RONDA OSTENSIVA MUNICIPAL (ROMU), cujos membros deverão ser vinculados ao quadro efetivo de Guardas Civis Municipais, devidamente formados e atualizados.</w:t>
      </w:r>
    </w:p>
    <w:p w14:paraId="59B0E11E" w14:textId="77777777" w:rsidR="00CC62C9" w:rsidRPr="00CC62C9" w:rsidRDefault="00CC62C9" w:rsidP="00CC62C9">
      <w:pPr>
        <w:pStyle w:val="Textoembloco1"/>
        <w:ind w:left="3240" w:right="0" w:hanging="120"/>
        <w:rPr>
          <w:b/>
          <w:i/>
          <w:sz w:val="24"/>
          <w:szCs w:val="24"/>
        </w:rPr>
      </w:pPr>
    </w:p>
    <w:p w14:paraId="71B91C54" w14:textId="77777777" w:rsidR="00CC62C9" w:rsidRPr="00CC62C9" w:rsidRDefault="00CC62C9" w:rsidP="00CC62C9">
      <w:pPr>
        <w:ind w:left="3240"/>
        <w:jc w:val="both"/>
        <w:rPr>
          <w:b/>
          <w:i/>
          <w:sz w:val="24"/>
          <w:szCs w:val="24"/>
        </w:rPr>
      </w:pPr>
      <w:r w:rsidRPr="00CC62C9">
        <w:rPr>
          <w:b/>
          <w:i/>
        </w:rPr>
        <w:t>Art. 2º A ROMU é um grupo de pronto emprego operacional, atuante na circunscrição municipal, mediante planejamento em conjunto com o Comando da Guarda Civil Municipal e em cooperação técnica com os municípios limítrofes, em consonância com a Lei Municipal nº 6.528, de 26 de outubro de 2022.</w:t>
      </w:r>
    </w:p>
    <w:p w14:paraId="6580B9F3" w14:textId="77777777" w:rsidR="00CC62C9" w:rsidRPr="00CC62C9" w:rsidRDefault="00CC62C9" w:rsidP="00CC62C9">
      <w:pPr>
        <w:ind w:left="3240"/>
        <w:jc w:val="both"/>
        <w:rPr>
          <w:b/>
          <w:i/>
        </w:rPr>
      </w:pPr>
    </w:p>
    <w:p w14:paraId="166A8DCD" w14:textId="77777777" w:rsidR="00CC62C9" w:rsidRPr="00CC62C9" w:rsidRDefault="00CC62C9" w:rsidP="00CC62C9">
      <w:pPr>
        <w:ind w:left="3240"/>
        <w:jc w:val="both"/>
        <w:rPr>
          <w:b/>
          <w:i/>
        </w:rPr>
      </w:pPr>
      <w:r w:rsidRPr="00CC62C9">
        <w:rPr>
          <w:b/>
          <w:i/>
        </w:rPr>
        <w:t>§ 1º A atuação em conjunto com os municípios limítrofes, de que dispõe o “caput” deste artigo, ocorrerá quando e enquanto houver o Termo de Cooperação Técnica.</w:t>
      </w:r>
    </w:p>
    <w:p w14:paraId="10CEA1E1" w14:textId="77777777" w:rsidR="00CC62C9" w:rsidRPr="00CC62C9" w:rsidRDefault="00CC62C9" w:rsidP="00CC62C9">
      <w:pPr>
        <w:ind w:left="3240" w:hanging="120"/>
        <w:jc w:val="both"/>
        <w:rPr>
          <w:b/>
          <w:i/>
        </w:rPr>
      </w:pPr>
    </w:p>
    <w:p w14:paraId="6224F540" w14:textId="77777777" w:rsidR="00CC62C9" w:rsidRPr="00CC62C9" w:rsidRDefault="00CC62C9" w:rsidP="00CC62C9">
      <w:pPr>
        <w:ind w:left="3240"/>
        <w:jc w:val="both"/>
        <w:rPr>
          <w:b/>
          <w:i/>
        </w:rPr>
      </w:pPr>
      <w:r w:rsidRPr="00CC62C9">
        <w:rPr>
          <w:b/>
          <w:i/>
        </w:rPr>
        <w:t>§ 2º A ROMU atuará com funções de patrulhamento eminentemente preventivo, atendimento de ocorrências com as quais se depararem ou quando solicitado, além de prestar apoio às outras unidades de atendimento da Corporação, motorizada ou não, bem como às polícias estadual e federal, ao Ministério Público e aos órgãos locais dos Poderes Executivo, Legislativo e Judiciário.</w:t>
      </w:r>
    </w:p>
    <w:p w14:paraId="3EE18126" w14:textId="77777777" w:rsidR="00CC62C9" w:rsidRPr="00CC62C9" w:rsidRDefault="00CC62C9" w:rsidP="00CC62C9">
      <w:pPr>
        <w:pStyle w:val="Textoembloco1"/>
        <w:ind w:left="0" w:right="0" w:firstLine="3840"/>
        <w:rPr>
          <w:sz w:val="16"/>
          <w:szCs w:val="16"/>
        </w:rPr>
      </w:pPr>
    </w:p>
    <w:p w14:paraId="6C247408" w14:textId="77777777" w:rsidR="00CC62C9" w:rsidRPr="00CC62C9" w:rsidRDefault="00CC62C9" w:rsidP="00CC62C9">
      <w:pPr>
        <w:pStyle w:val="Textoembloco1"/>
        <w:ind w:left="0" w:right="0" w:firstLine="3840"/>
        <w:rPr>
          <w:sz w:val="16"/>
          <w:szCs w:val="16"/>
        </w:rPr>
      </w:pPr>
    </w:p>
    <w:p w14:paraId="4D843FF5" w14:textId="77777777" w:rsidR="00CC62C9" w:rsidRPr="00CC62C9" w:rsidRDefault="00CC62C9" w:rsidP="00CC62C9">
      <w:pPr>
        <w:pStyle w:val="Textoembloco1"/>
        <w:ind w:left="0" w:right="0" w:firstLine="3840"/>
        <w:rPr>
          <w:sz w:val="24"/>
          <w:szCs w:val="24"/>
        </w:rPr>
      </w:pPr>
      <w:r w:rsidRPr="00CC62C9">
        <w:rPr>
          <w:sz w:val="24"/>
          <w:szCs w:val="24"/>
        </w:rPr>
        <w:t>Art. 2º Esta Lei entra em vigor na data de sua publicação.</w:t>
      </w:r>
    </w:p>
    <w:p w14:paraId="659666F4" w14:textId="77777777" w:rsidR="00CC62C9" w:rsidRPr="00CC62C9" w:rsidRDefault="00CC62C9" w:rsidP="00CC62C9">
      <w:pPr>
        <w:ind w:right="283" w:firstLine="3828"/>
        <w:jc w:val="both"/>
        <w:rPr>
          <w:sz w:val="16"/>
          <w:szCs w:val="16"/>
        </w:rPr>
      </w:pPr>
    </w:p>
    <w:p w14:paraId="55F88D62" w14:textId="77777777" w:rsidR="00CC62C9" w:rsidRPr="00CC62C9" w:rsidRDefault="00CC62C9" w:rsidP="00CC62C9">
      <w:pPr>
        <w:ind w:firstLine="3840"/>
        <w:jc w:val="both"/>
        <w:rPr>
          <w:sz w:val="24"/>
          <w:szCs w:val="24"/>
        </w:rPr>
      </w:pPr>
      <w:r w:rsidRPr="00CC62C9">
        <w:t>Prefeitura de Mogi Mirim, 7 de fevereiro de 2 023.</w:t>
      </w:r>
    </w:p>
    <w:p w14:paraId="3B54D446" w14:textId="77777777" w:rsidR="00CC62C9" w:rsidRPr="00CC62C9" w:rsidRDefault="00CC62C9" w:rsidP="00CC62C9"/>
    <w:p w14:paraId="40605BF2" w14:textId="77777777" w:rsidR="00CC62C9" w:rsidRPr="00CC62C9" w:rsidRDefault="00CC62C9" w:rsidP="00CC62C9"/>
    <w:p w14:paraId="4BB41693" w14:textId="77777777" w:rsidR="00CC62C9" w:rsidRPr="00CC62C9" w:rsidRDefault="00CC62C9" w:rsidP="00CC62C9"/>
    <w:p w14:paraId="56D2E011" w14:textId="77777777" w:rsidR="00CC62C9" w:rsidRPr="00CC62C9" w:rsidRDefault="00CC62C9" w:rsidP="00CC62C9">
      <w:pPr>
        <w:pStyle w:val="Ttulo2"/>
        <w:rPr>
          <w:rFonts w:ascii="Times New Roman" w:hAnsi="Times New Roman"/>
          <w:color w:val="auto"/>
          <w:sz w:val="22"/>
          <w:szCs w:val="22"/>
        </w:rPr>
      </w:pPr>
      <w:r w:rsidRPr="00CC62C9">
        <w:rPr>
          <w:rFonts w:ascii="Times New Roman" w:hAnsi="Times New Roman"/>
          <w:color w:val="auto"/>
        </w:rPr>
        <w:lastRenderedPageBreak/>
        <w:t>DR. PAULO DE OLIVEIRA E</w:t>
      </w:r>
      <w:r w:rsidRPr="00CC62C9">
        <w:rPr>
          <w:rFonts w:ascii="Times New Roman" w:hAnsi="Times New Roman"/>
          <w:color w:val="auto"/>
          <w:sz w:val="22"/>
          <w:szCs w:val="22"/>
        </w:rPr>
        <w:t xml:space="preserve"> SILVA</w:t>
      </w:r>
    </w:p>
    <w:p w14:paraId="72EABDC5" w14:textId="77777777" w:rsidR="00CC62C9" w:rsidRPr="00CC62C9" w:rsidRDefault="00CC62C9" w:rsidP="00CC62C9">
      <w:pPr>
        <w:pStyle w:val="Ttulo2"/>
        <w:ind w:left="3827"/>
        <w:rPr>
          <w:rFonts w:ascii="Times New Roman" w:hAnsi="Times New Roman"/>
          <w:b w:val="0"/>
          <w:color w:val="auto"/>
          <w:sz w:val="22"/>
          <w:szCs w:val="22"/>
        </w:rPr>
      </w:pPr>
      <w:r w:rsidRPr="00CC62C9">
        <w:rPr>
          <w:rFonts w:ascii="Times New Roman" w:hAnsi="Times New Roman"/>
          <w:b w:val="0"/>
          <w:i/>
          <w:color w:val="auto"/>
          <w:sz w:val="22"/>
          <w:szCs w:val="22"/>
        </w:rPr>
        <w:t xml:space="preserve">                    </w:t>
      </w:r>
      <w:r w:rsidRPr="00CC62C9">
        <w:rPr>
          <w:rFonts w:ascii="Times New Roman" w:hAnsi="Times New Roman"/>
          <w:b w:val="0"/>
          <w:color w:val="auto"/>
          <w:sz w:val="22"/>
          <w:szCs w:val="22"/>
        </w:rPr>
        <w:t>Prefeito Municipal</w:t>
      </w:r>
    </w:p>
    <w:p w14:paraId="327F275A" w14:textId="77777777" w:rsidR="00CC62C9" w:rsidRPr="00CC62C9" w:rsidRDefault="00CC62C9" w:rsidP="00CC62C9">
      <w:pPr>
        <w:rPr>
          <w:rFonts w:ascii="Times New Roman" w:eastAsia="MS Mincho" w:hAnsi="Times New Roman"/>
        </w:rPr>
      </w:pPr>
    </w:p>
    <w:p w14:paraId="53157A0A" w14:textId="759E037B" w:rsidR="00CC62C9" w:rsidRPr="00CC62C9" w:rsidRDefault="00CC62C9" w:rsidP="00CC62C9">
      <w:pPr>
        <w:rPr>
          <w:rFonts w:eastAsia="MS Mincho"/>
          <w:b/>
          <w:sz w:val="20"/>
          <w:szCs w:val="20"/>
        </w:rPr>
      </w:pPr>
      <w:r w:rsidRPr="00CC62C9">
        <w:rPr>
          <w:rFonts w:eastAsia="MS Mincho"/>
          <w:b/>
          <w:sz w:val="20"/>
          <w:szCs w:val="20"/>
        </w:rPr>
        <w:t xml:space="preserve">Projeto de Lei nº </w:t>
      </w:r>
      <w:r w:rsidRPr="00CC62C9">
        <w:rPr>
          <w:rFonts w:eastAsia="MS Mincho"/>
          <w:b/>
          <w:sz w:val="20"/>
          <w:szCs w:val="20"/>
        </w:rPr>
        <w:t>04 de 2023</w:t>
      </w:r>
    </w:p>
    <w:p w14:paraId="79F7C35F" w14:textId="77777777" w:rsidR="00CC62C9" w:rsidRPr="00CC62C9" w:rsidRDefault="00CC62C9" w:rsidP="00CC62C9">
      <w:pPr>
        <w:rPr>
          <w:rFonts w:eastAsia="MS Mincho"/>
          <w:b/>
          <w:bCs/>
          <w:sz w:val="20"/>
          <w:szCs w:val="20"/>
        </w:rPr>
      </w:pPr>
      <w:r w:rsidRPr="00CC62C9">
        <w:rPr>
          <w:rFonts w:eastAsia="MS Mincho"/>
          <w:b/>
          <w:sz w:val="20"/>
          <w:szCs w:val="20"/>
        </w:rPr>
        <w:t>Autoria: Prefeito Municipal</w:t>
      </w:r>
    </w:p>
    <w:p w14:paraId="316D0070" w14:textId="0EFC6C07" w:rsidR="00F67F52" w:rsidRPr="00CC62C9" w:rsidRDefault="00000000" w:rsidP="00F67F52">
      <w:pPr>
        <w:pStyle w:val="Ttulo1"/>
        <w:keepLines w:val="0"/>
        <w:spacing w:before="0"/>
        <w:rPr>
          <w:rFonts w:ascii="Times New Roman" w:eastAsia="Times New Roman" w:hAnsi="Times New Roman" w:cs="Times New Roman"/>
          <w:b w:val="0"/>
          <w:color w:val="auto"/>
          <w:sz w:val="24"/>
          <w:szCs w:val="20"/>
          <w:lang w:eastAsia="pt-BR"/>
        </w:rPr>
      </w:pPr>
      <w:r w:rsidRPr="00CC62C9">
        <w:rPr>
          <w:rFonts w:ascii="Times New Roman" w:eastAsia="Times New Roman" w:hAnsi="Times New Roman" w:cs="Times New Roman"/>
          <w:b w:val="0"/>
          <w:bCs w:val="0"/>
          <w:color w:val="auto"/>
          <w:sz w:val="24"/>
          <w:szCs w:val="20"/>
          <w:lang w:eastAsia="pt-BR"/>
        </w:rPr>
        <w:t xml:space="preserve">         </w:t>
      </w:r>
      <w:r w:rsidR="00FB2935" w:rsidRPr="00CC62C9">
        <w:rPr>
          <w:rFonts w:ascii="Times New Roman" w:eastAsia="Times New Roman" w:hAnsi="Times New Roman" w:cs="Times New Roman"/>
          <w:b w:val="0"/>
          <w:bCs w:val="0"/>
          <w:color w:val="auto"/>
          <w:sz w:val="24"/>
          <w:szCs w:val="20"/>
          <w:lang w:eastAsia="pt-BR"/>
        </w:rPr>
        <w:t xml:space="preserve">    </w:t>
      </w:r>
    </w:p>
    <w:p w14:paraId="1AAD171D" w14:textId="56404FB5" w:rsidR="00207677" w:rsidRPr="00CC62C9" w:rsidRDefault="00207677" w:rsidP="00193A1F">
      <w:pPr>
        <w:ind w:firstLine="709"/>
        <w:jc w:val="both"/>
        <w:rPr>
          <w:rFonts w:ascii="Times New Roman" w:eastAsia="Times New Roman" w:hAnsi="Times New Roman" w:cs="Times New Roman"/>
          <w:b/>
          <w:sz w:val="24"/>
          <w:szCs w:val="20"/>
          <w:lang w:eastAsia="pt-BR"/>
        </w:rPr>
      </w:pPr>
    </w:p>
    <w:sectPr w:rsidR="00207677" w:rsidRPr="00CC62C9"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1141" w14:textId="77777777" w:rsidR="002F3832" w:rsidRDefault="002F3832">
      <w:r>
        <w:separator/>
      </w:r>
    </w:p>
  </w:endnote>
  <w:endnote w:type="continuationSeparator" w:id="0">
    <w:p w14:paraId="3B50F2BE" w14:textId="77777777" w:rsidR="002F3832" w:rsidRDefault="002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F252"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003A"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0C4B"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20F1" w14:textId="77777777" w:rsidR="002F3832" w:rsidRDefault="002F3832">
      <w:r>
        <w:separator/>
      </w:r>
    </w:p>
  </w:footnote>
  <w:footnote w:type="continuationSeparator" w:id="0">
    <w:p w14:paraId="016EA5CA" w14:textId="77777777" w:rsidR="002F3832" w:rsidRDefault="002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58C0"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6A71"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600779D6" wp14:editId="19D9FE68">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1404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F4D3B00" w14:textId="77777777" w:rsidR="004F0784" w:rsidRDefault="004F0784" w:rsidP="004F0784">
    <w:pPr>
      <w:pStyle w:val="Cabealho"/>
      <w:tabs>
        <w:tab w:val="right" w:pos="7513"/>
      </w:tabs>
      <w:jc w:val="center"/>
      <w:rPr>
        <w:rFonts w:ascii="Arial" w:hAnsi="Arial"/>
        <w:b/>
        <w:sz w:val="34"/>
      </w:rPr>
    </w:pPr>
  </w:p>
  <w:p w14:paraId="50DD79EB"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5B9AFD38"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63F126CE"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4B11"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3E7C"/>
    <w:rsid w:val="001915A3"/>
    <w:rsid w:val="00193A1F"/>
    <w:rsid w:val="00207677"/>
    <w:rsid w:val="00214442"/>
    <w:rsid w:val="00217F62"/>
    <w:rsid w:val="002F3832"/>
    <w:rsid w:val="004F0784"/>
    <w:rsid w:val="004F1341"/>
    <w:rsid w:val="00520F7E"/>
    <w:rsid w:val="005755DE"/>
    <w:rsid w:val="00594412"/>
    <w:rsid w:val="00697F7F"/>
    <w:rsid w:val="00700224"/>
    <w:rsid w:val="00A5188F"/>
    <w:rsid w:val="00A5794C"/>
    <w:rsid w:val="00A906D8"/>
    <w:rsid w:val="00AB5A74"/>
    <w:rsid w:val="00C32D95"/>
    <w:rsid w:val="00CC62C9"/>
    <w:rsid w:val="00DE675E"/>
    <w:rsid w:val="00F01731"/>
    <w:rsid w:val="00F071AE"/>
    <w:rsid w:val="00F67F52"/>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835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CC62C9"/>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Textoembloco1">
    <w:name w:val="Texto em bloco1"/>
    <w:basedOn w:val="Normal"/>
    <w:rsid w:val="00CC62C9"/>
    <w:pPr>
      <w:suppressAutoHyphens/>
      <w:ind w:left="-709" w:right="-943"/>
      <w:jc w:val="both"/>
    </w:pPr>
    <w:rPr>
      <w:rFonts w:ascii="Times New Roman" w:eastAsia="Times New Roman" w:hAnsi="Times New Roman" w:cs="Times New Roman"/>
      <w:szCs w:val="20"/>
      <w:lang w:eastAsia="ar-SA"/>
    </w:rPr>
  </w:style>
  <w:style w:type="paragraph" w:customStyle="1" w:styleId="Recuodecorpodetexto21">
    <w:name w:val="Recuo de corpo de texto 21"/>
    <w:basedOn w:val="Normal"/>
    <w:rsid w:val="00CC62C9"/>
    <w:pPr>
      <w:suppressAutoHyphens/>
      <w:ind w:left="2832" w:firstLine="3"/>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6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1517</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2023-02-09T12:31:00Z</dcterms:modified>
</cp:coreProperties>
</file>