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 xml:space="preserve">PROJETO DE LEI Nº </w:t>
      </w:r>
      <w:r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 xml:space="preserve"> DE 2023</w:t>
      </w:r>
    </w:p>
    <w:p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>
      <w:pPr>
        <w:spacing w:line="360" w:lineRule="auto"/>
        <w:ind w:left="2977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“</w:t>
      </w:r>
      <w:r>
        <w:rPr>
          <w:rFonts w:ascii="Calibri" w:hAnsi="Calibri"/>
          <w:b/>
          <w:sz w:val="24"/>
          <w:szCs w:val="24"/>
        </w:rPr>
        <w:t>DECLARA DE UTILIDADE PÚBLICA A ASSOCIAÇÃO DESPORTIVA E CULTURAL ARTE DA LUTA”</w:t>
      </w:r>
    </w:p>
    <w:p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A CÂMARA MUNICIPAL DE MOGI MIRIM APROVA</w:t>
      </w:r>
      <w:r>
        <w:rPr>
          <w:rFonts w:ascii="Calibri" w:hAnsi="Calibri"/>
          <w:sz w:val="24"/>
          <w:szCs w:val="24"/>
        </w:rPr>
        <w:t>:</w:t>
      </w:r>
    </w:p>
    <w:p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ab/>
        <w:t xml:space="preserve">Art. 1º </w:t>
      </w:r>
      <w:r>
        <w:rPr>
          <w:rFonts w:ascii="Calibri" w:hAnsi="Calibri"/>
          <w:sz w:val="24"/>
          <w:szCs w:val="24"/>
        </w:rPr>
        <w:t>Fica declarado como Utilidade Pública e Social a ASSOCIAÇÃO DESPORTIVA E CULTURAL ARTE DA LUTA, com a finalidade de colaborar com a participação de jovens carentes à prática de esportes com ou sem a finalidade profissional, promover campeonatos, instituir, ministrar e promover cursos palestras e simpósios sobre a importância de práticas esportivas e culturais para o desenvolvimento e inclusão social.</w:t>
      </w:r>
    </w:p>
    <w:p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ab/>
        <w:t xml:space="preserve">Art. 2º </w:t>
      </w:r>
      <w:r>
        <w:rPr>
          <w:rFonts w:ascii="Calibri" w:hAnsi="Calibri"/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  <w:t xml:space="preserve">Art. 3º </w:t>
      </w:r>
      <w:r>
        <w:rPr>
          <w:rFonts w:ascii="Calibri" w:hAnsi="Calibri"/>
          <w:sz w:val="24"/>
          <w:szCs w:val="24"/>
        </w:rPr>
        <w:t>Esta Lei entra em vigor na data de sua publicação, revogadas as disposições em contrário.</w:t>
      </w:r>
    </w:p>
    <w:p>
      <w:pPr>
        <w:spacing w:line="360" w:lineRule="auto"/>
        <w:jc w:val="both"/>
        <w:rPr>
          <w:rFonts w:ascii="Calibri" w:hAnsi="Calibri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SALA DAS SESSÕES “VEREADOR SANTO RÓTOLLI”, em </w:t>
      </w:r>
      <w:r>
        <w:rPr>
          <w:rFonts w:ascii="Calibri" w:hAnsi="Calibri"/>
          <w:sz w:val="24"/>
          <w:szCs w:val="24"/>
        </w:rPr>
        <w:t>9 de fevereiro de 2023</w:t>
      </w:r>
      <w:r>
        <w:rPr>
          <w:rFonts w:ascii="Calibri" w:hAnsi="Calibri"/>
          <w:sz w:val="24"/>
          <w:szCs w:val="24"/>
        </w:rPr>
        <w:t>.</w:t>
      </w:r>
    </w:p>
    <w:p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</w:t>
      </w:r>
      <w:r>
        <w:rPr>
          <w:rFonts w:ascii="Calibri" w:hAnsi="Calibri"/>
          <w:b/>
          <w:sz w:val="24"/>
          <w:szCs w:val="24"/>
        </w:rPr>
        <w:tab/>
      </w:r>
    </w:p>
    <w:p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>
      <w:pPr>
        <w:spacing w:before="0" w:after="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VEREADORA MARA CRISTINA CHOQUETTA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VEREADORA JOELMA FRANCO DA CUNHA</w:t>
      </w:r>
    </w:p>
    <w:p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VEREADOR GERALDO VICENTE BERTANHA</w:t>
      </w:r>
    </w:p>
    <w:p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>
      <w:pPr>
        <w:pStyle w:val="ecxdefault"/>
        <w:shd w:val="clear" w:color="auto" w:fill="FFFFFF"/>
        <w:spacing w:line="255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JUSTIFICATIVA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 Associação Desportiva e Cultural Arte da Luta (ADCAL) é uma entidade sem fins lucrativos, devidamente registrado no Cartório de Registros Civil de Pessoas Jurídica, que visa a promoção da prática esportiva do boxe profissional, amadora ou para fins recreativos, além de instituir, ministrar e promover cursos palestras e simpósios sobre a importância de práticas esportivas e culturais para o desenvolvimento e inclusão social.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Associação iniciou suas atividades em 2013, quando começou a dar aulas de boxe para crianças e adolescentes carentes do município de Mogi Mirim e desde então já se passaram aproximadamente 800 jovens de diversos municípios da região, dentre esses jovens, destacaram-se os atletas Matheus da Silva Campeão Intercontinental Júnior pela WBC e Campeão Brasileiro na categoria Meio Pesado e Pedro “Magrelo” dos Santos, Campeão Sul-Americano pela WBC e Campeão Brasileiro na categoria Leve.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Atualmente a Associação consta com aproximadamente 32 jovens bolsistas praticantes de boxe, além de proporcionar aos atletas profissionais acompanhamento psicológico, nutricional e médico com voluntários do projeto.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Tendo em vista que a referida associação cumpre com todos os requisitos da Lei Municipal nº 3.810/03, conforme pode ser verificado nos documentos anexos, solicitamos o apoio dos nobres colegas para aprovação do referido projeto.</w:t>
      </w:r>
    </w:p>
    <w:p>
      <w:pPr>
        <w:pStyle w:val="ecxdefault"/>
        <w:shd w:val="clear" w:color="auto" w:fill="FFFFFF"/>
        <w:spacing w:line="360" w:lineRule="auto"/>
        <w:ind w:firstLine="709"/>
        <w:jc w:val="both"/>
        <w:rPr>
          <w:rFonts w:ascii="Calibri" w:hAnsi="Calibri"/>
        </w:rPr>
      </w:pPr>
    </w:p>
    <w:p>
      <w:pPr>
        <w:pStyle w:val="ecxdefault"/>
        <w:shd w:val="clear" w:color="auto" w:fill="FFFFFF"/>
        <w:spacing w:line="360" w:lineRule="auto"/>
        <w:ind w:firstLine="709"/>
        <w:jc w:val="both"/>
      </w:pPr>
    </w:p>
    <w:p>
      <w:pPr>
        <w:pStyle w:val="ecxdefault"/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</w:p>
    <w:p>
      <w:pPr>
        <w:pStyle w:val="ecxdefault"/>
        <w:shd w:val="clear" w:color="auto" w:fill="FFFFFF"/>
        <w:spacing w:line="360" w:lineRule="auto"/>
        <w:ind w:firstLine="709"/>
        <w:jc w:val="both"/>
      </w:pPr>
    </w:p>
    <w:p>
      <w:pPr>
        <w:pStyle w:val="ecxdefault"/>
        <w:shd w:val="clear" w:color="auto" w:fill="FFFFFF"/>
        <w:spacing w:line="360" w:lineRule="auto"/>
        <w:ind w:firstLine="709"/>
        <w:jc w:val="both"/>
      </w:pPr>
    </w:p>
    <w:p>
      <w:pPr>
        <w:pStyle w:val="ecxdefault"/>
        <w:shd w:val="clear" w:color="auto" w:fill="FFFFFF"/>
        <w:spacing w:line="360" w:lineRule="auto"/>
        <w:ind w:firstLine="709"/>
        <w:jc w:val="both"/>
      </w:pPr>
    </w:p>
    <w:p>
      <w:pPr>
        <w:pStyle w:val="ecxdefault"/>
        <w:shd w:val="clear" w:color="auto" w:fill="FFFFFF"/>
        <w:spacing w:line="360" w:lineRule="auto"/>
        <w:ind w:firstLine="709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Relatório Fotográfico</w:t>
      </w:r>
    </w:p>
    <w:p>
      <w:pPr>
        <w:pStyle w:val="ecxdefault"/>
        <w:shd w:val="clear" w:color="auto" w:fill="FFFFFF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635" distL="0" distR="635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2838450</wp:posOffset>
                </wp:positionV>
                <wp:extent cx="2727960" cy="2293620"/>
                <wp:effectExtent l="0" t="0" r="0" b="0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8080" cy="229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5" style="width:214.75pt;height:180.55pt;margin-top:223.5pt;margin-left:243.45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  <v:fill o:detectmouseclick="t"/>
                <v:stroke joinstyle="round" endcap="flat"/>
                <w10:wrap type="square"/>
              </v:rect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45720" distB="45720" distL="114300" distR="118110" simplePos="0" relativeHeight="25166643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2720340" cy="252222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340" cy="25222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528570" cy="2385060"/>
                                  <wp:effectExtent l="0" t="0" r="0" b="0"/>
                                  <wp:docPr id="4" name="Imagem 14" descr="Grupo de homens posando para fot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0328273" name="Imagem 14" descr="Grupo de homens posando para foto&#10;&#10;Descrição gerad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2385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6" style="width:214.15pt;height:198.55pt;margin-top:18.65pt;margin-left:234.8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  <v:fill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drawing>
                        <wp:inline distT="0" distB="0" distL="0" distR="0">
                          <wp:extent cx="2528570" cy="2385060"/>
                          <wp:effectExtent l="0" t="0" r="0" b="0"/>
                          <wp:docPr id="5" name="Imagem 14" descr="Grupo de homens posando para fot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4160274" name="Imagem 14" descr="Grupo de homens posando para fot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8570" cy="2385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ecxdefault"/>
        <w:shd w:val="clear" w:color="auto" w:fill="FFFFFF"/>
        <w:spacing w:line="360" w:lineRule="auto"/>
        <w:ind w:firstLine="709"/>
        <w:jc w:val="both"/>
      </w:pPr>
      <w:r>
        <mc:AlternateContent>
          <mc:Choice Requires="wps">
            <w:drawing>
              <wp:anchor distT="0" distB="635" distL="86995" distR="9017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2700655</wp:posOffset>
                </wp:positionV>
                <wp:extent cx="2956560" cy="2148840"/>
                <wp:effectExtent l="0" t="0" r="0" b="0"/>
                <wp:wrapSquare wrapText="bothSides"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6680" cy="214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width:232.75pt;height:169.15pt;margin-top:212.65pt;margin-left:0;mso-wrap-style:none;position:absolute;v-text-anchor:middle;z-index:251661312" o:allowincell="f" path="m,l-2147483645,l-2147483645,-2147483646l,-2147483646xe" filled="f" stroked="f" strokecolor="#3465a4">
                <v:fill o:detectmouseclick="t"/>
                <v:stroke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52705" distL="0" distR="114300" simplePos="0" relativeHeight="25166745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2971800" cy="2493645"/>
                <wp:effectExtent l="0" t="635" r="0" b="0"/>
                <wp:wrapSquare wrapText="bothSides"/>
                <wp:docPr id="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0" cy="249364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780030" cy="2354580"/>
                                  <wp:effectExtent l="0" t="0" r="0" b="0"/>
                                  <wp:docPr id="9" name="Imagem 22" descr="Loja com janelas de vidro&#10;&#10;Descrição gerada automaticamente com confiança baix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0242156" name="Imagem 22" descr="Loja com janelas de vidro&#10;&#10;Descrição gerada automaticamente com confiança baix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0030" cy="2354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8" style="width:233.95pt;height:196.3pt;margin-top:-16pt;margin-left:0;mso-position-horizontal:left;mso-position-horizontal-relative:margin;mso-wrap-style:none;position:absolute;v-text-anchor:middle;z-index:251662336" o:allowincell="f" path="m,l-2147483645,l-2147483645,-2147483646l,-2147483646xe" filled="f" stroked="f" strokecolor="#3465a4">
                <v:fill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drawing>
                        <wp:inline distT="0" distB="0" distL="0" distR="0">
                          <wp:extent cx="2780030" cy="2354580"/>
                          <wp:effectExtent l="0" t="0" r="0" b="0"/>
                          <wp:docPr id="10" name="Imagem 22" descr="Loja com janelas de vidro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8515572" name="Imagem 22" descr="Loja com janelas de vidro&#10;&#10;Descrição gerada automaticamente com confiança baix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0030" cy="23545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ecxdefault"/>
        <w:shd w:val="clear" w:color="auto" w:fill="FFFFFF"/>
        <w:spacing w:before="0" w:after="324" w:line="360" w:lineRule="auto"/>
        <w:ind w:firstLine="709"/>
        <w:jc w:val="both"/>
      </w:pPr>
      <w:r>
        <mc:AlternateContent>
          <mc:Choice Requires="wps">
            <w:drawing>
              <wp:anchor distT="45720" distB="45720" distL="0" distR="114300" simplePos="0" relativeHeight="251668480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-224790</wp:posOffset>
                </wp:positionV>
                <wp:extent cx="2971800" cy="2522220"/>
                <wp:effectExtent l="0" t="0" r="0" b="0"/>
                <wp:wrapSquare wrapText="bothSides"/>
                <wp:docPr id="1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0" cy="25222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781300" cy="2362200"/>
                                  <wp:effectExtent l="0" t="0" r="0" b="0"/>
                                  <wp:docPr id="13" name="Imagem 10" descr="Homem andando de skate na quadra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6401986" name="Imagem 10" descr="Homem andando de skate na quadra&#10;&#10;Descrição gerad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9" style="width:233.95pt;height:198.55pt;margin-top:-17.7pt;margin-left:-5.25pt;mso-wrap-style:none;position:absolute;v-text-anchor:middle;z-index:251663360" o:allowincell="f" path="m,l-2147483645,l-2147483645,-2147483646l,-2147483646xe" filled="f" stroked="f" strokecolor="#3465a4">
                <v:fill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drawing>
                        <wp:inline distT="0" distB="0" distL="0" distR="0">
                          <wp:extent cx="2781300" cy="2362200"/>
                          <wp:effectExtent l="0" t="0" r="0" b="0"/>
                          <wp:docPr id="14" name="Imagem 10" descr="Homem andando de skate na quadr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0808104" name="Imagem 10" descr="Homem andando de skate na quadra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1300" cy="236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6355" distB="51435" distL="114300" distR="113665" simplePos="0" relativeHeight="251669504" behindDoc="0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-248285</wp:posOffset>
                </wp:positionV>
                <wp:extent cx="2837815" cy="3308985"/>
                <wp:effectExtent l="635" t="635" r="0" b="0"/>
                <wp:wrapSquare wrapText="bothSides"/>
                <wp:docPr id="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7815" cy="330898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551430" cy="2377440"/>
                                  <wp:effectExtent l="0" t="0" r="0" b="0"/>
                                  <wp:docPr id="17" name="Imagem 28" descr="Grupo de pessoas posando para foto em quadra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1146752" name="Imagem 28" descr="Grupo de pessoas posando para foto em quadra&#10;&#10;Descrição gerad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1430" cy="2377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30" style="width:223.4pt;height:260.5pt;margin-top:-19.55pt;margin-left:238.55pt;mso-wrap-style:none;position:absolute;v-text-anchor:middle;z-index:251664384" o:allowincell="f" path="m,l-2147483645,l-2147483645,-2147483646l,-2147483646xe" filled="f" stroked="f" strokecolor="#3465a4">
                <v:fill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drawing>
                        <wp:inline distT="0" distB="0" distL="0" distR="0">
                          <wp:extent cx="2551430" cy="2377440"/>
                          <wp:effectExtent l="0" t="0" r="0" b="0"/>
                          <wp:docPr id="18" name="Imagem 28" descr="Grupo de pessoas posando para foto em quadr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5313064" name="Imagem 28" descr="Grupo de pessoas posando para foto em quadra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51430" cy="2377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8"/>
      <w:footerReference w:type="defaul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>
    <w:pPr>
      <w:pStyle w:val="Rodap1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1312" behindDoc="1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635" t="635" r="0" b="0"/>
              <wp:wrapSquare wrapText="bothSides"/>
              <wp:docPr id="2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7441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85.1pt;height:59.2pt;margin-top:4pt;margin-left:-28.6pt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882104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Rodap1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pPr>
      <w:spacing w:before="0"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pPr>
      <w:spacing w:before="0"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pPr>
      <w:spacing w:before="0"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2087</Characters>
  <Application>Microsoft Office Word</Application>
  <DocSecurity>0</DocSecurity>
  <Lines>0</Lines>
  <Paragraphs>26</Paragraphs>
  <ScaleCrop>false</ScaleCrop>
  <Company>Camara Municipal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Mara</cp:lastModifiedBy>
  <cp:revision>9</cp:revision>
  <dcterms:created xsi:type="dcterms:W3CDTF">2023-02-02T18:00:00Z</dcterms:created>
  <dcterms:modified xsi:type="dcterms:W3CDTF">2023-02-09T13:41:00Z</dcterms:modified>
  <dc:language>pt-BR</dc:language>
</cp:coreProperties>
</file>