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92F" w:rsidRDefault="00E8592F" w:rsidP="00AC42C0">
      <w:pPr>
        <w:tabs>
          <w:tab w:val="left" w:pos="2835"/>
        </w:tabs>
        <w:jc w:val="both"/>
        <w:rPr>
          <w:sz w:val="24"/>
          <w:szCs w:val="24"/>
        </w:rPr>
      </w:pPr>
    </w:p>
    <w:p w:rsidR="003618C0" w:rsidRPr="00AC42C0" w:rsidRDefault="003618C0" w:rsidP="00AC42C0">
      <w:pPr>
        <w:tabs>
          <w:tab w:val="left" w:pos="2835"/>
        </w:tabs>
        <w:jc w:val="both"/>
        <w:rPr>
          <w:sz w:val="24"/>
          <w:szCs w:val="24"/>
        </w:rPr>
      </w:pPr>
    </w:p>
    <w:p w:rsidR="00E8592F" w:rsidRDefault="003618C0" w:rsidP="00AC42C0">
      <w:pPr>
        <w:tabs>
          <w:tab w:val="left" w:pos="283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</w:t>
      </w:r>
      <w:r w:rsidR="00530A0F" w:rsidRPr="003618C0">
        <w:rPr>
          <w:b/>
          <w:sz w:val="24"/>
          <w:szCs w:val="24"/>
        </w:rPr>
        <w:t xml:space="preserve">LEI Nº </w:t>
      </w:r>
      <w:r>
        <w:rPr>
          <w:b/>
          <w:sz w:val="24"/>
          <w:szCs w:val="24"/>
        </w:rPr>
        <w:t>6.581 – DE 23 DE FEVEREIRO DE 2023</w:t>
      </w:r>
    </w:p>
    <w:p w:rsidR="003618C0" w:rsidRDefault="003618C0" w:rsidP="00AC42C0">
      <w:pPr>
        <w:tabs>
          <w:tab w:val="left" w:pos="2835"/>
        </w:tabs>
        <w:jc w:val="center"/>
        <w:rPr>
          <w:b/>
          <w:sz w:val="24"/>
          <w:szCs w:val="24"/>
        </w:rPr>
      </w:pPr>
    </w:p>
    <w:p w:rsidR="003618C0" w:rsidRPr="003618C0" w:rsidRDefault="003618C0" w:rsidP="00AC42C0">
      <w:pPr>
        <w:tabs>
          <w:tab w:val="left" w:pos="283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.</w:t>
      </w:r>
    </w:p>
    <w:p w:rsidR="00E8592F" w:rsidRPr="003618C0" w:rsidRDefault="00E8592F" w:rsidP="00AC42C0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8592F" w:rsidRDefault="00530A0F" w:rsidP="00AC42C0">
      <w:pPr>
        <w:pStyle w:val="TextosemFormatao"/>
        <w:ind w:left="2127"/>
        <w:jc w:val="both"/>
        <w:rPr>
          <w:rFonts w:ascii="Times New Roman" w:hAnsi="Times New Roman"/>
          <w:b/>
          <w:sz w:val="24"/>
          <w:szCs w:val="24"/>
        </w:rPr>
      </w:pPr>
      <w:r w:rsidRPr="00AC42C0">
        <w:rPr>
          <w:rFonts w:ascii="Times New Roman" w:hAnsi="Times New Roman"/>
          <w:b/>
          <w:sz w:val="24"/>
          <w:szCs w:val="24"/>
        </w:rPr>
        <w:t>DÁ DENOMINAÇÃO OFICIAL À RUA PROJETADA 2 DO LOTEAMENTO VILLAGE DO BOSQUE LOCALIZADO NO BAIRRO DO MIRANTE DE “RUA RAIMUNDO LUIZ TRINDADE”.</w:t>
      </w:r>
    </w:p>
    <w:p w:rsidR="003618C0" w:rsidRDefault="003618C0" w:rsidP="00AC42C0">
      <w:pPr>
        <w:pStyle w:val="TextosemFormatao"/>
        <w:ind w:left="2127"/>
        <w:jc w:val="both"/>
        <w:rPr>
          <w:rFonts w:ascii="Times New Roman" w:hAnsi="Times New Roman"/>
          <w:b/>
          <w:sz w:val="24"/>
          <w:szCs w:val="24"/>
        </w:rPr>
      </w:pPr>
    </w:p>
    <w:p w:rsidR="003618C0" w:rsidRPr="003618C0" w:rsidRDefault="003618C0" w:rsidP="00AC42C0">
      <w:pPr>
        <w:pStyle w:val="TextosemFormatao"/>
        <w:ind w:left="2127"/>
        <w:jc w:val="both"/>
        <w:rPr>
          <w:rFonts w:ascii="Times New Roman" w:hAnsi="Times New Roman"/>
          <w:b/>
          <w:sz w:val="24"/>
          <w:szCs w:val="24"/>
        </w:rPr>
      </w:pPr>
    </w:p>
    <w:p w:rsidR="003618C0" w:rsidRPr="003618C0" w:rsidRDefault="003618C0" w:rsidP="003618C0">
      <w:pPr>
        <w:pStyle w:val="TextosemFormatao"/>
        <w:jc w:val="both"/>
        <w:rPr>
          <w:rFonts w:ascii="Times New Roman" w:hAnsi="Times New Roman"/>
          <w:sz w:val="24"/>
          <w:szCs w:val="24"/>
        </w:rPr>
      </w:pPr>
      <w:r w:rsidRPr="003618C0">
        <w:rPr>
          <w:rFonts w:ascii="Times New Roman" w:hAnsi="Times New Roman"/>
          <w:b/>
          <w:sz w:val="24"/>
          <w:szCs w:val="24"/>
        </w:rPr>
        <w:t xml:space="preserve">                                   DIRCEU DA SILVA PAULINO</w:t>
      </w:r>
      <w:r w:rsidRPr="003618C0">
        <w:rPr>
          <w:rFonts w:ascii="Times New Roman" w:hAnsi="Times New Roman"/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n° 276, de 9 de novembro de 2010 (Regimento Interno vigente).</w:t>
      </w:r>
    </w:p>
    <w:p w:rsidR="003618C0" w:rsidRPr="003618C0" w:rsidRDefault="003618C0" w:rsidP="003618C0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3618C0" w:rsidRPr="00AC42C0" w:rsidRDefault="003618C0" w:rsidP="003618C0">
      <w:pPr>
        <w:pStyle w:val="TextosemFormatao"/>
        <w:jc w:val="both"/>
        <w:rPr>
          <w:rFonts w:ascii="Times New Roman" w:hAnsi="Times New Roman"/>
          <w:sz w:val="24"/>
          <w:szCs w:val="24"/>
        </w:rPr>
      </w:pPr>
      <w:r w:rsidRPr="003618C0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3618C0">
        <w:rPr>
          <w:rFonts w:ascii="Times New Roman" w:hAnsi="Times New Roman"/>
          <w:b/>
          <w:sz w:val="24"/>
          <w:szCs w:val="24"/>
        </w:rPr>
        <w:t>FAÇO SABER</w:t>
      </w:r>
      <w:r w:rsidRPr="003618C0"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:rsidR="00E8592F" w:rsidRPr="00AC42C0" w:rsidRDefault="00E8592F" w:rsidP="003618C0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E8592F" w:rsidRPr="00AC42C0" w:rsidRDefault="00E8592F" w:rsidP="00AC42C0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E8592F" w:rsidRPr="00AC42C0" w:rsidRDefault="00530A0F" w:rsidP="00AC42C0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  <w:r w:rsidRPr="00AC42C0">
        <w:rPr>
          <w:rFonts w:ascii="Times New Roman" w:hAnsi="Times New Roman"/>
          <w:sz w:val="24"/>
          <w:szCs w:val="24"/>
        </w:rPr>
        <w:t xml:space="preserve">Art. 1º – </w:t>
      </w:r>
      <w:r w:rsidR="00AC42C0">
        <w:rPr>
          <w:rFonts w:ascii="Times New Roman" w:hAnsi="Times New Roman"/>
          <w:sz w:val="24"/>
          <w:szCs w:val="24"/>
        </w:rPr>
        <w:t>A</w:t>
      </w:r>
      <w:r w:rsidRPr="00AC42C0">
        <w:rPr>
          <w:rFonts w:ascii="Times New Roman" w:hAnsi="Times New Roman"/>
          <w:sz w:val="24"/>
          <w:szCs w:val="24"/>
        </w:rPr>
        <w:t xml:space="preserve"> Rua Projetada 2 do loteamento Village do Bosque, localizada no bairro Mirante passa a denominar-se de “</w:t>
      </w:r>
      <w:r w:rsidRPr="00AC42C0">
        <w:rPr>
          <w:rFonts w:ascii="Times New Roman" w:hAnsi="Times New Roman"/>
          <w:b/>
          <w:sz w:val="24"/>
          <w:szCs w:val="24"/>
        </w:rPr>
        <w:t>RUA RAIMUNDO LUIZ TRINDADE”.</w:t>
      </w:r>
    </w:p>
    <w:p w:rsidR="00E8592F" w:rsidRPr="00AC42C0" w:rsidRDefault="00E8592F" w:rsidP="00AC42C0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E8592F" w:rsidRPr="00AC42C0" w:rsidRDefault="003618C0" w:rsidP="00AC42C0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Art. 2º – Esta</w:t>
      </w:r>
      <w:r w:rsidR="00530A0F">
        <w:rPr>
          <w:rFonts w:ascii="Times New Roman" w:hAnsi="Times New Roman"/>
          <w:sz w:val="24"/>
          <w:szCs w:val="24"/>
        </w:rPr>
        <w:t xml:space="preserve"> L</w:t>
      </w:r>
      <w:r w:rsidR="00761857" w:rsidRPr="00AC42C0">
        <w:rPr>
          <w:rFonts w:ascii="Times New Roman" w:hAnsi="Times New Roman"/>
          <w:sz w:val="24"/>
          <w:szCs w:val="24"/>
        </w:rPr>
        <w:t>ei entrará em vigor na data de sua publicação.</w:t>
      </w:r>
    </w:p>
    <w:p w:rsidR="00E8592F" w:rsidRPr="00AC42C0" w:rsidRDefault="00E8592F" w:rsidP="00AC42C0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E8592F" w:rsidRDefault="003618C0" w:rsidP="00AC42C0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Art. 3º – Revogam-se a</w:t>
      </w:r>
      <w:r w:rsidR="00530A0F" w:rsidRPr="00AC42C0">
        <w:rPr>
          <w:rFonts w:ascii="Times New Roman" w:hAnsi="Times New Roman"/>
          <w:sz w:val="24"/>
          <w:szCs w:val="24"/>
        </w:rPr>
        <w:t>s disposições em contrário.</w:t>
      </w:r>
    </w:p>
    <w:p w:rsidR="003618C0" w:rsidRDefault="003618C0" w:rsidP="00AC42C0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3618C0" w:rsidRDefault="003618C0" w:rsidP="00AC42C0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3618C0" w:rsidRDefault="003618C0" w:rsidP="00AC42C0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3618C0" w:rsidRPr="00AC42C0" w:rsidRDefault="003618C0" w:rsidP="00AC42C0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E8592F" w:rsidRPr="00AC42C0" w:rsidRDefault="00E8592F" w:rsidP="00AC42C0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3618C0" w:rsidRPr="003618C0" w:rsidRDefault="003618C0" w:rsidP="003618C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5046A0">
        <w:rPr>
          <w:b/>
          <w:sz w:val="24"/>
          <w:szCs w:val="24"/>
        </w:rPr>
        <w:t xml:space="preserve">   </w:t>
      </w:r>
      <w:r w:rsidRPr="003618C0">
        <w:rPr>
          <w:b/>
          <w:sz w:val="24"/>
          <w:szCs w:val="24"/>
        </w:rPr>
        <w:t>VEREADOR DIRCEU DA SILVA PAULINO</w:t>
      </w:r>
    </w:p>
    <w:p w:rsidR="003618C0" w:rsidRPr="003618C0" w:rsidRDefault="003618C0" w:rsidP="003618C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5046A0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</w:t>
      </w:r>
      <w:r w:rsidRPr="003618C0">
        <w:rPr>
          <w:b/>
          <w:sz w:val="24"/>
          <w:szCs w:val="24"/>
        </w:rPr>
        <w:t>Presidente da Câmara</w:t>
      </w:r>
    </w:p>
    <w:p w:rsidR="003618C0" w:rsidRPr="003618C0" w:rsidRDefault="003618C0" w:rsidP="003618C0">
      <w:pPr>
        <w:jc w:val="center"/>
        <w:rPr>
          <w:b/>
          <w:sz w:val="24"/>
          <w:szCs w:val="24"/>
        </w:rPr>
      </w:pPr>
    </w:p>
    <w:p w:rsidR="003618C0" w:rsidRPr="003618C0" w:rsidRDefault="003618C0" w:rsidP="003618C0">
      <w:pPr>
        <w:rPr>
          <w:sz w:val="24"/>
          <w:szCs w:val="24"/>
        </w:rPr>
      </w:pPr>
    </w:p>
    <w:p w:rsidR="003618C0" w:rsidRPr="003618C0" w:rsidRDefault="003618C0" w:rsidP="003618C0">
      <w:pPr>
        <w:rPr>
          <w:sz w:val="24"/>
          <w:szCs w:val="24"/>
        </w:rPr>
      </w:pPr>
    </w:p>
    <w:p w:rsidR="003618C0" w:rsidRPr="003618C0" w:rsidRDefault="003618C0" w:rsidP="003618C0">
      <w:pPr>
        <w:rPr>
          <w:sz w:val="24"/>
          <w:szCs w:val="24"/>
        </w:rPr>
      </w:pPr>
    </w:p>
    <w:p w:rsidR="003618C0" w:rsidRPr="003618C0" w:rsidRDefault="003618C0" w:rsidP="003618C0">
      <w:pPr>
        <w:rPr>
          <w:sz w:val="24"/>
          <w:szCs w:val="24"/>
        </w:rPr>
      </w:pPr>
    </w:p>
    <w:p w:rsidR="003618C0" w:rsidRPr="003618C0" w:rsidRDefault="003618C0" w:rsidP="003618C0">
      <w:pPr>
        <w:rPr>
          <w:sz w:val="24"/>
          <w:szCs w:val="24"/>
        </w:rPr>
      </w:pPr>
      <w:r w:rsidRPr="003618C0">
        <w:rPr>
          <w:sz w:val="24"/>
          <w:szCs w:val="24"/>
        </w:rPr>
        <w:t>Registrada na Secretaria e afixada, em igual data, no Quadro de Avisos da Portaria da Câmara</w:t>
      </w:r>
      <w:r w:rsidR="00212293">
        <w:rPr>
          <w:sz w:val="24"/>
          <w:szCs w:val="24"/>
        </w:rPr>
        <w:t>.</w:t>
      </w:r>
      <w:bookmarkStart w:id="0" w:name="_GoBack"/>
      <w:bookmarkEnd w:id="0"/>
    </w:p>
    <w:p w:rsidR="003618C0" w:rsidRPr="003618C0" w:rsidRDefault="003618C0" w:rsidP="003618C0">
      <w:pPr>
        <w:rPr>
          <w:sz w:val="24"/>
          <w:szCs w:val="24"/>
        </w:rPr>
      </w:pPr>
    </w:p>
    <w:p w:rsidR="003618C0" w:rsidRPr="003618C0" w:rsidRDefault="003618C0" w:rsidP="003618C0">
      <w:pPr>
        <w:rPr>
          <w:sz w:val="24"/>
          <w:szCs w:val="24"/>
        </w:rPr>
      </w:pPr>
    </w:p>
    <w:p w:rsidR="003618C0" w:rsidRPr="003618C0" w:rsidRDefault="003618C0" w:rsidP="003618C0">
      <w:pPr>
        <w:rPr>
          <w:sz w:val="24"/>
          <w:szCs w:val="24"/>
        </w:rPr>
      </w:pPr>
    </w:p>
    <w:p w:rsidR="00AC42C0" w:rsidRPr="00AC42C0" w:rsidRDefault="00AC42C0">
      <w:pPr>
        <w:rPr>
          <w:sz w:val="24"/>
          <w:szCs w:val="24"/>
        </w:rPr>
      </w:pPr>
    </w:p>
    <w:p w:rsidR="00AC42C0" w:rsidRPr="00AC42C0" w:rsidRDefault="00AC42C0">
      <w:pPr>
        <w:ind w:firstLine="709"/>
        <w:rPr>
          <w:sz w:val="24"/>
          <w:szCs w:val="24"/>
        </w:rPr>
      </w:pPr>
    </w:p>
    <w:p w:rsidR="00E8592F" w:rsidRPr="00AC42C0" w:rsidRDefault="00530A0F" w:rsidP="00AC42C0">
      <w:pPr>
        <w:pStyle w:val="TextosemFormatao"/>
        <w:jc w:val="both"/>
        <w:rPr>
          <w:rFonts w:ascii="Times New Roman" w:hAnsi="Times New Roman"/>
          <w:b/>
        </w:rPr>
      </w:pPr>
      <w:r w:rsidRPr="00AC42C0">
        <w:rPr>
          <w:rFonts w:ascii="Times New Roman" w:hAnsi="Times New Roman"/>
          <w:b/>
        </w:rPr>
        <w:t>Projeto de Lei n° 183 de 2022</w:t>
      </w:r>
    </w:p>
    <w:p w:rsidR="00AC42C0" w:rsidRPr="00AC42C0" w:rsidRDefault="00530A0F" w:rsidP="00AC42C0">
      <w:pPr>
        <w:pStyle w:val="TextosemFormatao"/>
        <w:jc w:val="both"/>
        <w:rPr>
          <w:rFonts w:ascii="Times New Roman" w:hAnsi="Times New Roman"/>
          <w:b/>
        </w:rPr>
      </w:pPr>
      <w:r w:rsidRPr="00AC42C0">
        <w:rPr>
          <w:rFonts w:ascii="Times New Roman" w:hAnsi="Times New Roman"/>
          <w:b/>
        </w:rPr>
        <w:t>Autoria do Vereador Marcos Antonio Franco</w:t>
      </w:r>
    </w:p>
    <w:sectPr w:rsidR="00AC42C0" w:rsidRPr="00AC42C0" w:rsidSect="00AC42C0">
      <w:headerReference w:type="even" r:id="rId7"/>
      <w:headerReference w:type="default" r:id="rId8"/>
      <w:headerReference w:type="first" r:id="rId9"/>
      <w:pgSz w:w="11906" w:h="16838"/>
      <w:pgMar w:top="1701" w:right="1321" w:bottom="1134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064" w:rsidRDefault="00547064">
      <w:r>
        <w:separator/>
      </w:r>
    </w:p>
  </w:endnote>
  <w:endnote w:type="continuationSeparator" w:id="0">
    <w:p w:rsidR="00547064" w:rsidRDefault="00547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064" w:rsidRDefault="00547064">
      <w:r>
        <w:separator/>
      </w:r>
    </w:p>
  </w:footnote>
  <w:footnote w:type="continuationSeparator" w:id="0">
    <w:p w:rsidR="00547064" w:rsidRDefault="005470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92F" w:rsidRDefault="00530A0F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E8592F" w:rsidRDefault="00530A0F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92F" w:rsidRDefault="00530A0F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14" name="Imagem 1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6629972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E8592F" w:rsidRDefault="00E8592F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E8592F" w:rsidRDefault="00E8592F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51" style="width:26.85pt;height:15pt;margin-top:21.8pt;margin-left:23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E8592F" w:rsidRDefault="00530A0F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92F" w:rsidRDefault="00530A0F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15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3830479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E8592F" w:rsidRDefault="00E8592F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E8592F" w:rsidRDefault="00E8592F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53" style="width:26.85pt;height:15pt;margin-top:21.8pt;margin-left:23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E8592F" w:rsidRDefault="00530A0F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92F"/>
    <w:rsid w:val="00212293"/>
    <w:rsid w:val="003618C0"/>
    <w:rsid w:val="00364512"/>
    <w:rsid w:val="005046A0"/>
    <w:rsid w:val="00530A0F"/>
    <w:rsid w:val="00547064"/>
    <w:rsid w:val="00761857"/>
    <w:rsid w:val="00AC42C0"/>
    <w:rsid w:val="00B86045"/>
    <w:rsid w:val="00E8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888D0"/>
  <w15:docId w15:val="{489A63EF-52B6-4379-A670-51CBBFAD3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8A64C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Rodap">
    <w:name w:val="footer"/>
    <w:basedOn w:val="Normal"/>
    <w:link w:val="RodapChar"/>
    <w:rsid w:val="00AC42C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AC4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BF831-7195-42E2-A151-41ED29065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15</cp:revision>
  <cp:lastPrinted>2023-02-15T18:24:00Z</cp:lastPrinted>
  <dcterms:created xsi:type="dcterms:W3CDTF">2021-10-20T11:39:00Z</dcterms:created>
  <dcterms:modified xsi:type="dcterms:W3CDTF">2023-02-16T14:38:00Z</dcterms:modified>
  <dc:language>pt-BR</dc:language>
</cp:coreProperties>
</file>