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b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</w:pPr>
      <w:r>
        <w:rPr>
          <w:b/>
          <w:color w:val="auto"/>
          <w:sz w:val="24"/>
          <w:szCs w:val="24"/>
        </w:rPr>
        <w:t xml:space="preserve">ASSUNTO: </w:t>
      </w:r>
      <w:r>
        <w:rPr>
          <w:b/>
          <w:bCs/>
          <w:color w:val="auto"/>
          <w:sz w:val="24"/>
          <w:szCs w:val="24"/>
        </w:rPr>
        <w:t xml:space="preserve">Indico ao Exmo Prefeito Dr. Paulo de Oliveira e Silva, através da Secretaria competente que, providencie </w:t>
      </w:r>
      <w:r>
        <w:rPr>
          <w:b/>
          <w:bCs/>
          <w:color w:val="auto"/>
          <w:sz w:val="24"/>
          <w:szCs w:val="24"/>
        </w:rPr>
        <w:t xml:space="preserve">a nomeação de uma equipe multidisciplinar, constituída pelos vários profissionais de saúde, para que abram um grupo de estudos de forma a </w:t>
      </w:r>
      <w:r>
        <w:rPr>
          <w:b/>
          <w:bCs/>
          <w:color w:val="auto"/>
          <w:sz w:val="24"/>
          <w:szCs w:val="24"/>
        </w:rPr>
        <w:t>compreender melhor a condição pós-COVID-19 e as formas de manejar pacientes de forma mais efetiva, conforme preconiza a OPAS, Organização Pan-Americana da Saúde.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bCs/>
          <w:color w:val="auto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bCs/>
          <w:color w:val="auto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DESPACHO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 xml:space="preserve">SALA DAS SESSÕES____/____/_____                    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PRESIDENTE DA MESA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ab/>
        <w:t xml:space="preserve">                                  INDICAÇÃO Nº              DE 202</w:t>
      </w:r>
      <w:bookmarkStart w:id="0" w:name="_GoBack"/>
      <w:bookmarkEnd w:id="0"/>
      <w:r>
        <w:rPr>
          <w:b/>
          <w:color w:val="auto"/>
          <w:sz w:val="24"/>
          <w:szCs w:val="24"/>
        </w:rPr>
        <w:t>3</w:t>
      </w:r>
    </w:p>
    <w:p>
      <w:pPr>
        <w:spacing w:line="360" w:lineRule="auto"/>
        <w:rPr>
          <w:b/>
          <w:color w:val="auto"/>
          <w:sz w:val="24"/>
          <w:szCs w:val="24"/>
        </w:rPr>
      </w:pP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 PRESIDENTE,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SENHORES VEREADORES e VEREADORAS,</w:t>
      </w:r>
    </w:p>
    <w:p>
      <w:pPr>
        <w:jc w:val="both"/>
        <w:rPr>
          <w:color w:val="auto"/>
        </w:rPr>
      </w:pPr>
      <w:r>
        <w:rPr>
          <w:b/>
          <w:color w:val="auto"/>
          <w:sz w:val="24"/>
          <w:szCs w:val="24"/>
        </w:rPr>
        <w:tab/>
        <w:tab/>
      </w:r>
      <w:r>
        <w:rPr>
          <w:b w:val="0"/>
          <w:bCs w:val="0"/>
          <w:color w:val="auto"/>
          <w:sz w:val="24"/>
          <w:szCs w:val="24"/>
        </w:rPr>
        <w:t>Considerando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que o Ministério da Saúde editou, em 2022,  Manual para Avaliação e Manejo de Condições Pós-Covid na Atenção Primária à Saúde, publicação da Secretaria de Atenção à Saúde e Departamento de Saúde da Família;</w:t>
      </w:r>
    </w:p>
    <w:p>
      <w:pPr>
        <w:jc w:val="both"/>
        <w:rPr>
          <w:color w:val="auto"/>
        </w:rPr>
      </w:pPr>
    </w:p>
    <w:p>
      <w:pPr>
        <w:jc w:val="both"/>
        <w:rPr>
          <w:color w:val="auto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ab/>
        <w:tab/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Considerando que, alguns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333333"/>
          <w:spacing w:val="0"/>
          <w:sz w:val="24"/>
          <w:szCs w:val="24"/>
        </w:rPr>
        <w:t>países, a OPAS/OMS e seus parceiros estão empenhando esforços para aumentar o conhecimento e melhorar o acesso aos serviços de saúde para o manejo multidisciplinar de pessoas com a condição pós-COVID-19;</w:t>
      </w:r>
    </w:p>
    <w:p>
      <w:pPr>
        <w:jc w:val="both"/>
        <w:rPr>
          <w:color w:val="auto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ab/>
        <w:tab/>
      </w:r>
    </w:p>
    <w:p>
      <w:pPr>
        <w:jc w:val="both"/>
        <w:rPr>
          <w:color w:val="auto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ab/>
        <w:tab/>
        <w:t xml:space="preserve">Considerando  o aumento de casos de AVC e infarto na cidade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de Mogi Mirim;</w:t>
      </w:r>
    </w:p>
    <w:p>
      <w:pPr>
        <w:pStyle w:val="Default"/>
        <w:rPr>
          <w:strike w:val="0"/>
          <w:dstrike w:val="0"/>
          <w:u w:val="none"/>
        </w:rPr>
      </w:pPr>
    </w:p>
    <w:p>
      <w:pPr>
        <w:jc w:val="both"/>
      </w:pPr>
      <w:r>
        <w:rPr>
          <w:rFonts w:ascii="Times New Roman" w:hAnsi="Times New Roman"/>
          <w:b w:val="0"/>
          <w:bCs w:val="0"/>
          <w:color w:val="6B5E9B"/>
          <w:sz w:val="24"/>
          <w:szCs w:val="24"/>
        </w:rPr>
        <w:tab/>
        <w:tab/>
      </w:r>
      <w:r>
        <w:rPr>
          <w:b/>
          <w:color w:val="auto"/>
          <w:sz w:val="24"/>
          <w:szCs w:val="24"/>
        </w:rPr>
        <w:t xml:space="preserve">INDICO </w:t>
      </w:r>
      <w:r>
        <w:rPr>
          <w:color w:val="auto"/>
          <w:sz w:val="24"/>
          <w:szCs w:val="24"/>
        </w:rPr>
        <w:t>na forma regimental, e depois de ouvido o Douto Plenário desta Casa, que seja oficiado o</w:t>
      </w:r>
      <w:r>
        <w:rPr>
          <w:b/>
          <w:color w:val="auto"/>
          <w:sz w:val="24"/>
          <w:szCs w:val="24"/>
        </w:rPr>
        <w:t xml:space="preserve"> </w:t>
      </w:r>
      <w:r>
        <w:rPr>
          <w:b/>
          <w:bCs/>
          <w:color w:val="auto"/>
          <w:sz w:val="24"/>
          <w:szCs w:val="24"/>
        </w:rPr>
        <w:t xml:space="preserve">Indico ao Exmo Prefeito Dr. Paulo de Oliveira e Silva, através da Secretaria competente que, providencie a nomeação de uma equipe multidisciplinar, constituída pelos vários profissionais de saúde, para que abram um grupo de estudos de forma a </w:t>
      </w:r>
      <w:r>
        <w:rPr>
          <w:b/>
          <w:bCs/>
          <w:color w:val="auto"/>
          <w:sz w:val="24"/>
          <w:szCs w:val="24"/>
        </w:rPr>
        <w:t>compreender melhor a condição Pós-Covid-19 e as formas de manejar pacientes de forma mais efetiva, conforme preconiza a OPAS, Organização Pan-Americana da Saúde.</w:t>
      </w:r>
    </w:p>
    <w:p>
      <w:pPr>
        <w:jc w:val="both"/>
        <w:rPr>
          <w:color w:val="55308D"/>
          <w:sz w:val="24"/>
          <w:szCs w:val="24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  <w:szCs w:val="24"/>
        </w:rPr>
        <w:t>SALA DAS SESSÕES “VEREADOR SANTO RÓTOLLI”, em 24 de fevereiro de 2023.</w:t>
      </w:r>
    </w:p>
    <w:p>
      <w:pPr>
        <w:spacing w:line="360" w:lineRule="auto"/>
        <w:jc w:val="both"/>
        <w:rPr>
          <w:b/>
          <w:color w:val="auto"/>
          <w:sz w:val="24"/>
          <w:szCs w:val="24"/>
        </w:rPr>
      </w:pPr>
    </w:p>
    <w:p>
      <w:pPr>
        <w:spacing w:line="360" w:lineRule="auto"/>
        <w:jc w:val="center"/>
        <w:rPr>
          <w:b/>
          <w:color w:val="auto"/>
          <w:sz w:val="24"/>
          <w:szCs w:val="24"/>
        </w:rPr>
      </w:pPr>
    </w:p>
    <w:p>
      <w:pPr>
        <w:spacing w:line="360" w:lineRule="auto"/>
        <w:jc w:val="center"/>
        <w:rPr>
          <w:b/>
          <w:color w:val="auto"/>
          <w:sz w:val="24"/>
          <w:szCs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  <w:szCs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3"/>
          <w:szCs w:val="23"/>
        </w:rPr>
        <w:t xml:space="preserve">“ </w:t>
      </w:r>
      <w:r>
        <w:rPr>
          <w:b/>
          <w:i/>
          <w:color w:val="auto"/>
          <w:sz w:val="23"/>
          <w:szCs w:val="23"/>
        </w:rPr>
        <w:t>Líder PSDB”</w:t>
      </w:r>
    </w:p>
    <w:p>
      <w:pPr>
        <w:spacing w:line="360" w:lineRule="auto"/>
        <w:jc w:val="center"/>
        <w:rPr>
          <w:color w:val="auto"/>
        </w:rPr>
      </w:pPr>
    </w:p>
    <w:sectPr>
      <w:headerReference w:type="even" r:id="rId4"/>
      <w:headerReference w:type="default" r:id="rId5"/>
      <w:footerReference w:type="default" r:id="rId6"/>
      <w:headerReference w:type="first" r:id="rId7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1"/>
    <w:family w:val="roman"/>
    <w:pitch w:val="variable"/>
    <w:sig w:usb0="00000000" w:usb1="00000000" w:usb2="00000000" w:usb3="00000000" w:csb0="00000000" w:csb1="00000000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Open Sans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5090" distR="89535" simplePos="0" relativeHeight="251666432" behindDoc="1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2572997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8.8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757540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5090" distR="89535" simplePos="0" relativeHeight="251667456" behindDoc="1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1948453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8.8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0282390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9F3325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9F332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/>
      <w:bidi w:val="0"/>
      <w:spacing w:before="0" w:after="0"/>
      <w:jc w:val="left"/>
    </w:pPr>
    <w:rPr>
      <w:rFonts w:ascii="Open Sans" w:eastAsia="Times New Roman" w:hAnsi="Open Sans" w:cs="Times New Roman"/>
      <w:color w:val="000000"/>
      <w:kern w:val="0"/>
      <w:sz w:val="24"/>
      <w:szCs w:val="20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296</Words>
  <Characters>1587</Characters>
  <Application>Microsoft Office Word</Application>
  <DocSecurity>0</DocSecurity>
  <Lines>0</Lines>
  <Paragraphs>23</Paragraphs>
  <ScaleCrop>false</ScaleCrop>
  <Company>Camara Municipal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40</cp:revision>
  <cp:lastPrinted>2014-04-02T14:36:00Z</cp:lastPrinted>
  <dcterms:created xsi:type="dcterms:W3CDTF">2021-09-30T14:41:00Z</dcterms:created>
  <dcterms:modified xsi:type="dcterms:W3CDTF">2023-02-24T12:25:10Z</dcterms:modified>
  <dc:language>pt-BR</dc:language>
</cp:coreProperties>
</file>