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79EF" w14:paraId="7FAECCE9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A79EF" w14:paraId="6FF7FFE0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RELATÓRIO</w:t>
      </w:r>
    </w:p>
    <w:p w:rsidR="00DA79EF" w14:paraId="182030AF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:rsidR="00DA79EF" w:rsidRPr="00FE37C8" w14:paraId="25F86A3D" w14:textId="4B62FAAE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Projeto de Lei n.º </w:t>
      </w:r>
      <w:r w:rsidRPr="00FE37C8" w:rsidR="00657EF6">
        <w:rPr>
          <w:b/>
          <w:sz w:val="24"/>
          <w:szCs w:val="24"/>
        </w:rPr>
        <w:t>06</w:t>
      </w:r>
      <w:r w:rsidRPr="00FE37C8">
        <w:rPr>
          <w:b/>
          <w:sz w:val="24"/>
          <w:szCs w:val="24"/>
        </w:rPr>
        <w:t>/202</w:t>
      </w:r>
      <w:r w:rsidRPr="00FE37C8" w:rsidR="00657EF6">
        <w:rPr>
          <w:b/>
          <w:sz w:val="24"/>
          <w:szCs w:val="24"/>
        </w:rPr>
        <w:t>3</w:t>
      </w:r>
    </w:p>
    <w:p w:rsidR="00DA79EF" w:rsidRPr="00FE37C8" w14:paraId="461076A2" w14:textId="65CFD6E5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Processo nº </w:t>
      </w:r>
      <w:r w:rsidRPr="00FE37C8" w:rsidR="00657EF6">
        <w:rPr>
          <w:b/>
          <w:sz w:val="24"/>
          <w:szCs w:val="24"/>
        </w:rPr>
        <w:t>08/2023</w:t>
      </w:r>
    </w:p>
    <w:p w:rsidR="00DA79EF" w:rsidRPr="00FE37C8" w14:paraId="00A401D7" w14:textId="1850C3DA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sz w:val="24"/>
          <w:szCs w:val="24"/>
        </w:rPr>
        <w:tab/>
        <w:t xml:space="preserve">Conforme determinam os artigos 35 e 39, combinados com </w:t>
      </w:r>
      <w:r w:rsidRPr="00FE37C8" w:rsidR="00657EF6">
        <w:rPr>
          <w:sz w:val="24"/>
          <w:szCs w:val="24"/>
        </w:rPr>
        <w:t xml:space="preserve">o </w:t>
      </w:r>
      <w:r w:rsidRPr="00FE37C8">
        <w:rPr>
          <w:sz w:val="24"/>
          <w:szCs w:val="24"/>
        </w:rPr>
        <w:t>artigo 45 da Resolução 276 de 09 de novembro de 2010 – Regimento Interno da Câmara Municipal, a Comissão Permanente de Justiça e Redação, conjuntamente com a Comiss</w:t>
      </w:r>
      <w:r w:rsidRPr="00FE37C8" w:rsidR="00657EF6">
        <w:rPr>
          <w:sz w:val="24"/>
          <w:szCs w:val="24"/>
        </w:rPr>
        <w:t>ão</w:t>
      </w:r>
      <w:r w:rsidRPr="00FE37C8">
        <w:rPr>
          <w:sz w:val="24"/>
          <w:szCs w:val="24"/>
        </w:rPr>
        <w:t xml:space="preserve"> Permanente de Educação, Saúde, Cultura, Esporte e Assistência Social emitem o presente Relatório acerca do </w:t>
      </w:r>
      <w:r w:rsidRPr="00FE37C8">
        <w:rPr>
          <w:b/>
          <w:sz w:val="24"/>
          <w:szCs w:val="24"/>
        </w:rPr>
        <w:t xml:space="preserve">Projeto de Lei n.º </w:t>
      </w:r>
      <w:r w:rsidRPr="00FE37C8" w:rsidR="00657EF6">
        <w:rPr>
          <w:b/>
          <w:sz w:val="24"/>
          <w:szCs w:val="24"/>
        </w:rPr>
        <w:t>08</w:t>
      </w:r>
      <w:r w:rsidRPr="00FE37C8">
        <w:rPr>
          <w:b/>
          <w:sz w:val="24"/>
          <w:szCs w:val="24"/>
        </w:rPr>
        <w:t>/202</w:t>
      </w:r>
      <w:r w:rsidRPr="00FE37C8" w:rsidR="00657EF6">
        <w:rPr>
          <w:b/>
          <w:sz w:val="24"/>
          <w:szCs w:val="24"/>
        </w:rPr>
        <w:t>3</w:t>
      </w:r>
      <w:r w:rsidRPr="00FE37C8">
        <w:rPr>
          <w:sz w:val="24"/>
          <w:szCs w:val="24"/>
        </w:rPr>
        <w:t>, de autoria d</w:t>
      </w:r>
      <w:r w:rsidRPr="00FE37C8" w:rsidR="00657EF6">
        <w:rPr>
          <w:sz w:val="24"/>
          <w:szCs w:val="24"/>
        </w:rPr>
        <w:t>a</w:t>
      </w:r>
      <w:r w:rsidRPr="00FE37C8">
        <w:rPr>
          <w:sz w:val="24"/>
          <w:szCs w:val="24"/>
        </w:rPr>
        <w:t xml:space="preserve"> vereador</w:t>
      </w:r>
      <w:r w:rsidRPr="00FE37C8" w:rsidR="00657EF6">
        <w:rPr>
          <w:sz w:val="24"/>
          <w:szCs w:val="24"/>
        </w:rPr>
        <w:t>a</w:t>
      </w:r>
      <w:r w:rsidRPr="00FE37C8">
        <w:rPr>
          <w:sz w:val="24"/>
          <w:szCs w:val="24"/>
        </w:rPr>
        <w:t xml:space="preserve"> </w:t>
      </w:r>
      <w:r w:rsidRPr="00FE37C8" w:rsidR="00657EF6">
        <w:rPr>
          <w:sz w:val="24"/>
          <w:szCs w:val="24"/>
        </w:rPr>
        <w:t>Luzia Cristina Cortes Nogueira.</w:t>
      </w:r>
    </w:p>
    <w:p w:rsidR="00DA79EF" w:rsidRPr="00FE37C8" w14:paraId="2EE7588B" w14:textId="77777777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b/>
          <w:sz w:val="24"/>
          <w:szCs w:val="24"/>
        </w:rPr>
        <w:t>I. Exposição da Matéria</w:t>
      </w:r>
    </w:p>
    <w:p w:rsidR="00247DFF" w:rsidRPr="00FE37C8" w:rsidP="00247DFF" w14:paraId="396E693A" w14:textId="4F27A1F1">
      <w:pPr>
        <w:spacing w:before="240" w:line="276" w:lineRule="auto"/>
        <w:ind w:firstLine="720"/>
        <w:jc w:val="both"/>
        <w:rPr>
          <w:b/>
          <w:bCs/>
          <w:sz w:val="24"/>
          <w:szCs w:val="24"/>
        </w:rPr>
      </w:pPr>
      <w:r w:rsidRPr="00FE37C8">
        <w:rPr>
          <w:sz w:val="24"/>
          <w:szCs w:val="24"/>
        </w:rPr>
        <w:t xml:space="preserve">De autoria da nobre Vereadora Luzia Cristina Cortes Nogueira, o Projeto de Lei </w:t>
      </w:r>
      <w:r w:rsidRPr="00FE37C8">
        <w:rPr>
          <w:sz w:val="24"/>
          <w:szCs w:val="24"/>
        </w:rPr>
        <w:t>n.°</w:t>
      </w:r>
      <w:r w:rsidRPr="00FE37C8">
        <w:rPr>
          <w:sz w:val="24"/>
          <w:szCs w:val="24"/>
        </w:rPr>
        <w:t xml:space="preserve"> 08/2023, institui a “</w:t>
      </w:r>
      <w:r w:rsidRPr="00FE37C8">
        <w:rPr>
          <w:b/>
          <w:bCs/>
          <w:sz w:val="24"/>
          <w:szCs w:val="24"/>
        </w:rPr>
        <w:t>CAMPANHA AGOSTO LILÁS NO MUNICÍPIO DE MOGI MIRIM”.</w:t>
      </w:r>
    </w:p>
    <w:p w:rsidR="00B16255" w:rsidRPr="00FE37C8" w:rsidP="00247DFF" w14:paraId="3E7C8CAB" w14:textId="35C4066F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FE37C8">
        <w:rPr>
          <w:sz w:val="24"/>
          <w:szCs w:val="24"/>
        </w:rPr>
        <w:t xml:space="preserve">A presente propositura visa instituir no âmbito do Município de Mogi Mirim, a ser realizada anualmente, durante o mês de </w:t>
      </w:r>
      <w:r w:rsidRPr="00FE37C8">
        <w:rPr>
          <w:sz w:val="24"/>
          <w:szCs w:val="24"/>
        </w:rPr>
        <w:t>Agosto</w:t>
      </w:r>
      <w:r w:rsidRPr="00FE37C8">
        <w:rPr>
          <w:sz w:val="24"/>
          <w:szCs w:val="24"/>
        </w:rPr>
        <w:t xml:space="preserve">, a campanha </w:t>
      </w:r>
      <w:r w:rsidRPr="00FE37C8" w:rsidR="00DB45BD">
        <w:rPr>
          <w:sz w:val="24"/>
          <w:szCs w:val="24"/>
        </w:rPr>
        <w:t>do Agosto Lilás a qual visa sensibilizar a sociedade sobre a violência contra a mulher, principalmente a violência doméstica e a familiar.</w:t>
      </w:r>
    </w:p>
    <w:p w:rsidR="00FE37C8" w:rsidP="00247DFF" w14:paraId="3C3797A8" w14:textId="64FD5F1D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FE37C8">
        <w:rPr>
          <w:sz w:val="24"/>
          <w:szCs w:val="24"/>
        </w:rPr>
        <w:t>Para os objetivos da campanha serem alcançados, poderão ser promovidas ações de mobilização social, palestras de sensibilização, debates, encontros de grupos de apoio, utilização de campanhas em redes sociais e eventos e seminários com a finalidade de conscientização da população.</w:t>
      </w:r>
    </w:p>
    <w:p w:rsidR="00DA79EF" w:rsidRPr="003A796B" w14:paraId="4026668D" w14:textId="77777777">
      <w:pPr>
        <w:spacing w:before="240" w:line="276" w:lineRule="auto"/>
        <w:jc w:val="both"/>
        <w:rPr>
          <w:sz w:val="24"/>
          <w:szCs w:val="24"/>
        </w:rPr>
      </w:pPr>
      <w:r w:rsidRPr="003A796B">
        <w:rPr>
          <w:b/>
          <w:sz w:val="24"/>
          <w:szCs w:val="24"/>
        </w:rPr>
        <w:t>II. Do mérito e conclusões do relator</w:t>
      </w:r>
      <w:r w:rsidRPr="003A796B">
        <w:rPr>
          <w:sz w:val="24"/>
          <w:szCs w:val="24"/>
        </w:rPr>
        <w:t xml:space="preserve"> </w:t>
      </w:r>
    </w:p>
    <w:p w:rsidR="00DA79EF" w14:paraId="1C39131B" w14:textId="77777777">
      <w:pPr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A796B">
        <w:rPr>
          <w:sz w:val="24"/>
          <w:szCs w:val="24"/>
        </w:rPr>
        <w:t xml:space="preserve">Em análise técnica ao Projeto de Lei em epígrafe, verificamos que o mesmo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</w:p>
    <w:p w:rsidR="00DA79EF" w:rsidRPr="003A796B" w14:paraId="549EAB27" w14:textId="77777777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4"/>
          <w:szCs w:val="24"/>
        </w:rPr>
      </w:pPr>
      <w:r w:rsidRPr="003A796B">
        <w:rPr>
          <w:i/>
          <w:sz w:val="24"/>
          <w:szCs w:val="24"/>
        </w:rPr>
        <w:t>“Art. 30. Compete aos Municípios:</w:t>
      </w:r>
    </w:p>
    <w:p w:rsidR="00DA79EF" w:rsidRPr="003A796B" w14:paraId="6618E7C8" w14:textId="3A3A85A4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4"/>
          <w:szCs w:val="24"/>
        </w:rPr>
      </w:pPr>
      <w:r w:rsidRPr="003A796B">
        <w:rPr>
          <w:i/>
          <w:sz w:val="24"/>
          <w:szCs w:val="24"/>
        </w:rPr>
        <w:t xml:space="preserve">I - </w:t>
      </w:r>
      <w:r w:rsidRPr="003A796B">
        <w:rPr>
          <w:i/>
          <w:sz w:val="24"/>
          <w:szCs w:val="24"/>
        </w:rPr>
        <w:t>legislar</w:t>
      </w:r>
      <w:r w:rsidRPr="003A796B">
        <w:rPr>
          <w:i/>
          <w:sz w:val="24"/>
          <w:szCs w:val="24"/>
        </w:rPr>
        <w:t xml:space="preserve"> sobre assuntos de interesse local;”</w:t>
      </w:r>
    </w:p>
    <w:p w:rsidR="00FE37C8" w:rsidRPr="003A796B" w:rsidP="00FE37C8" w14:paraId="685CCBF5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>Por sua vez, a Lei Orgânica do Município de Mogi Mirim em seu artigo 226 parágrafo segundo fala sobre a disposição de Leis sobre a fixação de datas comemorativas no âmbito do Município:</w:t>
      </w:r>
    </w:p>
    <w:p w:rsidR="00FE37C8" w:rsidRPr="003A796B" w:rsidP="00FE37C8" w14:paraId="4B096C9D" w14:textId="77777777">
      <w:pPr>
        <w:spacing w:line="276" w:lineRule="auto"/>
        <w:ind w:left="2880" w:firstLine="720"/>
        <w:jc w:val="both"/>
        <w:rPr>
          <w:rFonts w:eastAsia="Calibri"/>
          <w:i/>
          <w:iCs/>
          <w:sz w:val="24"/>
          <w:szCs w:val="24"/>
        </w:rPr>
      </w:pPr>
      <w:r w:rsidRPr="003A796B">
        <w:rPr>
          <w:rFonts w:eastAsia="Calibri"/>
          <w:i/>
          <w:iCs/>
          <w:sz w:val="24"/>
          <w:szCs w:val="24"/>
        </w:rPr>
        <w:t xml:space="preserve">“Art. 226. O Município estimulará o desenvolvimento das ciências, das artes, das letras e da cultura em geral, observando o disposto nas Constituições Federal e Estadual. </w:t>
      </w:r>
    </w:p>
    <w:p w:rsidR="00FE37C8" w:rsidRPr="003A796B" w:rsidP="00FE37C8" w14:paraId="4398B17B" w14:textId="77777777">
      <w:pPr>
        <w:spacing w:line="276" w:lineRule="auto"/>
        <w:ind w:left="2880" w:firstLine="720"/>
        <w:jc w:val="both"/>
        <w:rPr>
          <w:rFonts w:eastAsia="Calibri"/>
          <w:i/>
          <w:iCs/>
          <w:sz w:val="24"/>
          <w:szCs w:val="24"/>
        </w:rPr>
      </w:pPr>
    </w:p>
    <w:p w:rsidR="00FE37C8" w:rsidRPr="003A796B" w:rsidP="00FE37C8" w14:paraId="53DD8B7B" w14:textId="77777777">
      <w:pPr>
        <w:spacing w:line="276" w:lineRule="auto"/>
        <w:ind w:left="2880" w:firstLine="720"/>
        <w:jc w:val="both"/>
        <w:rPr>
          <w:rFonts w:eastAsia="Calibri"/>
          <w:i/>
          <w:iCs/>
          <w:sz w:val="24"/>
          <w:szCs w:val="24"/>
        </w:rPr>
      </w:pPr>
      <w:r w:rsidRPr="003A796B">
        <w:rPr>
          <w:rFonts w:eastAsia="Calibri"/>
          <w:i/>
          <w:iCs/>
          <w:sz w:val="24"/>
          <w:szCs w:val="24"/>
        </w:rPr>
        <w:t>§ 2º A lei disporá sobre a fixação de datas comemorativas de alta significação para o Município.”</w:t>
      </w:r>
    </w:p>
    <w:p w:rsidR="00FE37C8" w:rsidRPr="003A796B" w:rsidP="003A796B" w14:paraId="3A5173BD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>Dessa forma, quanto ao aspecto constitucional, legal e regimental, denota-se que o presente projeto não apresenta conflitos junto ao ordenamento jurídico vigente, não havendo vícios de constitucionalidade.</w:t>
      </w:r>
    </w:p>
    <w:p w:rsidR="00DA79EF" w:rsidRPr="003A796B" w14:paraId="3449C85C" w14:textId="77777777">
      <w:pPr>
        <w:spacing w:before="240" w:line="276" w:lineRule="auto"/>
        <w:jc w:val="both"/>
        <w:rPr>
          <w:b/>
          <w:sz w:val="24"/>
          <w:szCs w:val="24"/>
        </w:rPr>
      </w:pPr>
      <w:r w:rsidRPr="003A796B">
        <w:rPr>
          <w:b/>
          <w:sz w:val="24"/>
          <w:szCs w:val="24"/>
        </w:rPr>
        <w:t>III. Substitutivos, Emendas ou subemendas ao Projeto</w:t>
      </w:r>
    </w:p>
    <w:p w:rsidR="003A796B" w:rsidRPr="003A796B" w:rsidP="003A796B" w14:paraId="371715EB" w14:textId="7E4A3021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>O Relator propõe as seguintes emendas redacionais, corrigindo equívocos ortográficos:</w:t>
      </w:r>
    </w:p>
    <w:p w:rsidR="003A796B" w:rsidRPr="003A796B" w:rsidP="003A796B" w14:paraId="365E6B55" w14:textId="3FF152E5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 xml:space="preserve">Fica alterado o artigo </w:t>
      </w:r>
      <w:r>
        <w:rPr>
          <w:sz w:val="24"/>
          <w:szCs w:val="24"/>
        </w:rPr>
        <w:t>2</w:t>
      </w:r>
      <w:r w:rsidRPr="003A796B">
        <w:rPr>
          <w:sz w:val="24"/>
          <w:szCs w:val="24"/>
        </w:rPr>
        <w:t>°, passando a viger da seguinte forma:</w:t>
      </w:r>
    </w:p>
    <w:p w:rsidR="003A796B" w:rsidRPr="003A796B" w:rsidP="003A796B" w14:paraId="5F4866F5" w14:textId="53DC78D4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 xml:space="preserve">“Art. </w:t>
      </w:r>
      <w:r>
        <w:rPr>
          <w:sz w:val="24"/>
          <w:szCs w:val="24"/>
        </w:rPr>
        <w:t>2</w:t>
      </w:r>
      <w:r w:rsidRPr="003A796B">
        <w:rPr>
          <w:sz w:val="24"/>
          <w:szCs w:val="24"/>
        </w:rPr>
        <w:t xml:space="preserve">° - </w:t>
      </w:r>
      <w:r>
        <w:rPr>
          <w:sz w:val="24"/>
          <w:szCs w:val="24"/>
        </w:rPr>
        <w:t>A Campanha Agosto Lilás tem como objetivo sensibilizar a sociedade sobre a violência contra a mulher, principalmente a violência doméstica e a familiar”</w:t>
      </w:r>
    </w:p>
    <w:p w:rsidR="00DA79EF" w14:paraId="2261AAFE" w14:textId="0BB0B61C">
      <w:pPr>
        <w:rPr>
          <w:sz w:val="26"/>
          <w:szCs w:val="26"/>
        </w:rPr>
      </w:pPr>
    </w:p>
    <w:p w:rsidR="00DA79EF" w:rsidRPr="00D81F48" w14:paraId="17E9A60C" w14:textId="5223A438">
      <w:pPr>
        <w:rPr>
          <w:bCs/>
          <w:sz w:val="24"/>
          <w:szCs w:val="24"/>
        </w:rPr>
      </w:pPr>
      <w:r>
        <w:rPr>
          <w:b/>
          <w:sz w:val="26"/>
          <w:szCs w:val="26"/>
        </w:rPr>
        <w:tab/>
      </w:r>
      <w:r>
        <w:rPr>
          <w:bCs/>
          <w:sz w:val="24"/>
          <w:szCs w:val="24"/>
        </w:rPr>
        <w:t>Fica alterado o artigo 3°, passando a viger da seguinte forma:</w:t>
      </w:r>
    </w:p>
    <w:p w:rsidR="00D81F48" w:rsidRPr="00D81F48" w:rsidP="00D81F48" w14:paraId="066F3B78" w14:textId="7C4DBB25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D81F48">
        <w:rPr>
          <w:sz w:val="24"/>
          <w:szCs w:val="24"/>
        </w:rPr>
        <w:t>Art. 3º – Para que os objetivos desta Lei sejam alcançados, necessário se faz a divulgação das ações de proteção, de combate e de educação ao combate da violência contra a mulher, onde poderão ser utilizados as seguintes ações:</w:t>
      </w:r>
    </w:p>
    <w:p w:rsidR="00D81F48" w:rsidRPr="00D81F48" w:rsidP="00D81F48" w14:paraId="74491C58" w14:textId="2C1C95E2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- </w:t>
      </w:r>
      <w:r w:rsidRPr="00D81F48">
        <w:rPr>
          <w:rFonts w:ascii="Times New Roman" w:hAnsi="Times New Roman"/>
          <w:sz w:val="24"/>
          <w:szCs w:val="24"/>
        </w:rPr>
        <w:t>Ações de mobilização da sociedade;</w:t>
      </w:r>
    </w:p>
    <w:p w:rsidR="00D81F48" w:rsidRPr="00D81F48" w:rsidP="00D81F48" w14:paraId="33D14D30" w14:textId="45FDEFE4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r w:rsidRPr="00D81F48">
        <w:rPr>
          <w:rFonts w:ascii="Times New Roman" w:hAnsi="Times New Roman"/>
          <w:sz w:val="24"/>
          <w:szCs w:val="24"/>
        </w:rPr>
        <w:t>Palestras de sensibilização;</w:t>
      </w:r>
    </w:p>
    <w:p w:rsidR="00D81F48" w:rsidRPr="00D81F48" w:rsidP="00D81F48" w14:paraId="7F8AEF98" w14:textId="3C911211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 w:rsidRPr="00D81F48">
        <w:rPr>
          <w:rFonts w:ascii="Times New Roman" w:hAnsi="Times New Roman"/>
          <w:sz w:val="24"/>
          <w:szCs w:val="24"/>
        </w:rPr>
        <w:t>Debates;</w:t>
      </w:r>
    </w:p>
    <w:p w:rsidR="00D81F48" w:rsidRPr="00D81F48" w:rsidP="00D81F48" w14:paraId="10168D29" w14:textId="72D78E2F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- </w:t>
      </w:r>
      <w:r w:rsidRPr="00D81F48">
        <w:rPr>
          <w:rFonts w:ascii="Times New Roman" w:hAnsi="Times New Roman"/>
          <w:sz w:val="24"/>
          <w:szCs w:val="24"/>
        </w:rPr>
        <w:t>Encontros de grupos de apoio voltados para o fim da violência;</w:t>
      </w:r>
    </w:p>
    <w:p w:rsidR="00D81F48" w:rsidRPr="00D81F48" w:rsidP="00D81F48" w14:paraId="4C3229F2" w14:textId="7D4E9758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- </w:t>
      </w:r>
      <w:r w:rsidRPr="00D81F48">
        <w:rPr>
          <w:rFonts w:ascii="Times New Roman" w:hAnsi="Times New Roman"/>
          <w:sz w:val="24"/>
          <w:szCs w:val="24"/>
        </w:rPr>
        <w:t>Utilização de Campanhas em redes sociais;</w:t>
      </w:r>
    </w:p>
    <w:p w:rsidR="00D81F48" w:rsidP="00D81F48" w14:paraId="3B8010C4" w14:textId="6BCE786F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 - </w:t>
      </w:r>
      <w:r w:rsidRPr="00D81F48">
        <w:rPr>
          <w:rFonts w:ascii="Times New Roman" w:hAnsi="Times New Roman"/>
          <w:sz w:val="24"/>
          <w:szCs w:val="24"/>
        </w:rPr>
        <w:t>Eventos e Seminários para conscientização da população.</w:t>
      </w:r>
      <w:r>
        <w:rPr>
          <w:rFonts w:ascii="Times New Roman" w:hAnsi="Times New Roman"/>
          <w:sz w:val="24"/>
          <w:szCs w:val="24"/>
        </w:rPr>
        <w:t>”</w:t>
      </w:r>
    </w:p>
    <w:p w:rsidR="00FF467D" w:rsidP="00D81F48" w14:paraId="6AEF3DF9" w14:textId="772958D6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</w:p>
    <w:p w:rsidR="00FF467D" w:rsidP="00FF467D" w14:paraId="20FACEB0" w14:textId="77777777">
      <w:pPr>
        <w:pStyle w:val="PlainText"/>
        <w:ind w:left="113" w:firstLine="1417"/>
        <w:jc w:val="both"/>
        <w:rPr>
          <w:rFonts w:ascii="Gadugi" w:hAnsi="Gadugi"/>
          <w:sz w:val="24"/>
          <w:szCs w:val="24"/>
        </w:rPr>
      </w:pPr>
      <w:r w:rsidRPr="005036D7">
        <w:rPr>
          <w:rFonts w:ascii="Times New Roman" w:hAnsi="Times New Roman"/>
          <w:i/>
          <w:iCs/>
          <w:sz w:val="24"/>
          <w:szCs w:val="24"/>
          <w:u w:val="single"/>
        </w:rPr>
        <w:t>Parágrafo único:</w:t>
      </w:r>
      <w:r>
        <w:rPr>
          <w:rFonts w:ascii="Gadugi" w:hAnsi="Gadugi" w:cs="Arial"/>
          <w:sz w:val="24"/>
          <w:szCs w:val="24"/>
        </w:rPr>
        <w:t xml:space="preserve"> </w:t>
      </w:r>
      <w:r w:rsidRPr="00FF467D">
        <w:rPr>
          <w:rFonts w:ascii="Times New Roman" w:hAnsi="Times New Roman"/>
          <w:sz w:val="24"/>
          <w:szCs w:val="24"/>
          <w:lang w:eastAsia="en-US"/>
        </w:rPr>
        <w:t>As Atividades previstas no caput poderão ser realizadas pelo órgão competente do Poder Executivo de forma articulada com suas Secretarias, tendo como opção firmar parcerias com Instituições Governamentais e não Governamentais, empresas públicas e privadas, movimentos sociais, conselhos de direito e conselhos de classe.</w:t>
      </w:r>
    </w:p>
    <w:p w:rsidR="00FF467D" w:rsidRPr="00D81F48" w:rsidP="00D81F48" w14:paraId="084212CA" w14:textId="77777777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</w:p>
    <w:p w:rsidR="00D81F48" w14:paraId="4D2CEDE7" w14:textId="4FAFA789">
      <w:pPr>
        <w:rPr>
          <w:b/>
          <w:sz w:val="26"/>
          <w:szCs w:val="26"/>
        </w:rPr>
      </w:pPr>
    </w:p>
    <w:p w:rsidR="00DA79EF" w:rsidRPr="00D81F48" w14:paraId="7993D0AE" w14:textId="77777777">
      <w:pPr>
        <w:rPr>
          <w:b/>
          <w:sz w:val="24"/>
          <w:szCs w:val="24"/>
        </w:rPr>
      </w:pPr>
      <w:r w:rsidRPr="00D81F48">
        <w:rPr>
          <w:b/>
          <w:sz w:val="24"/>
          <w:szCs w:val="24"/>
        </w:rPr>
        <w:t>IV. Decisão do Relator</w:t>
      </w:r>
    </w:p>
    <w:p w:rsidR="00DA79EF" w14:paraId="36B99780" w14:textId="77777777">
      <w:pPr>
        <w:ind w:firstLine="720"/>
        <w:rPr>
          <w:sz w:val="26"/>
          <w:szCs w:val="26"/>
        </w:rPr>
      </w:pPr>
    </w:p>
    <w:p w:rsidR="00D81F48" w:rsidRPr="00D81F48" w:rsidP="00D81F48" w14:paraId="4F2D67CF" w14:textId="77777777">
      <w:pPr>
        <w:ind w:firstLine="720"/>
        <w:rPr>
          <w:bCs/>
          <w:sz w:val="24"/>
          <w:szCs w:val="24"/>
        </w:rPr>
      </w:pPr>
      <w:r w:rsidRPr="00D81F48">
        <w:rPr>
          <w:bCs/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 w:rsidRPr="00D81F48">
        <w:rPr>
          <w:b/>
          <w:sz w:val="24"/>
          <w:szCs w:val="24"/>
        </w:rPr>
        <w:t>FAVORÁVEL</w:t>
      </w:r>
      <w:r w:rsidRPr="00D81F48">
        <w:rPr>
          <w:bCs/>
          <w:sz w:val="24"/>
          <w:szCs w:val="24"/>
        </w:rPr>
        <w:t>.</w:t>
      </w:r>
    </w:p>
    <w:p w:rsidR="00DA79EF" w14:paraId="5B95587C" w14:textId="77777777">
      <w:pPr>
        <w:jc w:val="center"/>
        <w:rPr>
          <w:b/>
          <w:sz w:val="26"/>
          <w:szCs w:val="26"/>
        </w:rPr>
      </w:pPr>
    </w:p>
    <w:p w:rsidR="00DA79EF" w14:paraId="0B706C6F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DA79EF" w14:paraId="44E8C51D" w14:textId="4DBB0E64">
      <w:pPr>
        <w:spacing w:before="24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</w:t>
      </w:r>
      <w:r w:rsidR="00045BF2">
        <w:rPr>
          <w:b/>
          <w:sz w:val="26"/>
          <w:szCs w:val="26"/>
          <w:highlight w:val="white"/>
        </w:rPr>
        <w:t>MARCIO EVANDRO RIBEIRO</w:t>
      </w:r>
    </w:p>
    <w:p w:rsidR="00DA79EF" w14:paraId="30DEC433" w14:textId="3E336558">
      <w:pPr>
        <w:spacing w:before="2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Relator</w:t>
      </w:r>
    </w:p>
    <w:p w:rsidR="00DA79EF" w14:paraId="6D19AA1F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DA79EF" w14:paraId="0CA0600D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DA79EF" w:rsidRPr="00520F0F" w14:paraId="4A5C23B2" w14:textId="7B0ABA1E">
      <w:pPr>
        <w:spacing w:before="240" w:line="288" w:lineRule="auto"/>
        <w:jc w:val="center"/>
        <w:rPr>
          <w:rFonts w:ascii="Arial" w:eastAsia="Arial" w:hAnsi="Arial" w:cs="Arial"/>
        </w:rPr>
      </w:pPr>
      <w:r w:rsidRPr="00520F0F">
        <w:rPr>
          <w:b/>
          <w:sz w:val="24"/>
          <w:szCs w:val="24"/>
        </w:rPr>
        <w:t>PARECER CONJUNTO N.º     /202</w:t>
      </w:r>
      <w:r w:rsidRPr="00520F0F" w:rsidR="00520F0F">
        <w:rPr>
          <w:b/>
          <w:sz w:val="24"/>
          <w:szCs w:val="24"/>
        </w:rPr>
        <w:t>3</w:t>
      </w:r>
      <w:r w:rsidRPr="00520F0F">
        <w:rPr>
          <w:b/>
          <w:sz w:val="24"/>
          <w:szCs w:val="24"/>
        </w:rPr>
        <w:t xml:space="preserve"> DA COMISSÃO DE JUSTIÇA E </w:t>
      </w:r>
      <w:r w:rsidRPr="00520F0F" w:rsidR="00520F0F">
        <w:rPr>
          <w:b/>
          <w:sz w:val="24"/>
          <w:szCs w:val="24"/>
        </w:rPr>
        <w:t xml:space="preserve">REDAÇÃO; </w:t>
      </w:r>
      <w:r w:rsidRPr="00520F0F" w:rsidR="00520F0F">
        <w:rPr>
          <w:b/>
          <w:bCs/>
          <w:sz w:val="24"/>
          <w:szCs w:val="24"/>
        </w:rPr>
        <w:t>EDUCAÇÃO</w:t>
      </w:r>
      <w:r w:rsidRPr="00520F0F">
        <w:rPr>
          <w:b/>
          <w:sz w:val="24"/>
          <w:szCs w:val="24"/>
        </w:rPr>
        <w:t>, SAÚDE, CULTURA, ESPORTE E ASSISTÊNCIA SOCIAL</w:t>
      </w:r>
      <w:r w:rsidRPr="00520F0F">
        <w:rPr>
          <w:sz w:val="24"/>
          <w:szCs w:val="24"/>
        </w:rPr>
        <w:t xml:space="preserve"> </w:t>
      </w:r>
    </w:p>
    <w:p w:rsidR="00DA79EF" w:rsidRPr="00520F0F" w14:paraId="4BD2460B" w14:textId="555A432C">
      <w:pPr>
        <w:spacing w:before="240" w:line="288" w:lineRule="auto"/>
        <w:ind w:firstLine="720"/>
        <w:jc w:val="both"/>
        <w:rPr>
          <w:sz w:val="24"/>
          <w:szCs w:val="24"/>
        </w:rPr>
      </w:pPr>
      <w:r w:rsidRPr="00520F0F">
        <w:rPr>
          <w:sz w:val="24"/>
          <w:szCs w:val="24"/>
        </w:rPr>
        <w:t>Seguindo o Voto exarado pelo Relator e conforme determinam os artigos 35</w:t>
      </w:r>
      <w:r w:rsidRPr="00520F0F" w:rsidR="00520F0F">
        <w:rPr>
          <w:sz w:val="24"/>
          <w:szCs w:val="24"/>
        </w:rPr>
        <w:t xml:space="preserve"> </w:t>
      </w:r>
      <w:r w:rsidRPr="00520F0F">
        <w:rPr>
          <w:sz w:val="24"/>
          <w:szCs w:val="24"/>
        </w:rPr>
        <w:t>e 39, combinados com artigo 45 da Resolução 276 de 09 de novembro de 2010 – Regimento Interno da Câmara Municipal, a Comissão Permanente de Justiça e Redação, conjuntamente com a Comiss</w:t>
      </w:r>
      <w:r w:rsidRPr="00520F0F" w:rsidR="00520F0F">
        <w:rPr>
          <w:sz w:val="24"/>
          <w:szCs w:val="24"/>
        </w:rPr>
        <w:t>ão</w:t>
      </w:r>
      <w:r w:rsidRPr="00520F0F">
        <w:rPr>
          <w:sz w:val="24"/>
          <w:szCs w:val="24"/>
        </w:rPr>
        <w:t xml:space="preserve"> Permanente de Educação, Saúde, Cultura, Esporte e Assistência Social formalizam o presente </w:t>
      </w:r>
      <w:r w:rsidRPr="00520F0F">
        <w:rPr>
          <w:b/>
          <w:sz w:val="24"/>
          <w:szCs w:val="24"/>
        </w:rPr>
        <w:t xml:space="preserve">PARECER FAVORÁVEL </w:t>
      </w:r>
      <w:r w:rsidRPr="00520F0F">
        <w:rPr>
          <w:sz w:val="24"/>
          <w:szCs w:val="24"/>
        </w:rPr>
        <w:t>ao</w:t>
      </w:r>
      <w:r w:rsidRPr="00520F0F">
        <w:rPr>
          <w:b/>
          <w:sz w:val="24"/>
          <w:szCs w:val="24"/>
        </w:rPr>
        <w:t xml:space="preserve"> Projeto de Lei n° </w:t>
      </w:r>
      <w:r w:rsidR="00520F0F">
        <w:rPr>
          <w:b/>
          <w:sz w:val="24"/>
          <w:szCs w:val="24"/>
        </w:rPr>
        <w:t>06</w:t>
      </w:r>
      <w:r w:rsidRPr="00520F0F">
        <w:rPr>
          <w:b/>
          <w:sz w:val="24"/>
          <w:szCs w:val="24"/>
        </w:rPr>
        <w:t xml:space="preserve"> de 202</w:t>
      </w:r>
      <w:r w:rsidR="00520F0F">
        <w:rPr>
          <w:b/>
          <w:sz w:val="24"/>
          <w:szCs w:val="24"/>
        </w:rPr>
        <w:t>3</w:t>
      </w:r>
      <w:r w:rsidRPr="00520F0F">
        <w:rPr>
          <w:sz w:val="24"/>
          <w:szCs w:val="24"/>
        </w:rPr>
        <w:t>.</w:t>
      </w:r>
    </w:p>
    <w:p w:rsidR="00520F0F" w14:paraId="6E1D6A50" w14:textId="77777777">
      <w:pPr>
        <w:spacing w:before="240" w:line="288" w:lineRule="auto"/>
        <w:jc w:val="center"/>
        <w:rPr>
          <w:sz w:val="26"/>
          <w:szCs w:val="26"/>
          <w:highlight w:val="white"/>
        </w:rPr>
      </w:pPr>
    </w:p>
    <w:p w:rsidR="00DA79EF" w:rsidRPr="00520F0F" w14:paraId="5CD600CA" w14:textId="420112F9">
      <w:pPr>
        <w:spacing w:before="240" w:line="288" w:lineRule="auto"/>
        <w:jc w:val="center"/>
        <w:rPr>
          <w:sz w:val="24"/>
          <w:szCs w:val="24"/>
          <w:highlight w:val="white"/>
        </w:rPr>
      </w:pPr>
      <w:r w:rsidRPr="00520F0F">
        <w:rPr>
          <w:sz w:val="24"/>
          <w:szCs w:val="24"/>
          <w:highlight w:val="white"/>
        </w:rPr>
        <w:t xml:space="preserve">Sala das Comissões, em </w:t>
      </w:r>
      <w:r w:rsidR="00520F0F">
        <w:rPr>
          <w:sz w:val="24"/>
          <w:szCs w:val="24"/>
          <w:highlight w:val="white"/>
        </w:rPr>
        <w:t>15</w:t>
      </w:r>
      <w:r w:rsidRPr="00520F0F">
        <w:rPr>
          <w:sz w:val="24"/>
          <w:szCs w:val="24"/>
          <w:highlight w:val="white"/>
        </w:rPr>
        <w:t xml:space="preserve"> de </w:t>
      </w:r>
      <w:r w:rsidR="00520F0F">
        <w:rPr>
          <w:sz w:val="24"/>
          <w:szCs w:val="24"/>
          <w:highlight w:val="white"/>
        </w:rPr>
        <w:t>fevereir</w:t>
      </w:r>
      <w:r w:rsidRPr="00520F0F">
        <w:rPr>
          <w:sz w:val="24"/>
          <w:szCs w:val="24"/>
          <w:highlight w:val="white"/>
        </w:rPr>
        <w:t>o de 202</w:t>
      </w:r>
      <w:r w:rsidR="00520F0F">
        <w:rPr>
          <w:sz w:val="24"/>
          <w:szCs w:val="24"/>
          <w:highlight w:val="white"/>
        </w:rPr>
        <w:t>3</w:t>
      </w:r>
      <w:r w:rsidRPr="00520F0F">
        <w:rPr>
          <w:sz w:val="24"/>
          <w:szCs w:val="24"/>
          <w:highlight w:val="white"/>
        </w:rPr>
        <w:t>.</w:t>
      </w:r>
    </w:p>
    <w:p w:rsidR="00DA79EF" w14:paraId="18E93BB3" w14:textId="77777777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:rsidR="00DA79EF" w14:paraId="46A3EE3C" w14:textId="77777777">
      <w:pPr>
        <w:spacing w:before="240" w:line="276" w:lineRule="auto"/>
        <w:rPr>
          <w:sz w:val="26"/>
          <w:szCs w:val="26"/>
        </w:rPr>
      </w:pPr>
    </w:p>
    <w:p w:rsidR="00DA79EF" w14:paraId="19F75415" w14:textId="7777777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6E62DF" w:rsidP="00BE1952" w14:paraId="1BCFD950" w14:textId="77777777">
      <w:pPr>
        <w:jc w:val="center"/>
        <w:rPr>
          <w:b/>
          <w:sz w:val="26"/>
          <w:szCs w:val="26"/>
          <w:highlight w:val="white"/>
        </w:rPr>
      </w:pPr>
    </w:p>
    <w:p w:rsidR="00520F0F" w:rsidP="00BE1952" w14:paraId="1954752B" w14:textId="150FD7A0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MARCOS PAULO CEGATTI</w:t>
      </w:r>
    </w:p>
    <w:p w:rsidR="00DA79EF" w:rsidP="00BE1952" w14:paraId="49A50939" w14:textId="2BBAD64C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Presidente</w:t>
      </w:r>
    </w:p>
    <w:p w:rsidR="00DA79EF" w14:paraId="5B5F9FA7" w14:textId="77777777">
      <w:pPr>
        <w:spacing w:before="240"/>
        <w:rPr>
          <w:rFonts w:ascii="Arial" w:eastAsia="Arial" w:hAnsi="Arial" w:cs="Arial"/>
          <w:sz w:val="22"/>
          <w:szCs w:val="22"/>
        </w:rPr>
      </w:pPr>
    </w:p>
    <w:p w:rsidR="00DA79EF" w14:paraId="7E7CC299" w14:textId="77777777">
      <w:pPr>
        <w:spacing w:before="240"/>
        <w:rPr>
          <w:rFonts w:ascii="Arial" w:eastAsia="Arial" w:hAnsi="Arial" w:cs="Arial"/>
          <w:sz w:val="22"/>
          <w:szCs w:val="22"/>
        </w:rPr>
      </w:pPr>
    </w:p>
    <w:p w:rsidR="006E62DF" w:rsidP="00BE1952" w14:paraId="591EFE55" w14:textId="77777777">
      <w:pPr>
        <w:jc w:val="center"/>
        <w:rPr>
          <w:b/>
          <w:sz w:val="26"/>
          <w:szCs w:val="26"/>
          <w:highlight w:val="white"/>
        </w:rPr>
      </w:pPr>
    </w:p>
    <w:p w:rsidR="006E62DF" w:rsidP="00BE1952" w14:paraId="4F4EFD68" w14:textId="77777777">
      <w:pPr>
        <w:jc w:val="center"/>
        <w:rPr>
          <w:b/>
          <w:sz w:val="26"/>
          <w:szCs w:val="26"/>
          <w:highlight w:val="white"/>
        </w:rPr>
      </w:pPr>
    </w:p>
    <w:p w:rsidR="00520F0F" w:rsidP="00BE1952" w14:paraId="519E39F8" w14:textId="0FD090C8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DA79EF" w:rsidP="00BE1952" w14:paraId="768B90A4" w14:textId="1DECA39E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 w:rsidR="00DA79EF" w14:paraId="6338E128" w14:textId="11031B51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520F0F" w14:paraId="3F3B9AAA" w14:textId="7777777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6E62DF" w:rsidP="00BE1952" w14:paraId="591B0205" w14:textId="77777777">
      <w:pPr>
        <w:jc w:val="center"/>
        <w:rPr>
          <w:b/>
          <w:sz w:val="26"/>
          <w:szCs w:val="26"/>
          <w:highlight w:val="white"/>
        </w:rPr>
      </w:pPr>
    </w:p>
    <w:p w:rsidR="006E62DF" w:rsidP="00BE1952" w14:paraId="0508A5B7" w14:textId="77777777">
      <w:pPr>
        <w:jc w:val="center"/>
        <w:rPr>
          <w:b/>
          <w:sz w:val="26"/>
          <w:szCs w:val="26"/>
          <w:highlight w:val="white"/>
        </w:rPr>
      </w:pPr>
    </w:p>
    <w:p w:rsidR="00DA79EF" w:rsidP="00BE1952" w14:paraId="044192BC" w14:textId="245C53D4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M</w:t>
      </w:r>
      <w:r w:rsidR="00BE1952">
        <w:rPr>
          <w:b/>
          <w:sz w:val="26"/>
          <w:szCs w:val="26"/>
          <w:highlight w:val="white"/>
        </w:rPr>
        <w:t>A</w:t>
      </w:r>
      <w:r w:rsidR="00520F0F">
        <w:rPr>
          <w:b/>
          <w:sz w:val="26"/>
          <w:szCs w:val="26"/>
          <w:highlight w:val="white"/>
        </w:rPr>
        <w:t>RCIO EVANDRO RIBEIRO</w:t>
      </w:r>
    </w:p>
    <w:p w:rsidR="00DA79EF" w:rsidP="00BE1952" w14:paraId="62A6F768" w14:textId="77777777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Membro </w:t>
      </w:r>
    </w:p>
    <w:p w:rsidR="00520F0F" w14:paraId="7998A4D6" w14:textId="39BBE50C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45BF2" w14:paraId="784EC31D" w14:textId="00A033DD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45BF2" w14:paraId="1CF2505F" w14:textId="17021100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45BF2" w14:paraId="4552ECBA" w14:textId="195074DA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45BF2" w14:paraId="3E9F7FC0" w14:textId="07F4B734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BE1952" w14:paraId="21DD14FB" w14:textId="77777777">
      <w:pPr>
        <w:jc w:val="center"/>
        <w:rPr>
          <w:b/>
          <w:sz w:val="26"/>
          <w:szCs w:val="26"/>
          <w:u w:val="single"/>
        </w:rPr>
      </w:pPr>
    </w:p>
    <w:p w:rsidR="00DA79EF" w14:paraId="7885815E" w14:textId="7A301686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COMISSÃO DE EDUCAÇÃO, SAÚDE, CULTURA, ESPORTES E ASSISTÊNCIA SOCIAL</w:t>
      </w:r>
    </w:p>
    <w:p w:rsidR="00DA79EF" w14:paraId="34C0F081" w14:textId="77777777">
      <w:pPr>
        <w:jc w:val="center"/>
        <w:rPr>
          <w:sz w:val="26"/>
          <w:szCs w:val="26"/>
        </w:rPr>
      </w:pPr>
    </w:p>
    <w:p w:rsidR="00DA79EF" w14:paraId="68D75A5B" w14:textId="397AB63A">
      <w:pPr>
        <w:jc w:val="center"/>
        <w:rPr>
          <w:sz w:val="26"/>
          <w:szCs w:val="26"/>
        </w:rPr>
      </w:pPr>
    </w:p>
    <w:p w:rsidR="00BE1952" w14:paraId="33ADAF21" w14:textId="77777777">
      <w:pPr>
        <w:jc w:val="center"/>
        <w:rPr>
          <w:sz w:val="26"/>
          <w:szCs w:val="26"/>
        </w:rPr>
      </w:pPr>
    </w:p>
    <w:p w:rsidR="00DA79EF" w14:paraId="28B23891" w14:textId="77777777">
      <w:pPr>
        <w:jc w:val="center"/>
        <w:rPr>
          <w:sz w:val="26"/>
          <w:szCs w:val="26"/>
        </w:rPr>
      </w:pPr>
    </w:p>
    <w:p w:rsidR="006E62DF" w14:paraId="5D3021BA" w14:textId="77777777">
      <w:pPr>
        <w:jc w:val="center"/>
        <w:rPr>
          <w:b/>
          <w:sz w:val="26"/>
          <w:szCs w:val="26"/>
        </w:rPr>
      </w:pPr>
    </w:p>
    <w:p w:rsidR="00DA79EF" w:rsidRPr="00BE1952" w14:paraId="5830CE8B" w14:textId="37CA0BB6">
      <w:pPr>
        <w:jc w:val="center"/>
        <w:rPr>
          <w:b/>
          <w:sz w:val="26"/>
          <w:szCs w:val="26"/>
        </w:rPr>
      </w:pPr>
      <w:r w:rsidRPr="00BE1952">
        <w:rPr>
          <w:b/>
          <w:sz w:val="26"/>
          <w:szCs w:val="26"/>
        </w:rPr>
        <w:t>VEREADORA LUZIA CRISTINA CORTES NOGUEIRA</w:t>
      </w:r>
    </w:p>
    <w:p w:rsidR="00DA79EF" w14:paraId="6F52403F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:rsidR="00DA79EF" w14:paraId="4177A912" w14:textId="77777777">
      <w:pPr>
        <w:jc w:val="center"/>
        <w:rPr>
          <w:sz w:val="26"/>
          <w:szCs w:val="26"/>
        </w:rPr>
      </w:pPr>
    </w:p>
    <w:p w:rsidR="00DA79EF" w14:paraId="269DFEDE" w14:textId="77777777">
      <w:pPr>
        <w:jc w:val="center"/>
        <w:rPr>
          <w:sz w:val="26"/>
          <w:szCs w:val="26"/>
        </w:rPr>
      </w:pPr>
    </w:p>
    <w:p w:rsidR="00DA79EF" w14:paraId="164750A2" w14:textId="77777777">
      <w:pPr>
        <w:jc w:val="center"/>
        <w:rPr>
          <w:sz w:val="26"/>
          <w:szCs w:val="26"/>
        </w:rPr>
      </w:pPr>
    </w:p>
    <w:p w:rsidR="00DA79EF" w14:paraId="48ED235A" w14:textId="77777777">
      <w:pPr>
        <w:jc w:val="center"/>
        <w:rPr>
          <w:sz w:val="26"/>
          <w:szCs w:val="26"/>
        </w:rPr>
      </w:pPr>
    </w:p>
    <w:p w:rsidR="006E62DF" w14:paraId="59700A31" w14:textId="77777777">
      <w:pPr>
        <w:jc w:val="center"/>
        <w:rPr>
          <w:b/>
          <w:sz w:val="26"/>
          <w:szCs w:val="26"/>
        </w:rPr>
      </w:pPr>
    </w:p>
    <w:p w:rsidR="00DA79EF" w14:paraId="4C721EFE" w14:textId="1A8AC9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DR. LÚCIA MARIA FERREIRA TENÓRIO</w:t>
      </w:r>
    </w:p>
    <w:p w:rsidR="00DA79EF" w14:paraId="511BD44F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:rsidR="00DA79EF" w14:paraId="33ACB2F7" w14:textId="77777777">
      <w:pPr>
        <w:jc w:val="center"/>
        <w:rPr>
          <w:sz w:val="26"/>
          <w:szCs w:val="26"/>
        </w:rPr>
      </w:pPr>
    </w:p>
    <w:p w:rsidR="00DA79EF" w14:paraId="035A8686" w14:textId="77777777">
      <w:pPr>
        <w:jc w:val="center"/>
        <w:rPr>
          <w:sz w:val="26"/>
          <w:szCs w:val="26"/>
        </w:rPr>
      </w:pPr>
    </w:p>
    <w:p w:rsidR="00DA79EF" w14:paraId="42E77F86" w14:textId="77777777">
      <w:pPr>
        <w:jc w:val="center"/>
        <w:rPr>
          <w:sz w:val="26"/>
          <w:szCs w:val="26"/>
        </w:rPr>
      </w:pPr>
    </w:p>
    <w:p w:rsidR="00DA79EF" w14:paraId="4613FE0A" w14:textId="77777777">
      <w:pPr>
        <w:jc w:val="center"/>
        <w:rPr>
          <w:sz w:val="26"/>
          <w:szCs w:val="26"/>
        </w:rPr>
      </w:pPr>
    </w:p>
    <w:p w:rsidR="006E62DF" w14:paraId="5771485E" w14:textId="77777777">
      <w:pPr>
        <w:jc w:val="center"/>
        <w:rPr>
          <w:b/>
          <w:sz w:val="26"/>
          <w:szCs w:val="26"/>
        </w:rPr>
      </w:pPr>
    </w:p>
    <w:p w:rsidR="00DA79EF" w14:paraId="08058E9E" w14:textId="3A43D5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 </w:t>
      </w:r>
      <w:r w:rsidR="00BE1952">
        <w:rPr>
          <w:b/>
          <w:sz w:val="26"/>
          <w:szCs w:val="26"/>
        </w:rPr>
        <w:t>JOELMA FRANCO DA CUNHA</w:t>
      </w:r>
    </w:p>
    <w:p w:rsidR="00DA79EF" w14:paraId="583CF3BA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:rsidR="00DA79EF" w14:paraId="355F067B" w14:textId="77777777">
      <w:pPr>
        <w:jc w:val="center"/>
        <w:rPr>
          <w:b/>
          <w:sz w:val="26"/>
          <w:szCs w:val="26"/>
          <w:highlight w:val="white"/>
          <w:u w:val="single"/>
        </w:rPr>
      </w:pPr>
    </w:p>
    <w:sectPr>
      <w:headerReference w:type="even" r:id="rId4"/>
      <w:headerReference w:type="default" r:id="rId5"/>
      <w:footerReference w:type="default" r:id="rId6"/>
      <w:pgSz w:w="11907" w:h="16840"/>
      <w:pgMar w:top="1417" w:right="1321" w:bottom="548" w:left="141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199DEF2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25FB5391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A79EF" w14:paraId="35C1AB5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0273E323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DA79EF" w14:paraId="32DD596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5BF2"/>
    <w:rsid w:val="000D5FEC"/>
    <w:rsid w:val="00117ADC"/>
    <w:rsid w:val="00247DFF"/>
    <w:rsid w:val="002B56A4"/>
    <w:rsid w:val="003A796B"/>
    <w:rsid w:val="005036D7"/>
    <w:rsid w:val="00520F0F"/>
    <w:rsid w:val="00657EF6"/>
    <w:rsid w:val="0068479E"/>
    <w:rsid w:val="006E62DF"/>
    <w:rsid w:val="00775A3B"/>
    <w:rsid w:val="00B16255"/>
    <w:rsid w:val="00BE1952"/>
    <w:rsid w:val="00D81F48"/>
    <w:rsid w:val="00DA79EF"/>
    <w:rsid w:val="00DB45BD"/>
    <w:rsid w:val="00FE37C8"/>
    <w:rsid w:val="00FF4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7EF6"/>
  </w:style>
  <w:style w:type="paragraph" w:styleId="Header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7EF6"/>
  </w:style>
  <w:style w:type="paragraph" w:styleId="PlainText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D81F48"/>
    <w:rPr>
      <w:rFonts w:ascii="Courier New" w:hAnsi="Courier New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6</cp:revision>
  <dcterms:created xsi:type="dcterms:W3CDTF">2023-02-15T19:21:00Z</dcterms:created>
  <dcterms:modified xsi:type="dcterms:W3CDTF">2023-03-01T18:19:00Z</dcterms:modified>
</cp:coreProperties>
</file>