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rFonts w:ascii="Arial" w:hAnsi="Arial"/>
          <w:b/>
          <w:bCs/>
          <w:color w:val="auto"/>
          <w:sz w:val="24"/>
          <w:szCs w:val="24"/>
        </w:rPr>
        <w:t>ASSUNTO:</w:t>
      </w:r>
      <w:r>
        <w:rPr>
          <w:rFonts w:ascii="Arial" w:hAnsi="Arial"/>
          <w:b/>
          <w:bCs/>
          <w:color w:val="6B5E9B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sz w:val="24"/>
          <w:szCs w:val="24"/>
        </w:rPr>
        <w:t>Requeiro ao Exmo Prefeito Dr. Paulo de Oliveira e Silva que, através da Secretaria competente que, informe sobre a possibilidade de</w:t>
      </w:r>
      <w:r>
        <w:rPr>
          <w:rFonts w:ascii="Arial" w:hAnsi="Arial"/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 xml:space="preserve"> abrir concurso público, constando no edital, vagas para Bombeiras e Guardas Municipais, do sexo feminino, de forma a incentivar o ingresso de mulheres na corporação.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6B5E9B"/>
          <w:sz w:val="26"/>
          <w:szCs w:val="26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   DE 2023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jc w:val="both"/>
      </w:pPr>
      <w:r>
        <w:rPr>
          <w:b/>
          <w:color w:val="6B5E9B"/>
          <w:sz w:val="24"/>
          <w:szCs w:val="24"/>
        </w:rPr>
        <w:tab/>
        <w:tab/>
      </w:r>
      <w:r>
        <w:rPr>
          <w:color w:val="auto"/>
          <w:sz w:val="24"/>
          <w:szCs w:val="24"/>
        </w:rPr>
        <w:t>Considerando as desigualdades sociais e econômicas enfrentadas pelas mulheres;</w:t>
      </w:r>
    </w:p>
    <w:p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b w:val="0"/>
          <w:i w:val="0"/>
          <w:caps w:val="0"/>
          <w:smallCaps w:val="0"/>
          <w:color w:val="auto"/>
          <w:spacing w:val="0"/>
          <w:sz w:val="24"/>
          <w:szCs w:val="24"/>
        </w:rPr>
        <w:tab/>
        <w:tab/>
        <w:t xml:space="preserve">Considerando </w:t>
      </w:r>
      <w:r>
        <w:rPr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que </w:t>
      </w:r>
      <w:r>
        <w:rPr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essa é uma oportunidade </w:t>
      </w:r>
      <w:r>
        <w:rPr>
          <w:b w:val="0"/>
          <w:i w:val="0"/>
          <w:caps w:val="0"/>
          <w:smallCaps w:val="0"/>
          <w:color w:val="auto"/>
          <w:spacing w:val="0"/>
          <w:sz w:val="24"/>
          <w:szCs w:val="24"/>
        </w:rPr>
        <w:t>de tornar</w:t>
      </w:r>
      <w:r>
        <w:rPr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a mulher mais representativa, proativa, e valorizada;</w:t>
      </w:r>
    </w:p>
    <w:p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b w:val="0"/>
          <w:i w:val="0"/>
          <w:caps w:val="0"/>
          <w:smallCaps w:val="0"/>
          <w:color w:val="auto"/>
          <w:spacing w:val="0"/>
          <w:sz w:val="24"/>
          <w:szCs w:val="24"/>
        </w:rPr>
        <w:tab/>
        <w:tab/>
        <w:t>Considerando que essa atitude configura passo importante para a segurança da mulher responsável por prover segurança às demais;</w:t>
      </w:r>
    </w:p>
    <w:p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b w:val="0"/>
          <w:i w:val="0"/>
          <w:caps w:val="0"/>
          <w:smallCaps w:val="0"/>
          <w:color w:val="auto"/>
          <w:spacing w:val="0"/>
          <w:sz w:val="24"/>
          <w:szCs w:val="24"/>
        </w:rPr>
        <w:tab/>
        <w:tab/>
        <w:t xml:space="preserve">Considerando que foi aprovado, na Câmara </w:t>
      </w:r>
      <w:r>
        <w:rPr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Projeto de Lei nº 1529/2021 que dispõe sobre a </w:t>
      </w:r>
      <w:r>
        <w:rPr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</w:t>
      </w:r>
      <w:r>
        <w:rPr>
          <w:b w:val="0"/>
          <w:i w:val="0"/>
          <w:caps w:val="0"/>
          <w:smallCaps w:val="0"/>
          <w:color w:val="auto"/>
          <w:spacing w:val="0"/>
          <w:sz w:val="24"/>
          <w:szCs w:val="24"/>
        </w:rPr>
        <w:t>Política Nacional de Valorização das Mulheres na área da Segurança Pública.</w:t>
      </w:r>
    </w:p>
    <w:p>
      <w:pPr>
        <w:jc w:val="both"/>
      </w:pPr>
      <w:r>
        <w:rPr>
          <w:b w:val="0"/>
          <w:i w:val="0"/>
          <w:caps w:val="0"/>
          <w:smallCaps w:val="0"/>
          <w:color w:val="666666"/>
          <w:spacing w:val="0"/>
          <w:sz w:val="24"/>
          <w:szCs w:val="24"/>
        </w:rPr>
        <w:t xml:space="preserve"> </w:t>
      </w:r>
      <w:r>
        <w:rPr>
          <w:color w:val="5B277D"/>
          <w:sz w:val="26"/>
          <w:szCs w:val="26"/>
        </w:rPr>
        <w:br/>
        <w:t xml:space="preserve">  </w:t>
        <w:tab/>
        <w:tab/>
      </w:r>
      <w:r>
        <w:rPr>
          <w:color w:val="auto"/>
          <w:sz w:val="26"/>
          <w:szCs w:val="26"/>
        </w:rPr>
        <w:t xml:space="preserve">É a presente para: REQUERER ao Presidente, na forma regimental e após ouvido o Douto Plenário desta Casa, que seja oficiado </w:t>
      </w:r>
      <w:r>
        <w:rPr>
          <w:b/>
          <w:bCs/>
          <w:color w:val="auto"/>
          <w:sz w:val="26"/>
          <w:szCs w:val="26"/>
        </w:rPr>
        <w:t xml:space="preserve">o </w:t>
      </w:r>
      <w:r>
        <w:rPr>
          <w:rFonts w:ascii="Arial" w:hAnsi="Arial"/>
          <w:b/>
          <w:bCs/>
          <w:color w:val="auto"/>
          <w:sz w:val="24"/>
          <w:szCs w:val="24"/>
        </w:rPr>
        <w:t>Exmo Prefeito Dr. Paulo de Oliveira e Silva que, através da Secretaria competente que, informe sobre a possibilidade de</w:t>
      </w:r>
      <w:r>
        <w:rPr>
          <w:rFonts w:ascii="Arial" w:hAnsi="Arial"/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 xml:space="preserve"> abrir concurso público, constando no edital, vagas para Bombeiras e Guardas Municipais, do sexo feminino, de forma a incentivar o ingresso de mulheres na corporação.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</w:t>
      </w:r>
    </w:p>
    <w:p>
      <w:pPr>
        <w:jc w:val="both"/>
        <w:rPr>
          <w:rFonts w:ascii="Arial" w:hAnsi="Arial"/>
          <w:b/>
          <w:bCs/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28 de fevereiro de 2023.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6835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79967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63673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6835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156933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659893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3745-484A-4AA7-9021-061E4A8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234</Words>
  <Characters>1310</Characters>
  <Application>Microsoft Office Word</Application>
  <DocSecurity>0</DocSecurity>
  <Lines>0</Lines>
  <Paragraphs>23</Paragraphs>
  <ScaleCrop>false</ScaleCrop>
  <Company>Camara Municipal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52</cp:revision>
  <cp:lastPrinted>2023-02-03T10:32:35Z</cp:lastPrinted>
  <dcterms:created xsi:type="dcterms:W3CDTF">2022-02-16T13:06:00Z</dcterms:created>
  <dcterms:modified xsi:type="dcterms:W3CDTF">2023-03-03T11:46:34Z</dcterms:modified>
  <dc:language>pt-BR</dc:language>
</cp:coreProperties>
</file>