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sz w:val="24"/>
          <w:szCs w:val="24"/>
        </w:rPr>
      </w:pPr>
    </w:p>
    <w:p>
      <w:pPr>
        <w:rPr>
          <w:b/>
          <w:sz w:val="26"/>
          <w:szCs w:val="26"/>
        </w:rPr>
      </w:pPr>
    </w:p>
    <w:p>
      <w:pPr>
        <w:rPr>
          <w:sz w:val="26"/>
          <w:szCs w:val="26"/>
        </w:rPr>
      </w:pPr>
    </w:p>
    <w:p>
      <w:pPr>
        <w:rPr>
          <w:sz w:val="26"/>
          <w:szCs w:val="26"/>
        </w:rPr>
      </w:pPr>
    </w:p>
    <w:p>
      <w:pPr>
        <w:pBdr>
          <w:top w:val="single" w:sz="6" w:space="1" w:color="000000"/>
          <w:left w:val="single" w:sz="6" w:space="0" w:color="000000"/>
          <w:bottom w:val="single" w:sz="6" w:space="2" w:color="000000"/>
          <w:right w:val="single" w:sz="6" w:space="1" w:color="000000"/>
        </w:pBdr>
        <w:jc w:val="both"/>
        <w:rPr>
          <w:sz w:val="26"/>
          <w:szCs w:val="26"/>
        </w:rPr>
      </w:pPr>
      <w:r>
        <w:rPr>
          <w:b/>
          <w:sz w:val="26"/>
          <w:szCs w:val="26"/>
        </w:rPr>
        <w:t xml:space="preserve">ASSUNTO: </w:t>
      </w:r>
      <w:r>
        <w:rPr>
          <w:sz w:val="26"/>
          <w:szCs w:val="26"/>
        </w:rPr>
        <w:t xml:space="preserve">Indico </w:t>
      </w:r>
      <w:r>
        <w:rPr>
          <w:sz w:val="26"/>
          <w:szCs w:val="26"/>
        </w:rPr>
        <w:t>ao prefeito municipal, que por meio das secretarias competentes, promova a limpeza da vegetação e outras obras necessárias de prevenção, no Córrego do Horto, na região do Santa Eliza, visando evitar novos problemas com as chuvas.</w:t>
      </w:r>
    </w:p>
    <w:p>
      <w:pPr>
        <w:pBdr>
          <w:top w:val="single" w:sz="6" w:space="1" w:color="000000"/>
          <w:left w:val="single" w:sz="6" w:space="0" w:color="000000"/>
          <w:bottom w:val="single" w:sz="6" w:space="2" w:color="000000"/>
          <w:right w:val="single" w:sz="6" w:space="1" w:color="000000"/>
        </w:pBdr>
        <w:jc w:val="both"/>
        <w:rPr>
          <w:sz w:val="26"/>
          <w:szCs w:val="26"/>
        </w:rPr>
      </w:pPr>
      <w:r>
        <w:rPr>
          <w:b/>
          <w:sz w:val="26"/>
          <w:szCs w:val="26"/>
        </w:rPr>
        <w:t>DESPACHO:</w:t>
      </w:r>
    </w:p>
    <w:p>
      <w:pPr>
        <w:pBdr>
          <w:top w:val="single" w:sz="6" w:space="1" w:color="000000"/>
          <w:left w:val="single" w:sz="6" w:space="0" w:color="000000"/>
          <w:bottom w:val="single" w:sz="6" w:space="2" w:color="000000"/>
          <w:right w:val="single" w:sz="6" w:space="1" w:color="000000"/>
        </w:pBdr>
        <w:rPr>
          <w:b/>
          <w:sz w:val="26"/>
          <w:szCs w:val="26"/>
        </w:rPr>
      </w:pPr>
    </w:p>
    <w:p>
      <w:pPr>
        <w:pBdr>
          <w:top w:val="single" w:sz="6" w:space="1" w:color="000000"/>
          <w:left w:val="single" w:sz="6" w:space="0" w:color="000000"/>
          <w:bottom w:val="single" w:sz="6" w:space="2" w:color="000000"/>
          <w:right w:val="single" w:sz="6" w:space="1" w:color="000000"/>
        </w:pBdr>
        <w:rPr>
          <w:sz w:val="26"/>
          <w:szCs w:val="26"/>
        </w:rPr>
      </w:pPr>
      <w:r>
        <w:rPr>
          <w:b/>
          <w:sz w:val="26"/>
          <w:szCs w:val="26"/>
        </w:rPr>
        <w:t>SALA DAS SESSÕES____/____/_____</w:t>
      </w:r>
    </w:p>
    <w:p>
      <w:pPr>
        <w:pBdr>
          <w:top w:val="single" w:sz="6" w:space="1" w:color="000000"/>
          <w:left w:val="single" w:sz="6" w:space="0" w:color="000000"/>
          <w:bottom w:val="single" w:sz="6" w:space="2" w:color="000000"/>
          <w:right w:val="single" w:sz="6" w:space="1" w:color="000000"/>
        </w:pBdr>
        <w:rPr>
          <w:b/>
          <w:sz w:val="26"/>
          <w:szCs w:val="26"/>
        </w:rPr>
      </w:pPr>
    </w:p>
    <w:p>
      <w:pPr>
        <w:pBdr>
          <w:top w:val="single" w:sz="6" w:space="1" w:color="000000"/>
          <w:left w:val="single" w:sz="6" w:space="0" w:color="000000"/>
          <w:bottom w:val="single" w:sz="6" w:space="2" w:color="000000"/>
          <w:right w:val="single" w:sz="6" w:space="1" w:color="000000"/>
        </w:pBdr>
        <w:rPr>
          <w:sz w:val="26"/>
          <w:szCs w:val="26"/>
        </w:rPr>
      </w:pPr>
      <w:r>
        <w:rPr>
          <w:b/>
          <w:sz w:val="26"/>
          <w:szCs w:val="26"/>
        </w:rPr>
        <w:t>PRESIDENTE DA MESA</w:t>
      </w:r>
    </w:p>
    <w:p>
      <w:pPr>
        <w:jc w:val="center"/>
        <w:rPr>
          <w:sz w:val="26"/>
          <w:szCs w:val="26"/>
        </w:rPr>
      </w:pPr>
      <w:r>
        <w:rPr>
          <w:b/>
          <w:sz w:val="26"/>
          <w:szCs w:val="26"/>
        </w:rPr>
        <w:t>INDICAÇÃO Nº    DE 2023</w:t>
      </w:r>
    </w:p>
    <w:p>
      <w:pPr>
        <w:rPr>
          <w:sz w:val="26"/>
          <w:szCs w:val="26"/>
        </w:rPr>
      </w:pPr>
      <w:r>
        <w:rPr>
          <w:b/>
          <w:sz w:val="26"/>
          <w:szCs w:val="26"/>
        </w:rPr>
        <w:t>SENHOR PRESIDENTE,</w:t>
      </w:r>
    </w:p>
    <w:p>
      <w:pPr>
        <w:rPr>
          <w:sz w:val="26"/>
          <w:szCs w:val="26"/>
        </w:rPr>
      </w:pPr>
      <w:r>
        <w:rPr>
          <w:b/>
          <w:sz w:val="26"/>
          <w:szCs w:val="26"/>
        </w:rPr>
        <w:t>SENHORAS VEREADORAS E SENHORES VEREADORES,</w:t>
      </w:r>
    </w:p>
    <w:p>
      <w:pPr>
        <w:rPr>
          <w:sz w:val="24"/>
          <w:szCs w:val="24"/>
        </w:rPr>
      </w:pPr>
    </w:p>
    <w:p>
      <w:pPr>
        <w:spacing w:line="276" w:lineRule="auto"/>
        <w:ind w:firstLine="708"/>
        <w:jc w:val="both"/>
        <w:rPr>
          <w:sz w:val="24"/>
          <w:szCs w:val="24"/>
        </w:rPr>
      </w:pPr>
      <w:r>
        <w:rPr>
          <w:sz w:val="24"/>
          <w:szCs w:val="24"/>
        </w:rPr>
        <w:t xml:space="preserve">Considerando </w:t>
      </w:r>
      <w:r>
        <w:rPr>
          <w:sz w:val="24"/>
          <w:szCs w:val="24"/>
        </w:rPr>
        <w:t>o fato ocorrido no último sábado, dia 4 de março, resultado em casas do Santa Elisa alagadas após o transbordamento do Córrego do Horto;</w:t>
      </w:r>
    </w:p>
    <w:p>
      <w:pPr>
        <w:spacing w:line="276" w:lineRule="auto"/>
        <w:ind w:firstLine="708"/>
        <w:jc w:val="both"/>
        <w:rPr>
          <w:sz w:val="24"/>
          <w:szCs w:val="24"/>
        </w:rPr>
      </w:pPr>
      <w:r>
        <w:rPr>
          <w:sz w:val="24"/>
          <w:szCs w:val="24"/>
        </w:rPr>
        <w:t>Com certeza, nesta data, em Mogi Mirim caiu uma intensa e volumosa chuva, mas considerando que após análise de imagens do local (conforme ilustrado abaixo) e a possibilidade de a extensa vegetação, principalmente, na calha do córrego, ter contribuído para o não escoamento da água;</w:t>
      </w:r>
    </w:p>
    <w:p>
      <w:pPr>
        <w:spacing w:line="276" w:lineRule="auto"/>
        <w:ind w:firstLine="708"/>
        <w:jc w:val="both"/>
        <w:rPr>
          <w:sz w:val="24"/>
          <w:szCs w:val="24"/>
        </w:rPr>
      </w:pPr>
      <w:r>
        <w:rPr>
          <w:sz w:val="24"/>
          <w:szCs w:val="24"/>
        </w:rPr>
        <w:t xml:space="preserve"> </w:t>
      </w:r>
      <w:r>
        <w:rPr>
          <w:b/>
          <w:sz w:val="24"/>
          <w:szCs w:val="24"/>
        </w:rPr>
        <w:t xml:space="preserve">INDICO </w:t>
      </w:r>
      <w:r>
        <w:rPr>
          <w:sz w:val="24"/>
          <w:szCs w:val="24"/>
        </w:rPr>
        <w:t xml:space="preserve">na forma regimental, e depois de ouvido o Douto Plenário, que </w:t>
      </w:r>
      <w:r>
        <w:rPr>
          <w:sz w:val="24"/>
          <w:szCs w:val="24"/>
        </w:rPr>
        <w:t>o prefeito municipal, por meio das secretarias competentes, promova a limpeza necessária da vegetação no local, bem como realize outras obras urgentes que posam evitar possíveis novos episódios como esse, que vale lembar, não eram registrados há cerca de 20 anos, segundo notícias antigas de que o Santa Eliza já teria sido atingido por águas das chuvas.</w:t>
      </w:r>
    </w:p>
    <w:p>
      <w:pPr>
        <w:spacing w:line="276" w:lineRule="auto"/>
        <w:ind w:firstLine="708"/>
        <w:jc w:val="both"/>
        <w:rPr>
          <w:sz w:val="26"/>
          <w:szCs w:val="26"/>
        </w:rPr>
      </w:pPr>
      <w:r>
        <w:drawing>
          <wp:anchor distT="0" distB="0" distL="0" distR="0" simplePos="0" relativeHeight="251658240" behindDoc="0" locked="0" layoutInCell="0" allowOverlap="1">
            <wp:simplePos x="0" y="0"/>
            <wp:positionH relativeFrom="column">
              <wp:align>center</wp:align>
            </wp:positionH>
            <wp:positionV relativeFrom="paragraph">
              <wp:posOffset>635</wp:posOffset>
            </wp:positionV>
            <wp:extent cx="2921635" cy="2191385"/>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20698" name="Figura2"/>
                    <pic:cNvPicPr>
                      <a:picLocks noChangeAspect="1" noChangeArrowheads="1"/>
                    </pic:cNvPicPr>
                  </pic:nvPicPr>
                  <pic:blipFill>
                    <a:blip xmlns:r="http://schemas.openxmlformats.org/officeDocument/2006/relationships" r:embed="rId5"/>
                    <a:stretch>
                      <a:fillRect/>
                    </a:stretch>
                  </pic:blipFill>
                  <pic:spPr bwMode="auto">
                    <a:xfrm>
                      <a:off x="0" y="0"/>
                      <a:ext cx="2921635" cy="2191385"/>
                    </a:xfrm>
                    <a:prstGeom prst="rect">
                      <a:avLst/>
                    </a:prstGeom>
                  </pic:spPr>
                </pic:pic>
              </a:graphicData>
            </a:graphic>
          </wp:anchor>
        </w:drawing>
      </w:r>
    </w:p>
    <w:p>
      <w:pPr>
        <w:spacing w:line="276" w:lineRule="auto"/>
        <w:ind w:firstLine="708"/>
        <w:jc w:val="both"/>
        <w:rPr>
          <w:sz w:val="26"/>
          <w:szCs w:val="26"/>
        </w:rPr>
      </w:pPr>
    </w:p>
    <w:p>
      <w:pPr>
        <w:spacing w:line="276" w:lineRule="auto"/>
        <w:ind w:firstLine="708"/>
        <w:jc w:val="both"/>
        <w:rPr>
          <w:sz w:val="26"/>
          <w:szCs w:val="26"/>
        </w:rPr>
      </w:pPr>
    </w:p>
    <w:p>
      <w:pPr>
        <w:spacing w:line="276" w:lineRule="auto"/>
        <w:ind w:firstLine="708"/>
        <w:jc w:val="both"/>
        <w:rPr>
          <w:sz w:val="26"/>
          <w:szCs w:val="26"/>
        </w:rPr>
      </w:pPr>
    </w:p>
    <w:p>
      <w:pPr>
        <w:spacing w:line="276" w:lineRule="auto"/>
        <w:ind w:firstLine="708"/>
        <w:jc w:val="both"/>
        <w:rPr>
          <w:sz w:val="26"/>
          <w:szCs w:val="26"/>
        </w:rPr>
      </w:pPr>
    </w:p>
    <w:p>
      <w:pPr>
        <w:spacing w:line="276" w:lineRule="auto"/>
        <w:ind w:firstLine="708"/>
        <w:jc w:val="both"/>
        <w:rPr>
          <w:sz w:val="26"/>
          <w:szCs w:val="26"/>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4"/>
          <w:szCs w:val="24"/>
        </w:rPr>
      </w:pPr>
    </w:p>
    <w:p>
      <w:pPr>
        <w:spacing w:line="276" w:lineRule="auto"/>
        <w:jc w:val="center"/>
        <w:rPr>
          <w:sz w:val="20"/>
          <w:szCs w:val="20"/>
        </w:rPr>
      </w:pPr>
      <w:r>
        <w:rPr>
          <w:b/>
          <w:sz w:val="20"/>
          <w:szCs w:val="20"/>
        </w:rPr>
        <w:t>SALA DAS SESSÕES “VEREADOR SANTO RÓTOLLI”, em 9 de março de 2023.</w:t>
      </w:r>
    </w:p>
    <w:p>
      <w:pPr>
        <w:jc w:val="both"/>
        <w:rPr>
          <w:b/>
          <w:sz w:val="26"/>
          <w:szCs w:val="26"/>
        </w:rPr>
      </w:pPr>
    </w:p>
    <w:p>
      <w:pPr>
        <w:jc w:val="center"/>
        <w:rPr>
          <w:sz w:val="26"/>
          <w:szCs w:val="26"/>
        </w:rPr>
      </w:pPr>
      <w:r>
        <w:rPr>
          <w:b/>
          <w:sz w:val="26"/>
          <w:szCs w:val="26"/>
        </w:rPr>
        <w:t>JORNALISTA GERALDO VICENTE BERTANHA (GEBÊ)</w:t>
      </w:r>
    </w:p>
    <w:p>
      <w:pPr>
        <w:jc w:val="center"/>
        <w:rPr>
          <w:sz w:val="26"/>
          <w:szCs w:val="26"/>
        </w:rPr>
      </w:pPr>
      <w:r>
        <w:rPr>
          <w:b/>
          <w:sz w:val="26"/>
          <w:szCs w:val="26"/>
        </w:rPr>
        <w:t>VEREADOR DA CÂMARA MUNICIPAL</w:t>
      </w:r>
    </w:p>
    <w:sectPr>
      <w:headerReference w:type="even" r:id="rId6"/>
      <w:headerReference w:type="default" r:id="rId7"/>
      <w:footerReference w:type="default" r:id="rId8"/>
      <w:head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3814.1223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9535" simplePos="0" relativeHeight="251666432" behindDoc="0"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1997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8.8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1839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0"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9535" simplePos="0" relativeHeight="251667456" behindDoc="0"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12"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110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8.8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4284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styleId="Strong">
    <w:name w:val="Strong"/>
    <w:uiPriority w:val="22"/>
    <w:qFormat/>
    <w:rsid w:val="0098314D"/>
    <w:rPr>
      <w:b/>
      <w:bCs/>
    </w:rPr>
  </w:style>
  <w:style w:type="character" w:customStyle="1" w:styleId="TextodebaloChar">
    <w:name w:val="Texto de balão Char"/>
    <w:link w:val="BalloonText"/>
    <w:qFormat/>
    <w:rsid w:val="000F5C7F"/>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0F5C7F"/>
    <w:rPr>
      <w:rFonts w:ascii="Segoe UI" w:hAnsi="Segoe UI" w:cs="Segoe UI"/>
      <w:sz w:val="18"/>
      <w:szCs w:val="18"/>
    </w:rPr>
  </w:style>
  <w:style w:type="paragraph" w:customStyle="1" w:styleId="content-textcontainer">
    <w:name w:val="content-text__container"/>
    <w:basedOn w:val="Normal"/>
    <w:qFormat/>
    <w:rsid w:val="001700F3"/>
    <w:pPr>
      <w:spacing w:beforeAutospacing="1" w:afterAutospacing="1"/>
    </w:pPr>
    <w:rPr>
      <w:sz w:val="24"/>
      <w:szCs w:val="24"/>
    </w:rPr>
  </w:style>
  <w:style w:type="paragraph" w:styleId="ListParagraph">
    <w:name w:val="List Paragraph"/>
    <w:basedOn w:val="Normal"/>
    <w:uiPriority w:val="34"/>
    <w:qFormat/>
    <w:rsid w:val="00EA1667"/>
    <w:pPr>
      <w:spacing w:before="0" w:after="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3C04-5B10-4091-BDA1-235458E0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1331</Characters>
  <Application>Microsoft Office Word</Application>
  <DocSecurity>0</DocSecurity>
  <Lines>0</Lines>
  <Paragraphs>21</Paragraphs>
  <ScaleCrop>false</ScaleCrop>
  <Company>Camara Municipal</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8</cp:revision>
  <cp:lastPrinted>2023-03-09T10:33:04Z</cp:lastPrinted>
  <dcterms:created xsi:type="dcterms:W3CDTF">2021-02-25T12:51:00Z</dcterms:created>
  <dcterms:modified xsi:type="dcterms:W3CDTF">2023-03-09T10:55:00Z</dcterms:modified>
  <dc:language>pt-BR</dc:language>
</cp:coreProperties>
</file>