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288" w:rsidRPr="003E4293" w:rsidRDefault="00574218" w:rsidP="003E4293">
      <w:pPr>
        <w:spacing w:after="0" w:line="276" w:lineRule="auto"/>
        <w:jc w:val="both"/>
        <w:rPr>
          <w:rStyle w:val="Forte"/>
          <w:rFonts w:ascii="Times New Roman" w:hAnsi="Times New Roman" w:cs="Times New Roman"/>
          <w:color w:val="000000"/>
          <w:sz w:val="24"/>
          <w:szCs w:val="24"/>
        </w:rPr>
      </w:pPr>
      <w:r w:rsidRPr="003E4293">
        <w:rPr>
          <w:rStyle w:val="Forte"/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</w:t>
      </w:r>
      <w:r w:rsidR="003E4293">
        <w:rPr>
          <w:rStyle w:val="Forte"/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3E4293">
        <w:rPr>
          <w:rStyle w:val="Fort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1355A" w:rsidRPr="003E4293">
        <w:rPr>
          <w:rStyle w:val="Forte"/>
          <w:rFonts w:ascii="Times New Roman" w:hAnsi="Times New Roman" w:cs="Times New Roman"/>
          <w:color w:val="000000"/>
          <w:sz w:val="24"/>
          <w:szCs w:val="24"/>
        </w:rPr>
        <w:t xml:space="preserve">LEI Nº </w:t>
      </w:r>
      <w:r w:rsidR="003E4293" w:rsidRPr="003E4293">
        <w:rPr>
          <w:rStyle w:val="Forte"/>
          <w:rFonts w:ascii="Times New Roman" w:hAnsi="Times New Roman" w:cs="Times New Roman"/>
          <w:color w:val="000000"/>
          <w:sz w:val="24"/>
          <w:szCs w:val="24"/>
        </w:rPr>
        <w:t>6.613 – DE 13 DE ABRIL DE 2023</w:t>
      </w:r>
    </w:p>
    <w:p w:rsidR="00885EBD" w:rsidRPr="003E4293" w:rsidRDefault="00574218" w:rsidP="003E4293">
      <w:pPr>
        <w:spacing w:line="276" w:lineRule="auto"/>
        <w:jc w:val="both"/>
        <w:rPr>
          <w:rStyle w:val="Forte"/>
          <w:rFonts w:ascii="Times New Roman" w:hAnsi="Times New Roman" w:cs="Times New Roman"/>
          <w:sz w:val="24"/>
          <w:szCs w:val="24"/>
        </w:rPr>
      </w:pPr>
      <w:r w:rsidRPr="003E4293">
        <w:rPr>
          <w:rStyle w:val="Forte"/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</w:t>
      </w:r>
    </w:p>
    <w:p w:rsidR="00450288" w:rsidRPr="003E4293" w:rsidRDefault="00574218" w:rsidP="0026403A">
      <w:pPr>
        <w:spacing w:line="276" w:lineRule="auto"/>
        <w:ind w:left="1560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3E4293">
        <w:rPr>
          <w:rStyle w:val="Forte"/>
          <w:rFonts w:ascii="Times New Roman" w:hAnsi="Times New Roman" w:cs="Times New Roman"/>
          <w:sz w:val="24"/>
          <w:szCs w:val="24"/>
        </w:rPr>
        <w:t>CRIA O PROGRAMA MUNICIPAL DE COMBATE À FOME NOS PERÍODOS DE FÉRIAS ESCOLARES DE CRIANÇAS, DE ADOLESCENTES E DE JOVENS</w:t>
      </w:r>
      <w:r w:rsidRPr="003E4293">
        <w:rPr>
          <w:rStyle w:val="Forte"/>
          <w:rFonts w:ascii="Times New Roman" w:hAnsi="Times New Roman" w:cs="Times New Roman"/>
          <w:sz w:val="24"/>
          <w:szCs w:val="24"/>
        </w:rPr>
        <w:t xml:space="preserve"> MATRICULADOS NAS ESCOLAS DA REDE PÚBLICA MUNICIPAL DE ENSINO, E DÁ OUTRAS PROVIDÊNCIAS</w:t>
      </w:r>
      <w:r w:rsidRPr="003E4293">
        <w:rPr>
          <w:rStyle w:val="Forte"/>
          <w:rFonts w:ascii="Times New Roman" w:hAnsi="Times New Roman" w:cs="Times New Roman"/>
          <w:b w:val="0"/>
          <w:sz w:val="24"/>
          <w:szCs w:val="24"/>
        </w:rPr>
        <w:t>.</w:t>
      </w:r>
    </w:p>
    <w:p w:rsidR="003E4293" w:rsidRPr="003E4293" w:rsidRDefault="003E4293" w:rsidP="0026403A">
      <w:pPr>
        <w:spacing w:line="276" w:lineRule="auto"/>
        <w:ind w:left="1560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3E4293" w:rsidRPr="003E4293" w:rsidRDefault="0026403A" w:rsidP="0026403A">
      <w:pPr>
        <w:spacing w:line="276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>
        <w:rPr>
          <w:rStyle w:val="Forte"/>
          <w:rFonts w:ascii="Times New Roman" w:hAnsi="Times New Roman" w:cs="Times New Roman"/>
          <w:sz w:val="24"/>
          <w:szCs w:val="24"/>
        </w:rPr>
        <w:t xml:space="preserve">                          </w:t>
      </w:r>
      <w:r w:rsidR="003E4293" w:rsidRPr="003E4293">
        <w:rPr>
          <w:rStyle w:val="Forte"/>
          <w:rFonts w:ascii="Times New Roman" w:hAnsi="Times New Roman" w:cs="Times New Roman"/>
          <w:sz w:val="24"/>
          <w:szCs w:val="24"/>
        </w:rPr>
        <w:t>DIRCEU DA SILVA PAULINO,</w:t>
      </w:r>
      <w:r w:rsidR="003E4293" w:rsidRPr="003E4293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Presidente da Câmara Municipal de Mogi Mirim, Estado de São Paulo etc., no uso das atribuições que lhe são conferidas pelo Artigo 18, inciso I, alínea “i” e inciso IV, alínea “g”, da Resolução n° 276, de 9 de novembro de 2010 (Regimento Interno vigente).</w:t>
      </w:r>
    </w:p>
    <w:p w:rsidR="003E4293" w:rsidRPr="003E4293" w:rsidRDefault="003E4293" w:rsidP="0026403A">
      <w:pPr>
        <w:spacing w:line="276" w:lineRule="auto"/>
        <w:ind w:left="1560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3E4293" w:rsidRPr="003E4293" w:rsidRDefault="003E4293" w:rsidP="0026403A">
      <w:pPr>
        <w:spacing w:line="276" w:lineRule="auto"/>
        <w:ind w:hanging="426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3E4293">
        <w:rPr>
          <w:rStyle w:val="Forte"/>
          <w:rFonts w:ascii="Times New Roman" w:hAnsi="Times New Roman" w:cs="Times New Roman"/>
          <w:sz w:val="24"/>
          <w:szCs w:val="24"/>
        </w:rPr>
        <w:t xml:space="preserve">                                 FAÇO SABER</w:t>
      </w:r>
      <w:r w:rsidRPr="003E4293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que a Câmara Municipal aprovou e eu promulgo a seguinte Lei:</w:t>
      </w:r>
    </w:p>
    <w:p w:rsidR="00885EBD" w:rsidRPr="003E4293" w:rsidRDefault="00885EBD" w:rsidP="003E4293">
      <w:pPr>
        <w:spacing w:line="276" w:lineRule="auto"/>
        <w:jc w:val="both"/>
        <w:rPr>
          <w:rStyle w:val="Forte"/>
          <w:rFonts w:ascii="Times New Roman" w:hAnsi="Times New Roman" w:cs="Times New Roman"/>
          <w:color w:val="000000"/>
          <w:sz w:val="24"/>
          <w:szCs w:val="24"/>
        </w:rPr>
      </w:pPr>
    </w:p>
    <w:p w:rsidR="00885EBD" w:rsidRPr="003E4293" w:rsidRDefault="00574218" w:rsidP="003E4293">
      <w:pPr>
        <w:spacing w:line="276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4293">
        <w:rPr>
          <w:rStyle w:val="Forte"/>
          <w:rFonts w:ascii="Times New Roman" w:hAnsi="Times New Roman" w:cs="Times New Roman"/>
          <w:color w:val="000000"/>
          <w:sz w:val="24"/>
          <w:szCs w:val="24"/>
        </w:rPr>
        <w:t>Artigo 1º - </w:t>
      </w:r>
      <w:r w:rsidRPr="003E4293">
        <w:rPr>
          <w:rFonts w:ascii="Times New Roman" w:hAnsi="Times New Roman" w:cs="Times New Roman"/>
          <w:color w:val="000000"/>
          <w:sz w:val="24"/>
          <w:szCs w:val="24"/>
        </w:rPr>
        <w:t xml:space="preserve">Fica criado, </w:t>
      </w:r>
      <w:r w:rsidR="00E914C6" w:rsidRPr="003E4293">
        <w:rPr>
          <w:rFonts w:ascii="Times New Roman" w:hAnsi="Times New Roman" w:cs="Times New Roman"/>
          <w:color w:val="000000"/>
          <w:sz w:val="24"/>
          <w:szCs w:val="24"/>
        </w:rPr>
        <w:t xml:space="preserve">no âmbito </w:t>
      </w:r>
      <w:bookmarkStart w:id="0" w:name="_GoBack"/>
      <w:bookmarkEnd w:id="0"/>
      <w:r w:rsidR="00E914C6" w:rsidRPr="003E4293">
        <w:rPr>
          <w:rFonts w:ascii="Times New Roman" w:hAnsi="Times New Roman" w:cs="Times New Roman"/>
          <w:color w:val="000000"/>
          <w:sz w:val="24"/>
          <w:szCs w:val="24"/>
        </w:rPr>
        <w:t>do Município de Mogi Mirim</w:t>
      </w:r>
      <w:r w:rsidRPr="003E4293">
        <w:rPr>
          <w:rFonts w:ascii="Times New Roman" w:hAnsi="Times New Roman" w:cs="Times New Roman"/>
          <w:color w:val="000000"/>
          <w:sz w:val="24"/>
          <w:szCs w:val="24"/>
        </w:rPr>
        <w:t xml:space="preserve">, o Programa Municipal de Combate à Fome nos períodos de férias escolares de crianças, de adolescentes e </w:t>
      </w:r>
      <w:r w:rsidRPr="003E4293">
        <w:rPr>
          <w:rFonts w:ascii="Times New Roman" w:hAnsi="Times New Roman" w:cs="Times New Roman"/>
          <w:color w:val="000000"/>
          <w:sz w:val="24"/>
          <w:szCs w:val="24"/>
        </w:rPr>
        <w:t>de jovens matriculados nas escolas da rede pública municipal de ensino.</w:t>
      </w:r>
    </w:p>
    <w:p w:rsidR="00224542" w:rsidRPr="003E4293" w:rsidRDefault="00574218" w:rsidP="003E4293">
      <w:pPr>
        <w:spacing w:line="276" w:lineRule="auto"/>
        <w:ind w:right="-1"/>
        <w:jc w:val="both"/>
        <w:rPr>
          <w:rStyle w:val="Forte"/>
          <w:rFonts w:ascii="Times New Roman" w:hAnsi="Times New Roman" w:cs="Times New Roman"/>
          <w:color w:val="000000"/>
          <w:sz w:val="24"/>
          <w:szCs w:val="24"/>
        </w:rPr>
      </w:pPr>
      <w:r w:rsidRPr="003E4293">
        <w:rPr>
          <w:rFonts w:ascii="Times New Roman" w:hAnsi="Times New Roman" w:cs="Times New Roman"/>
          <w:b/>
          <w:color w:val="000000"/>
          <w:sz w:val="24"/>
          <w:szCs w:val="24"/>
        </w:rPr>
        <w:t>Parágrafo</w:t>
      </w:r>
      <w:r w:rsidR="002132EA" w:rsidRPr="003E42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E42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único </w:t>
      </w:r>
      <w:r w:rsidR="002132EA" w:rsidRPr="003E4293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 w:rsidR="002132EA" w:rsidRPr="003E4293">
        <w:rPr>
          <w:rFonts w:ascii="Times New Roman" w:hAnsi="Times New Roman" w:cs="Times New Roman"/>
          <w:color w:val="000000"/>
          <w:sz w:val="24"/>
          <w:szCs w:val="24"/>
        </w:rPr>
        <w:t xml:space="preserve"> O programa de que trata o “</w:t>
      </w:r>
      <w:r w:rsidR="002132EA" w:rsidRPr="003E4293">
        <w:rPr>
          <w:rFonts w:ascii="Times New Roman" w:hAnsi="Times New Roman" w:cs="Times New Roman"/>
          <w:i/>
          <w:color w:val="000000"/>
          <w:sz w:val="24"/>
          <w:szCs w:val="24"/>
        </w:rPr>
        <w:t>caput</w:t>
      </w:r>
      <w:r w:rsidR="002132EA" w:rsidRPr="003E4293">
        <w:rPr>
          <w:rFonts w:ascii="Times New Roman" w:hAnsi="Times New Roman" w:cs="Times New Roman"/>
          <w:color w:val="000000"/>
          <w:sz w:val="24"/>
          <w:szCs w:val="24"/>
        </w:rPr>
        <w:t xml:space="preserve">” tem por finalidade garantir o </w:t>
      </w:r>
      <w:r w:rsidRPr="003E4293">
        <w:rPr>
          <w:rFonts w:ascii="Times New Roman" w:hAnsi="Times New Roman" w:cs="Times New Roman"/>
          <w:color w:val="000000"/>
          <w:sz w:val="24"/>
          <w:szCs w:val="24"/>
        </w:rPr>
        <w:t xml:space="preserve">direito à alimentação escolar com critérios, no período de férias escolares, para as crianças, os adolescentes e os jovens, em situação de pobreza e extrema pobreza, matriculados nos estabelecimentos de ensino da rede pública municipal. </w:t>
      </w:r>
    </w:p>
    <w:p w:rsidR="00450288" w:rsidRPr="003E4293" w:rsidRDefault="00574218" w:rsidP="003E4293">
      <w:pPr>
        <w:spacing w:line="276" w:lineRule="auto"/>
        <w:ind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E4293">
        <w:rPr>
          <w:rStyle w:val="Forte"/>
          <w:rFonts w:ascii="Times New Roman" w:hAnsi="Times New Roman" w:cs="Times New Roman"/>
          <w:color w:val="000000"/>
          <w:sz w:val="24"/>
          <w:szCs w:val="24"/>
        </w:rPr>
        <w:t xml:space="preserve">Artigo 2º - </w:t>
      </w:r>
      <w:r w:rsidR="007B3BB7" w:rsidRPr="003E4293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Para fins do disposto nesta L</w:t>
      </w:r>
      <w:r w:rsidRPr="003E4293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ei, considera-se:</w:t>
      </w:r>
    </w:p>
    <w:p w:rsidR="00450288" w:rsidRPr="003E4293" w:rsidRDefault="00574218" w:rsidP="003E429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4293">
        <w:rPr>
          <w:rFonts w:ascii="Times New Roman" w:hAnsi="Times New Roman" w:cs="Times New Roman"/>
          <w:b/>
          <w:color w:val="000000"/>
          <w:sz w:val="24"/>
          <w:szCs w:val="24"/>
        </w:rPr>
        <w:t>I -</w:t>
      </w:r>
      <w:r w:rsidRPr="003E4293">
        <w:rPr>
          <w:rFonts w:ascii="Times New Roman" w:hAnsi="Times New Roman" w:cs="Times New Roman"/>
          <w:color w:val="000000"/>
          <w:sz w:val="24"/>
          <w:szCs w:val="24"/>
        </w:rPr>
        <w:t xml:space="preserve"> Família, a unidade nuclear, eventualmente ampliada por outros indivíduos que com ela possuam laços de parentesco ou de afinidade, que forme um grupo doméstico, vivendo sob o mesmo teto e que se mantém pela contr</w:t>
      </w:r>
      <w:r w:rsidRPr="003E4293">
        <w:rPr>
          <w:rFonts w:ascii="Times New Roman" w:hAnsi="Times New Roman" w:cs="Times New Roman"/>
          <w:color w:val="000000"/>
          <w:sz w:val="24"/>
          <w:szCs w:val="24"/>
        </w:rPr>
        <w:t>ibuição de seus membros;</w:t>
      </w:r>
    </w:p>
    <w:p w:rsidR="00450288" w:rsidRPr="003E4293" w:rsidRDefault="00574218" w:rsidP="003E429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42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II </w:t>
      </w:r>
      <w:r w:rsidRPr="003E4293">
        <w:rPr>
          <w:rFonts w:ascii="Times New Roman" w:hAnsi="Times New Roman" w:cs="Times New Roman"/>
          <w:color w:val="000000"/>
          <w:sz w:val="24"/>
          <w:szCs w:val="24"/>
        </w:rPr>
        <w:t xml:space="preserve">- Renda familiar mensal, a soma dos rendimentos brutos auferidos mensalmente pela totalidade dos membros da família, excluindo-se os rendimentos concedidos por programas oficiais de transferência de renda; </w:t>
      </w:r>
    </w:p>
    <w:p w:rsidR="00450288" w:rsidRPr="003E4293" w:rsidRDefault="00574218" w:rsidP="003E429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293">
        <w:rPr>
          <w:rFonts w:ascii="Times New Roman" w:hAnsi="Times New Roman" w:cs="Times New Roman"/>
          <w:b/>
          <w:color w:val="000000"/>
          <w:sz w:val="24"/>
          <w:szCs w:val="24"/>
        </w:rPr>
        <w:t>III</w:t>
      </w:r>
      <w:r w:rsidRPr="003E4293">
        <w:rPr>
          <w:rFonts w:ascii="Times New Roman" w:hAnsi="Times New Roman" w:cs="Times New Roman"/>
          <w:color w:val="000000"/>
          <w:sz w:val="24"/>
          <w:szCs w:val="24"/>
        </w:rPr>
        <w:t xml:space="preserve"> - Extrema pobreza</w:t>
      </w:r>
      <w:r w:rsidRPr="003E4293">
        <w:rPr>
          <w:rFonts w:ascii="Times New Roman" w:hAnsi="Times New Roman" w:cs="Times New Roman"/>
          <w:color w:val="000000"/>
          <w:sz w:val="24"/>
          <w:szCs w:val="24"/>
        </w:rPr>
        <w:t>, famílias com renda familiar mensal per capita de até R</w:t>
      </w:r>
      <w:r w:rsidRPr="003E4293">
        <w:rPr>
          <w:rFonts w:ascii="Times New Roman" w:hAnsi="Times New Roman" w:cs="Times New Roman"/>
          <w:sz w:val="24"/>
          <w:szCs w:val="24"/>
        </w:rPr>
        <w:t>$ 89,00 (oitenta e nove reais)</w:t>
      </w:r>
      <w:r w:rsidR="007B3BB7" w:rsidRPr="003E4293">
        <w:rPr>
          <w:rFonts w:ascii="Times New Roman" w:hAnsi="Times New Roman" w:cs="Times New Roman"/>
          <w:sz w:val="24"/>
          <w:szCs w:val="24"/>
        </w:rPr>
        <w:t>;</w:t>
      </w:r>
    </w:p>
    <w:p w:rsidR="00450288" w:rsidRPr="003E4293" w:rsidRDefault="00574218" w:rsidP="003E429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29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IV</w:t>
      </w:r>
      <w:r w:rsidRPr="003E4293">
        <w:rPr>
          <w:rFonts w:ascii="Times New Roman" w:hAnsi="Times New Roman" w:cs="Times New Roman"/>
          <w:color w:val="000000"/>
          <w:sz w:val="24"/>
          <w:szCs w:val="24"/>
        </w:rPr>
        <w:t xml:space="preserve"> - Pobreza, famílias com renda familiar mensal per capita entre R</w:t>
      </w:r>
      <w:r w:rsidRPr="003E4293">
        <w:rPr>
          <w:rFonts w:ascii="Times New Roman" w:hAnsi="Times New Roman" w:cs="Times New Roman"/>
          <w:sz w:val="24"/>
          <w:szCs w:val="24"/>
        </w:rPr>
        <w:t>$ 89,01 (oitenta e nove reais e um centavo) e R$ 178,00 (cento e setenta e oito reais).</w:t>
      </w:r>
    </w:p>
    <w:p w:rsidR="00450288" w:rsidRPr="003E4293" w:rsidRDefault="00574218" w:rsidP="003E429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4293">
        <w:rPr>
          <w:rFonts w:ascii="Times New Roman" w:hAnsi="Times New Roman" w:cs="Times New Roman"/>
          <w:b/>
          <w:color w:val="000000"/>
          <w:sz w:val="24"/>
          <w:szCs w:val="24"/>
        </w:rPr>
        <w:t>§ 1º</w:t>
      </w:r>
      <w:r w:rsidRPr="003E4293">
        <w:rPr>
          <w:rFonts w:ascii="Times New Roman" w:hAnsi="Times New Roman" w:cs="Times New Roman"/>
          <w:color w:val="000000"/>
          <w:sz w:val="24"/>
          <w:szCs w:val="24"/>
        </w:rPr>
        <w:t xml:space="preserve"> - Caberá ao Poder Executivo atualizar anualmente, de acordo com critério a ser estabelecido em ato específico, os valores definidos nos incisos III e IV.</w:t>
      </w:r>
    </w:p>
    <w:p w:rsidR="00AF2078" w:rsidRPr="003E4293" w:rsidRDefault="00574218" w:rsidP="003E429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4293">
        <w:rPr>
          <w:rFonts w:ascii="Times New Roman" w:hAnsi="Times New Roman" w:cs="Times New Roman"/>
          <w:b/>
          <w:color w:val="000000"/>
          <w:sz w:val="24"/>
          <w:szCs w:val="24"/>
        </w:rPr>
        <w:t>§ 2º</w:t>
      </w:r>
      <w:r w:rsidRPr="003E4293">
        <w:rPr>
          <w:rFonts w:ascii="Times New Roman" w:hAnsi="Times New Roman" w:cs="Times New Roman"/>
          <w:color w:val="000000"/>
          <w:sz w:val="24"/>
          <w:szCs w:val="24"/>
        </w:rPr>
        <w:t xml:space="preserve"> - O benefício de que trata o parágrafo único do artigo 1º será mantido até a cessação da condiçã</w:t>
      </w:r>
      <w:r w:rsidRPr="003E4293">
        <w:rPr>
          <w:rFonts w:ascii="Times New Roman" w:hAnsi="Times New Roman" w:cs="Times New Roman"/>
          <w:color w:val="000000"/>
          <w:sz w:val="24"/>
          <w:szCs w:val="24"/>
        </w:rPr>
        <w:t>o de elegibilidade de cada um dos beneficiários que lhe deram origem.</w:t>
      </w:r>
    </w:p>
    <w:p w:rsidR="00DB4096" w:rsidRPr="003E4293" w:rsidRDefault="00574218" w:rsidP="003E4293">
      <w:pPr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E4293">
        <w:rPr>
          <w:rStyle w:val="Forte"/>
          <w:rFonts w:ascii="Times New Roman" w:hAnsi="Times New Roman" w:cs="Times New Roman"/>
          <w:color w:val="000000"/>
          <w:sz w:val="24"/>
          <w:szCs w:val="24"/>
        </w:rPr>
        <w:t>Artigo 3º - </w:t>
      </w:r>
      <w:r w:rsidRPr="003E4293">
        <w:rPr>
          <w:rFonts w:ascii="Times New Roman" w:hAnsi="Times New Roman" w:cs="Times New Roman"/>
          <w:color w:val="000000"/>
          <w:sz w:val="24"/>
          <w:szCs w:val="24"/>
        </w:rPr>
        <w:t>Para participar do programa o aluno deverá estar devidamente matriculado em uma</w:t>
      </w:r>
      <w:r w:rsidRPr="003E4293">
        <w:rPr>
          <w:rFonts w:ascii="Times New Roman" w:hAnsi="Times New Roman" w:cs="Times New Roman"/>
          <w:color w:val="000000"/>
          <w:sz w:val="24"/>
          <w:szCs w:val="24"/>
        </w:rPr>
        <w:t xml:space="preserve"> escola da rede pública municipal</w:t>
      </w:r>
      <w:r w:rsidRPr="003E4293">
        <w:rPr>
          <w:rFonts w:ascii="Times New Roman" w:hAnsi="Times New Roman" w:cs="Times New Roman"/>
          <w:color w:val="000000"/>
          <w:sz w:val="24"/>
          <w:szCs w:val="24"/>
        </w:rPr>
        <w:t xml:space="preserve"> de ensino, ter frequência escolar igual ou superior a 85% (oi</w:t>
      </w:r>
      <w:r w:rsidRPr="003E4293">
        <w:rPr>
          <w:rFonts w:ascii="Times New Roman" w:hAnsi="Times New Roman" w:cs="Times New Roman"/>
          <w:color w:val="000000"/>
          <w:sz w:val="24"/>
          <w:szCs w:val="24"/>
        </w:rPr>
        <w:t xml:space="preserve">tenta e cinco por cento) e estar inscrito </w:t>
      </w:r>
      <w:r w:rsidRPr="003E4293">
        <w:rPr>
          <w:rFonts w:ascii="Times New Roman" w:hAnsi="Times New Roman" w:cs="Times New Roman"/>
          <w:color w:val="000000"/>
          <w:sz w:val="24"/>
          <w:szCs w:val="24"/>
        </w:rPr>
        <w:t>no Cadastro Único - CadÚnico do Município</w:t>
      </w:r>
      <w:r w:rsidRPr="003E4293">
        <w:rPr>
          <w:rFonts w:ascii="Times New Roman" w:hAnsi="Times New Roman" w:cs="Times New Roman"/>
          <w:color w:val="000000"/>
          <w:sz w:val="24"/>
          <w:szCs w:val="24"/>
        </w:rPr>
        <w:t>, ou outro cadastro que o substitua.</w:t>
      </w:r>
    </w:p>
    <w:p w:rsidR="00AF2078" w:rsidRPr="003E4293" w:rsidRDefault="00574218" w:rsidP="003E429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4293">
        <w:rPr>
          <w:rFonts w:ascii="Times New Roman" w:hAnsi="Times New Roman" w:cs="Times New Roman"/>
          <w:b/>
          <w:color w:val="000000"/>
          <w:sz w:val="24"/>
          <w:szCs w:val="24"/>
        </w:rPr>
        <w:t>Artigo 4</w:t>
      </w:r>
      <w:r w:rsidR="00A30309" w:rsidRPr="003E4293">
        <w:rPr>
          <w:rFonts w:ascii="Times New Roman" w:hAnsi="Times New Roman" w:cs="Times New Roman"/>
          <w:b/>
          <w:color w:val="000000"/>
          <w:sz w:val="24"/>
          <w:szCs w:val="24"/>
        </w:rPr>
        <w:t>º -</w:t>
      </w:r>
      <w:r w:rsidR="00A30309" w:rsidRPr="003E42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0288" w:rsidRPr="003E4293">
        <w:rPr>
          <w:rFonts w:ascii="Times New Roman" w:hAnsi="Times New Roman" w:cs="Times New Roman"/>
          <w:color w:val="000000"/>
          <w:sz w:val="24"/>
          <w:szCs w:val="24"/>
        </w:rPr>
        <w:t xml:space="preserve">As despesas decorrentes da execução desta </w:t>
      </w:r>
      <w:r w:rsidR="007B3BB7" w:rsidRPr="003E4293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450288" w:rsidRPr="003E4293">
        <w:rPr>
          <w:rFonts w:ascii="Times New Roman" w:hAnsi="Times New Roman" w:cs="Times New Roman"/>
          <w:color w:val="000000"/>
          <w:sz w:val="24"/>
          <w:szCs w:val="24"/>
        </w:rPr>
        <w:t>ei serão atendidas com recursos próprios do Orçamento, suplementados se necessário</w:t>
      </w:r>
      <w:r w:rsidR="00DB4096" w:rsidRPr="003E429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F2078" w:rsidRPr="003E4293" w:rsidRDefault="00574218" w:rsidP="003E429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4293">
        <w:rPr>
          <w:rStyle w:val="Forte"/>
          <w:rFonts w:ascii="Times New Roman" w:hAnsi="Times New Roman" w:cs="Times New Roman"/>
          <w:color w:val="000000"/>
          <w:sz w:val="24"/>
          <w:szCs w:val="24"/>
        </w:rPr>
        <w:t>Artigo 5</w:t>
      </w:r>
      <w:r w:rsidR="00450288" w:rsidRPr="003E4293">
        <w:rPr>
          <w:rStyle w:val="Forte"/>
          <w:rFonts w:ascii="Times New Roman" w:hAnsi="Times New Roman" w:cs="Times New Roman"/>
          <w:color w:val="000000"/>
          <w:sz w:val="24"/>
          <w:szCs w:val="24"/>
        </w:rPr>
        <w:t>º - </w:t>
      </w:r>
      <w:r w:rsidR="00DB4096" w:rsidRPr="003E4293">
        <w:rPr>
          <w:rFonts w:ascii="Times New Roman" w:hAnsi="Times New Roman" w:cs="Times New Roman"/>
          <w:color w:val="000000"/>
          <w:sz w:val="24"/>
          <w:szCs w:val="24"/>
        </w:rPr>
        <w:t>Esta L</w:t>
      </w:r>
      <w:r w:rsidR="00450288" w:rsidRPr="003E4293">
        <w:rPr>
          <w:rFonts w:ascii="Times New Roman" w:hAnsi="Times New Roman" w:cs="Times New Roman"/>
          <w:color w:val="000000"/>
          <w:sz w:val="24"/>
          <w:szCs w:val="24"/>
        </w:rPr>
        <w:t>ei entra em vigor na data de sua publicação.</w:t>
      </w:r>
    </w:p>
    <w:p w:rsidR="003E4293" w:rsidRPr="003E4293" w:rsidRDefault="003E4293" w:rsidP="003E429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4293" w:rsidRPr="003E4293" w:rsidRDefault="003E4293" w:rsidP="003E429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4293" w:rsidRPr="003E4293" w:rsidRDefault="003E4293" w:rsidP="003E429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4293" w:rsidRPr="003E4293" w:rsidRDefault="003E4293" w:rsidP="003E429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4293" w:rsidRPr="003E4293" w:rsidRDefault="003E4293" w:rsidP="003E4293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E4293">
        <w:rPr>
          <w:rFonts w:ascii="Times New Roman" w:hAnsi="Times New Roman" w:cs="Times New Roman"/>
          <w:b/>
          <w:color w:val="000000"/>
          <w:sz w:val="24"/>
          <w:szCs w:val="24"/>
        </w:rPr>
        <w:t>VEREADOR DIRCEU DA SILVA PAULINO</w:t>
      </w:r>
    </w:p>
    <w:p w:rsidR="003E4293" w:rsidRPr="003E4293" w:rsidRDefault="003E4293" w:rsidP="003E4293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E4293">
        <w:rPr>
          <w:rFonts w:ascii="Times New Roman" w:hAnsi="Times New Roman" w:cs="Times New Roman"/>
          <w:b/>
          <w:color w:val="000000"/>
          <w:sz w:val="24"/>
          <w:szCs w:val="24"/>
        </w:rPr>
        <w:t>Presidente da Câmara</w:t>
      </w:r>
    </w:p>
    <w:p w:rsidR="003E4293" w:rsidRPr="003E4293" w:rsidRDefault="003E4293" w:rsidP="003E429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4293" w:rsidRPr="003E4293" w:rsidRDefault="003E4293" w:rsidP="003E429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4293" w:rsidRPr="003E4293" w:rsidRDefault="003E4293" w:rsidP="003E429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4096" w:rsidRPr="003E4293" w:rsidRDefault="003E4293" w:rsidP="003E429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4293">
        <w:rPr>
          <w:rFonts w:ascii="Times New Roman" w:hAnsi="Times New Roman" w:cs="Times New Roman"/>
          <w:color w:val="000000"/>
          <w:sz w:val="24"/>
          <w:szCs w:val="24"/>
        </w:rPr>
        <w:t>Registrada na Secretaria e afixada, em igual data, no Quadro de Avisos da Portaria da Câmara.</w:t>
      </w:r>
    </w:p>
    <w:p w:rsidR="00DB4096" w:rsidRPr="003E4293" w:rsidRDefault="00DB4096" w:rsidP="003E4293">
      <w:pPr>
        <w:spacing w:after="0"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4096" w:rsidRPr="003E4293" w:rsidRDefault="00DB4096" w:rsidP="003E4293">
      <w:pPr>
        <w:spacing w:after="0"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4096" w:rsidRPr="003E4293" w:rsidRDefault="00574218" w:rsidP="003E4293">
      <w:pPr>
        <w:spacing w:after="0" w:line="276" w:lineRule="auto"/>
        <w:ind w:left="284" w:hanging="142"/>
        <w:rPr>
          <w:rFonts w:ascii="Times New Roman" w:hAnsi="Times New Roman" w:cs="Times New Roman"/>
          <w:b/>
          <w:sz w:val="24"/>
          <w:szCs w:val="24"/>
        </w:rPr>
      </w:pPr>
      <w:r w:rsidRPr="003E4293">
        <w:rPr>
          <w:rFonts w:ascii="Times New Roman" w:hAnsi="Times New Roman" w:cs="Times New Roman"/>
          <w:b/>
          <w:sz w:val="24"/>
          <w:szCs w:val="24"/>
        </w:rPr>
        <w:t>Projeto de Lei n° 136 de 2022</w:t>
      </w:r>
    </w:p>
    <w:p w:rsidR="00DB4096" w:rsidRPr="003E4293" w:rsidRDefault="00574218" w:rsidP="003E4293">
      <w:pPr>
        <w:spacing w:after="0" w:line="276" w:lineRule="auto"/>
        <w:ind w:left="284" w:hanging="142"/>
        <w:rPr>
          <w:rFonts w:ascii="Times New Roman" w:hAnsi="Times New Roman" w:cs="Times New Roman"/>
          <w:b/>
          <w:sz w:val="24"/>
          <w:szCs w:val="24"/>
        </w:rPr>
      </w:pPr>
      <w:r w:rsidRPr="003E4293">
        <w:rPr>
          <w:rFonts w:ascii="Times New Roman" w:hAnsi="Times New Roman" w:cs="Times New Roman"/>
          <w:b/>
          <w:sz w:val="24"/>
          <w:szCs w:val="24"/>
        </w:rPr>
        <w:t>Autoria da Vereadora Sônia Regina Rodrigues Módena</w:t>
      </w:r>
    </w:p>
    <w:sectPr w:rsidR="00DB4096" w:rsidRPr="003E4293" w:rsidSect="00E914C6">
      <w:headerReference w:type="default" r:id="rId6"/>
      <w:pgSz w:w="11906" w:h="16838"/>
      <w:pgMar w:top="417" w:right="1701" w:bottom="1417" w:left="1701" w:header="13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218" w:rsidRDefault="00574218">
      <w:pPr>
        <w:spacing w:after="0" w:line="240" w:lineRule="auto"/>
      </w:pPr>
      <w:r>
        <w:separator/>
      </w:r>
    </w:p>
  </w:endnote>
  <w:endnote w:type="continuationSeparator" w:id="0">
    <w:p w:rsidR="00574218" w:rsidRDefault="00574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218" w:rsidRDefault="00574218">
      <w:pPr>
        <w:spacing w:after="0" w:line="240" w:lineRule="auto"/>
      </w:pPr>
      <w:r>
        <w:separator/>
      </w:r>
    </w:p>
  </w:footnote>
  <w:footnote w:type="continuationSeparator" w:id="0">
    <w:p w:rsidR="00574218" w:rsidRDefault="00574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4C6" w:rsidRDefault="00574218" w:rsidP="00E914C6">
    <w:pPr>
      <w:pStyle w:val="Cabealho"/>
      <w:tabs>
        <w:tab w:val="right" w:pos="7513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-461010</wp:posOffset>
          </wp:positionH>
          <wp:positionV relativeFrom="paragraph">
            <wp:posOffset>-228600</wp:posOffset>
          </wp:positionV>
          <wp:extent cx="1311632" cy="763905"/>
          <wp:effectExtent l="0" t="0" r="0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59403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1632" cy="763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rFonts w:ascii="Arial" w:hAnsi="Arial" w:cs="Arial"/>
        <w:b/>
        <w:sz w:val="34"/>
      </w:rPr>
      <w:t>CÂMARA MUNICIPAL DE MOGI MIRIM</w:t>
    </w:r>
  </w:p>
  <w:p w:rsidR="00E914C6" w:rsidRDefault="00574218" w:rsidP="00E914C6">
    <w:pPr>
      <w:pStyle w:val="Cabealho"/>
      <w:tabs>
        <w:tab w:val="right" w:pos="7513"/>
      </w:tabs>
      <w:jc w:val="center"/>
    </w:pPr>
    <w:r>
      <w:rPr>
        <w:rFonts w:ascii="Arial" w:hAnsi="Arial" w:cs="Arial"/>
        <w:b/>
        <w:sz w:val="24"/>
      </w:rPr>
      <w:t>Estado de São Paulo</w:t>
    </w:r>
  </w:p>
  <w:p w:rsidR="009553C4" w:rsidRDefault="00574218" w:rsidP="00E914C6">
    <w:pPr>
      <w:pStyle w:val="Cabealho"/>
      <w:tabs>
        <w:tab w:val="clear" w:pos="4252"/>
        <w:tab w:val="clear" w:pos="8504"/>
        <w:tab w:val="left" w:pos="0"/>
        <w:tab w:val="left" w:pos="2925"/>
      </w:tabs>
    </w:pPr>
    <w:r>
      <w:tab/>
    </w:r>
  </w:p>
  <w:p w:rsidR="009553C4" w:rsidRDefault="009553C4">
    <w:pPr>
      <w:pStyle w:val="Cabealho"/>
    </w:pPr>
  </w:p>
  <w:p w:rsidR="009553C4" w:rsidRDefault="009553C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BD"/>
    <w:rsid w:val="000000D2"/>
    <w:rsid w:val="0011360D"/>
    <w:rsid w:val="0015275E"/>
    <w:rsid w:val="001646B5"/>
    <w:rsid w:val="001757D6"/>
    <w:rsid w:val="002132EA"/>
    <w:rsid w:val="00224542"/>
    <w:rsid w:val="0026403A"/>
    <w:rsid w:val="0039326E"/>
    <w:rsid w:val="003E4293"/>
    <w:rsid w:val="00450288"/>
    <w:rsid w:val="00574218"/>
    <w:rsid w:val="0061355A"/>
    <w:rsid w:val="007A0F21"/>
    <w:rsid w:val="007B3BB7"/>
    <w:rsid w:val="007C176C"/>
    <w:rsid w:val="008600EF"/>
    <w:rsid w:val="00885EBD"/>
    <w:rsid w:val="008A2845"/>
    <w:rsid w:val="009553C4"/>
    <w:rsid w:val="009A618D"/>
    <w:rsid w:val="00A142B9"/>
    <w:rsid w:val="00A30309"/>
    <w:rsid w:val="00AF2078"/>
    <w:rsid w:val="00B31104"/>
    <w:rsid w:val="00B76FE3"/>
    <w:rsid w:val="00BA2B13"/>
    <w:rsid w:val="00C4669F"/>
    <w:rsid w:val="00DA4E08"/>
    <w:rsid w:val="00DB4096"/>
    <w:rsid w:val="00DD09D7"/>
    <w:rsid w:val="00DD32BD"/>
    <w:rsid w:val="00E147C1"/>
    <w:rsid w:val="00E176C1"/>
    <w:rsid w:val="00E914C6"/>
    <w:rsid w:val="00FC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F84E5"/>
  <w15:chartTrackingRefBased/>
  <w15:docId w15:val="{B0E0D995-3576-439F-870D-ADD1577CF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50288"/>
    <w:rPr>
      <w:b/>
      <w:bCs/>
    </w:rPr>
  </w:style>
  <w:style w:type="paragraph" w:styleId="Cabealho">
    <w:name w:val="header"/>
    <w:basedOn w:val="Normal"/>
    <w:link w:val="CabealhoChar"/>
    <w:unhideWhenUsed/>
    <w:rsid w:val="009553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53C4"/>
  </w:style>
  <w:style w:type="paragraph" w:styleId="Rodap">
    <w:name w:val="footer"/>
    <w:basedOn w:val="Normal"/>
    <w:link w:val="RodapChar"/>
    <w:uiPriority w:val="99"/>
    <w:unhideWhenUsed/>
    <w:rsid w:val="009553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53C4"/>
  </w:style>
  <w:style w:type="paragraph" w:styleId="Textodebalo">
    <w:name w:val="Balloon Text"/>
    <w:basedOn w:val="Normal"/>
    <w:link w:val="TextodebaloChar"/>
    <w:uiPriority w:val="99"/>
    <w:semiHidden/>
    <w:unhideWhenUsed/>
    <w:rsid w:val="009A6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6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493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</dc:creator>
  <cp:lastModifiedBy>Cândida</cp:lastModifiedBy>
  <cp:revision>19</cp:revision>
  <cp:lastPrinted>2022-09-14T19:23:00Z</cp:lastPrinted>
  <dcterms:created xsi:type="dcterms:W3CDTF">2022-09-14T17:49:00Z</dcterms:created>
  <dcterms:modified xsi:type="dcterms:W3CDTF">2023-04-14T12:55:00Z</dcterms:modified>
</cp:coreProperties>
</file>