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008F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377B6396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6EAD5583" w14:textId="77777777" w:rsidR="00894CF9" w:rsidRDefault="00894CF9" w:rsidP="00894CF9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014/23</w:t>
      </w:r>
    </w:p>
    <w:p w14:paraId="0AB676A8" w14:textId="77777777" w:rsidR="00894CF9" w:rsidRDefault="00894CF9" w:rsidP="00894CF9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3528/2023]</w:t>
      </w:r>
    </w:p>
    <w:p w14:paraId="14F2CC72" w14:textId="77777777" w:rsidR="00894CF9" w:rsidRDefault="00894CF9" w:rsidP="00894CF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199FAD8" w14:textId="77777777" w:rsidR="00894CF9" w:rsidRDefault="00894CF9" w:rsidP="00894CF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20 de março de 2 023.</w:t>
      </w:r>
    </w:p>
    <w:p w14:paraId="4B390A9B" w14:textId="77777777" w:rsidR="00894CF9" w:rsidRDefault="00894CF9" w:rsidP="00894CF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658C9DA" w14:textId="77777777" w:rsidR="00894CF9" w:rsidRDefault="00894CF9" w:rsidP="00894CF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7449F76" w14:textId="77777777" w:rsidR="00894CF9" w:rsidRDefault="00894CF9" w:rsidP="00894CF9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Ao Excelentíssimo Senhor</w:t>
      </w:r>
    </w:p>
    <w:p w14:paraId="1EA667F5" w14:textId="77777777" w:rsidR="00894CF9" w:rsidRDefault="00894CF9" w:rsidP="00894CF9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 DIRCEU DA SILVA PAULINO</w:t>
      </w:r>
    </w:p>
    <w:p w14:paraId="70EEDFAB" w14:textId="77777777" w:rsidR="00894CF9" w:rsidRDefault="00894CF9" w:rsidP="00894CF9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17078FC5" w14:textId="77777777" w:rsidR="00894CF9" w:rsidRDefault="00894CF9" w:rsidP="00894CF9">
      <w:pPr>
        <w:pStyle w:val="Ttulo1"/>
        <w:rPr>
          <w:rFonts w:ascii="Palatino Linotype" w:eastAsia="MS Mincho" w:hAnsi="Palatino Linotype" w:cs="Palatino Linotype"/>
          <w:color w:val="333333"/>
          <w:sz w:val="24"/>
          <w:szCs w:val="24"/>
        </w:rPr>
      </w:pPr>
    </w:p>
    <w:p w14:paraId="18233ABB" w14:textId="77777777" w:rsidR="00894CF9" w:rsidRDefault="00894CF9" w:rsidP="00894CF9">
      <w:pPr>
        <w:ind w:firstLine="3720"/>
        <w:jc w:val="right"/>
        <w:rPr>
          <w:rFonts w:ascii="Palatino Linotype" w:eastAsia="MS Mincho" w:hAnsi="Palatino Linotype" w:cs="Courier New"/>
          <w:color w:val="333333"/>
        </w:rPr>
      </w:pPr>
    </w:p>
    <w:p w14:paraId="1A90DA53" w14:textId="77777777" w:rsidR="00894CF9" w:rsidRDefault="00894CF9" w:rsidP="00894CF9">
      <w:pPr>
        <w:jc w:val="both"/>
        <w:rPr>
          <w:rFonts w:ascii="Palatino Linotype" w:eastAsia="MS Mincho" w:hAnsi="Palatino Linotype" w:cs="Courier New"/>
          <w:color w:val="333333"/>
        </w:rPr>
      </w:pPr>
      <w:r>
        <w:rPr>
          <w:rFonts w:ascii="Palatino Linotype" w:eastAsia="MS Mincho" w:hAnsi="Palatino Linotype" w:cs="Courier New"/>
          <w:color w:val="333333"/>
        </w:rPr>
        <w:t>Senhor Presidente,</w:t>
      </w:r>
    </w:p>
    <w:p w14:paraId="42145315" w14:textId="77777777" w:rsidR="00894CF9" w:rsidRDefault="00894CF9" w:rsidP="00894CF9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0C4178F" w14:textId="77777777" w:rsidR="00894CF9" w:rsidRDefault="00894CF9" w:rsidP="00894CF9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DC89501" w14:textId="77777777" w:rsidR="00894CF9" w:rsidRDefault="00894CF9" w:rsidP="00894CF9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 suplementar, por superávit financeiro de 2022, no valor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R$ 190.000,00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(cento e noventa mil reais</w:t>
      </w:r>
      <w:proofErr w:type="gramStart"/>
      <w:r>
        <w:rPr>
          <w:rFonts w:ascii="Times New Roman" w:eastAsia="MS Mincho" w:hAnsi="Times New Roman" w:cs="Times New Roman"/>
          <w:bCs/>
          <w:sz w:val="24"/>
          <w:szCs w:val="24"/>
        </w:rPr>
        <w:t>),  junto</w:t>
      </w:r>
      <w:proofErr w:type="gramEnd"/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à </w:t>
      </w:r>
      <w:r>
        <w:rPr>
          <w:rFonts w:ascii="Times New Roman" w:eastAsia="MS Mincho" w:hAnsi="Times New Roman" w:cs="Times New Roman"/>
          <w:sz w:val="24"/>
          <w:szCs w:val="24"/>
        </w:rPr>
        <w:t>Secretaria de Meio Ambiente.</w:t>
      </w:r>
    </w:p>
    <w:p w14:paraId="330908DA" w14:textId="77777777" w:rsidR="00894CF9" w:rsidRDefault="00894CF9" w:rsidP="00894CF9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18"/>
          <w:szCs w:val="18"/>
        </w:rPr>
      </w:pPr>
    </w:p>
    <w:p w14:paraId="7CA56397" w14:textId="77777777" w:rsidR="00894CF9" w:rsidRDefault="00894CF9" w:rsidP="00894CF9">
      <w:pPr>
        <w:pStyle w:val="TextosemFormatao"/>
        <w:spacing w:line="360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O recurso da abertura de crédito de que trata esta matéria será destinado para castrações de cães e gatos deste Município, saldo remanescente de 2022.</w:t>
      </w:r>
    </w:p>
    <w:p w14:paraId="6FEA943C" w14:textId="77777777" w:rsidR="00894CF9" w:rsidRDefault="00894CF9" w:rsidP="00894CF9">
      <w:pPr>
        <w:pStyle w:val="TextosemFormatao"/>
        <w:spacing w:line="360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545AFB8" w14:textId="77777777" w:rsidR="00894CF9" w:rsidRDefault="00894CF9" w:rsidP="00894CF9">
      <w:pPr>
        <w:pStyle w:val="TextosemFormatao"/>
        <w:spacing w:line="360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No exercício de 2022, as licitações resultaram desertas, </w:t>
      </w:r>
      <w:proofErr w:type="gramStart"/>
      <w:r>
        <w:rPr>
          <w:rFonts w:ascii="Times New Roman" w:eastAsia="MS Mincho" w:hAnsi="Times New Roman" w:cs="Times New Roman"/>
          <w:bCs/>
          <w:sz w:val="24"/>
          <w:szCs w:val="24"/>
        </w:rPr>
        <w:t>portanto</w:t>
      </w:r>
      <w:proofErr w:type="gramEnd"/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temos que executar até dezembro de 2023 o recurso que é oriundo do Governo Estadual, por meio de emenda parlamentar do Deputado Bruno.</w:t>
      </w:r>
    </w:p>
    <w:p w14:paraId="2D72EB4E" w14:textId="77777777" w:rsidR="00894CF9" w:rsidRDefault="00894CF9" w:rsidP="00894CF9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</w:rPr>
      </w:pPr>
    </w:p>
    <w:p w14:paraId="2CB9D16D" w14:textId="77777777" w:rsidR="00894CF9" w:rsidRDefault="00894CF9" w:rsidP="00894CF9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6FA3FE03" w14:textId="77777777" w:rsidR="00894CF9" w:rsidRDefault="00894CF9" w:rsidP="00894CF9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16"/>
          <w:szCs w:val="16"/>
        </w:rPr>
      </w:pPr>
    </w:p>
    <w:p w14:paraId="0154BADF" w14:textId="77777777" w:rsidR="00894CF9" w:rsidRDefault="00894CF9" w:rsidP="00894CF9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2A91A134" w14:textId="77777777" w:rsidR="00894CF9" w:rsidRDefault="00894CF9" w:rsidP="00894CF9">
      <w:pPr>
        <w:pStyle w:val="Rodap"/>
        <w:tabs>
          <w:tab w:val="left" w:pos="708"/>
        </w:tabs>
        <w:ind w:firstLine="3480"/>
        <w:jc w:val="both"/>
      </w:pPr>
    </w:p>
    <w:p w14:paraId="2FE21778" w14:textId="77777777" w:rsidR="00894CF9" w:rsidRDefault="00894CF9" w:rsidP="00894CF9">
      <w:pPr>
        <w:pStyle w:val="Rodap"/>
        <w:tabs>
          <w:tab w:val="left" w:pos="708"/>
        </w:tabs>
        <w:ind w:firstLine="3480"/>
        <w:jc w:val="both"/>
      </w:pPr>
    </w:p>
    <w:p w14:paraId="0FAB11D4" w14:textId="77777777" w:rsidR="00894CF9" w:rsidRDefault="00894CF9" w:rsidP="00894CF9">
      <w:pPr>
        <w:pStyle w:val="Rodap"/>
        <w:tabs>
          <w:tab w:val="left" w:pos="708"/>
        </w:tabs>
        <w:ind w:firstLine="3480"/>
        <w:jc w:val="both"/>
      </w:pPr>
    </w:p>
    <w:p w14:paraId="30D7A8D4" w14:textId="77777777" w:rsidR="00894CF9" w:rsidRDefault="00894CF9" w:rsidP="00894CF9">
      <w:pPr>
        <w:pStyle w:val="Rodap"/>
        <w:tabs>
          <w:tab w:val="left" w:pos="708"/>
        </w:tabs>
        <w:ind w:firstLine="3840"/>
        <w:jc w:val="both"/>
        <w:rPr>
          <w:b/>
        </w:rPr>
      </w:pPr>
      <w:r>
        <w:rPr>
          <w:b/>
        </w:rPr>
        <w:t>DR. PAULO DE OLIVEIRA E SILVA</w:t>
      </w:r>
    </w:p>
    <w:p w14:paraId="654BD80B" w14:textId="6E23DD89" w:rsidR="00894CF9" w:rsidRDefault="00894CF9" w:rsidP="00894CF9">
      <w:pPr>
        <w:pStyle w:val="Rodap"/>
        <w:tabs>
          <w:tab w:val="left" w:pos="708"/>
        </w:tabs>
        <w:ind w:firstLine="3480"/>
        <w:jc w:val="both"/>
        <w:rPr>
          <w:b/>
        </w:rPr>
      </w:pPr>
      <w:r>
        <w:t xml:space="preserve">                        Prefeito Municipal</w:t>
      </w:r>
    </w:p>
    <w:p w14:paraId="29AC1CB4" w14:textId="77777777" w:rsidR="00894CF9" w:rsidRDefault="00894CF9" w:rsidP="00894CF9">
      <w:pPr>
        <w:ind w:left="3600"/>
        <w:rPr>
          <w:b/>
        </w:rPr>
      </w:pPr>
    </w:p>
    <w:p w14:paraId="13A8523A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sectPr w:rsidR="002C0D8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9771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894CF9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16F7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894CF9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894C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894CF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94CF9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2019-08-27T11:28:00Z</dcterms:created>
  <dcterms:modified xsi:type="dcterms:W3CDTF">2023-03-21T14:06:00Z</dcterms:modified>
</cp:coreProperties>
</file>