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Bdr>
          <w:top w:val="single" w:sz="6" w:space="1" w:color="000000"/>
          <w:left w:val="single" w:sz="6" w:space="0" w:color="000000"/>
          <w:bottom w:val="single" w:sz="6" w:space="1" w:color="000000"/>
          <w:right w:val="single" w:sz="6" w:space="1" w:color="000000"/>
        </w:pBdr>
        <w:snapToGrid w:val="0"/>
        <w:jc w:val="both"/>
      </w:pPr>
      <w:r>
        <w:rPr>
          <w:rFonts w:ascii="Arial" w:hAnsi="Arial" w:cs="Arial"/>
          <w:b/>
          <w:sz w:val="24"/>
          <w:szCs w:val="24"/>
        </w:rPr>
        <w:t xml:space="preserve">ASSUNTO: </w:t>
      </w:r>
      <w:r>
        <w:rPr>
          <w:rFonts w:ascii="Arial" w:hAnsi="Arial" w:cs="Arial"/>
          <w:b/>
          <w:bCs/>
          <w:sz w:val="24"/>
          <w:szCs w:val="24"/>
        </w:rPr>
        <w:t xml:space="preserve">Moção de Aplausos à ALESP – Assembleia Legislativa do Estado de São Paulo, pela </w:t>
      </w:r>
      <w:r>
        <w:rPr>
          <w:rFonts w:ascii="Arial" w:hAnsi="Arial" w:cs="Arial"/>
          <w:b/>
          <w:bCs/>
          <w:sz w:val="24"/>
          <w:szCs w:val="24"/>
        </w:rPr>
        <w:t>derrubada</w:t>
      </w:r>
      <w:r>
        <w:rPr>
          <w:rFonts w:ascii="Arial" w:hAnsi="Arial" w:cs="Arial"/>
          <w:b/>
          <w:bCs/>
          <w:sz w:val="24"/>
          <w:szCs w:val="24"/>
        </w:rPr>
        <w:t xml:space="preserve"> do veto </w:t>
      </w:r>
      <w:r>
        <w:rPr>
          <w:rFonts w:ascii="Arial" w:hAnsi="Arial" w:cs="Arial"/>
          <w:b/>
          <w:bCs/>
          <w:sz w:val="24"/>
          <w:szCs w:val="24"/>
        </w:rPr>
        <w:t>ao projeto de lei estadual 665/2020</w:t>
      </w:r>
      <w:r>
        <w:rPr>
          <w:rFonts w:ascii="Arial" w:hAnsi="Arial" w:cs="Arial"/>
          <w:b/>
          <w:bCs/>
          <w:sz w:val="24"/>
          <w:szCs w:val="24"/>
        </w:rPr>
        <w:t xml:space="preserve">, de modo que </w:t>
      </w:r>
      <w:r>
        <w:rPr>
          <w:rFonts w:ascii="Arial" w:hAnsi="Arial" w:cs="Arial"/>
          <w:b/>
          <w:bCs/>
          <w:sz w:val="24"/>
          <w:szCs w:val="24"/>
        </w:rPr>
        <w:t>o mesmo está</w:t>
      </w:r>
      <w:r>
        <w:rPr>
          <w:rFonts w:ascii="Arial" w:hAnsi="Arial" w:cs="Arial"/>
          <w:b/>
          <w:bCs/>
          <w:sz w:val="24"/>
          <w:szCs w:val="24"/>
        </w:rPr>
        <w:t xml:space="preserve"> apto a virar lei, e os laudo</w:t>
      </w:r>
      <w:r>
        <w:rPr>
          <w:rFonts w:ascii="Arial" w:hAnsi="Arial" w:cs="Arial"/>
          <w:b/>
          <w:bCs/>
          <w:sz w:val="24"/>
          <w:szCs w:val="24"/>
        </w:rPr>
        <w:t>s</w:t>
      </w:r>
      <w:r>
        <w:rPr>
          <w:rFonts w:ascii="Arial" w:hAnsi="Arial" w:cs="Arial"/>
          <w:b/>
          <w:bCs/>
          <w:sz w:val="24"/>
          <w:szCs w:val="24"/>
        </w:rPr>
        <w:t xml:space="preserve"> </w:t>
      </w:r>
      <w:r>
        <w:rPr>
          <w:rFonts w:ascii="Arial" w:hAnsi="Arial" w:cs="Arial"/>
          <w:b/>
          <w:bCs/>
          <w:sz w:val="24"/>
          <w:szCs w:val="24"/>
        </w:rPr>
        <w:t>que atest</w:t>
      </w:r>
      <w:r>
        <w:rPr>
          <w:rFonts w:ascii="Arial" w:hAnsi="Arial" w:cs="Arial"/>
          <w:b/>
          <w:bCs/>
          <w:sz w:val="24"/>
          <w:szCs w:val="24"/>
        </w:rPr>
        <w:t>a</w:t>
      </w:r>
      <w:r>
        <w:rPr>
          <w:rFonts w:ascii="Arial" w:hAnsi="Arial" w:cs="Arial"/>
          <w:b/>
          <w:bCs/>
          <w:sz w:val="24"/>
          <w:szCs w:val="24"/>
        </w:rPr>
        <w:t>m o Transtorno do Espectro Autista</w:t>
      </w:r>
      <w:r>
        <w:rPr>
          <w:rFonts w:ascii="Arial" w:hAnsi="Arial" w:cs="Arial"/>
          <w:b/>
          <w:bCs/>
          <w:sz w:val="24"/>
          <w:szCs w:val="24"/>
        </w:rPr>
        <w:t xml:space="preserve"> passarão a ter validade por prazo indeterminado, em tod</w:t>
      </w:r>
      <w:r>
        <w:rPr>
          <w:rFonts w:ascii="Arial" w:hAnsi="Arial" w:cs="Arial"/>
          <w:b/>
          <w:bCs/>
          <w:sz w:val="24"/>
          <w:szCs w:val="24"/>
        </w:rPr>
        <w:t>o</w:t>
      </w:r>
      <w:r>
        <w:rPr>
          <w:rFonts w:ascii="Arial" w:hAnsi="Arial" w:cs="Arial"/>
          <w:b/>
          <w:bCs/>
          <w:sz w:val="24"/>
          <w:szCs w:val="24"/>
        </w:rPr>
        <w:t xml:space="preserve">s </w:t>
      </w:r>
      <w:r>
        <w:rPr>
          <w:rFonts w:ascii="Arial" w:hAnsi="Arial" w:cs="Arial"/>
          <w:b/>
          <w:bCs/>
          <w:sz w:val="24"/>
          <w:szCs w:val="24"/>
        </w:rPr>
        <w:t>os municípios</w:t>
      </w:r>
      <w:r>
        <w:rPr>
          <w:rFonts w:ascii="Arial" w:hAnsi="Arial" w:cs="Arial"/>
          <w:b/>
          <w:bCs/>
          <w:sz w:val="24"/>
          <w:szCs w:val="24"/>
        </w:rPr>
        <w:t xml:space="preserve"> do estado de São Paulo. </w:t>
      </w:r>
    </w:p>
    <w:p>
      <w:pPr>
        <w:pBdr>
          <w:top w:val="single" w:sz="6" w:space="1" w:color="000000"/>
          <w:left w:val="single" w:sz="6" w:space="0" w:color="000000"/>
          <w:bottom w:val="single" w:sz="6" w:space="1" w:color="000000"/>
          <w:right w:val="single" w:sz="6" w:space="1" w:color="000000"/>
        </w:pBdr>
        <w:snapToGrid w:val="0"/>
        <w:jc w:val="both"/>
        <w:rPr>
          <w:rFonts w:ascii="Arial" w:hAnsi="Arial" w:cs="Arial"/>
          <w:b/>
          <w:bCs/>
          <w:sz w:val="24"/>
          <w:szCs w:val="24"/>
        </w:rPr>
      </w:pPr>
    </w:p>
    <w:p>
      <w:pPr>
        <w:pBdr>
          <w:top w:val="single" w:sz="6" w:space="1" w:color="000000"/>
          <w:left w:val="single" w:sz="6" w:space="0" w:color="000000"/>
          <w:bottom w:val="single" w:sz="6" w:space="1" w:color="000000"/>
          <w:right w:val="single" w:sz="6" w:space="1" w:color="000000"/>
        </w:pBdr>
        <w:spacing w:line="360" w:lineRule="auto"/>
      </w:pPr>
      <w:r>
        <w:rPr>
          <w:rFonts w:ascii="Arial" w:hAnsi="Arial" w:cs="Arial"/>
          <w:b/>
          <w:sz w:val="24"/>
          <w:szCs w:val="24"/>
        </w:rPr>
        <w:t xml:space="preserve">DESPACHO:                  </w:t>
      </w:r>
    </w:p>
    <w:p>
      <w:pPr>
        <w:pBdr>
          <w:top w:val="single" w:sz="6" w:space="1" w:color="000000"/>
          <w:left w:val="single" w:sz="6" w:space="0" w:color="000000"/>
          <w:bottom w:val="single" w:sz="6" w:space="1" w:color="000000"/>
          <w:right w:val="single" w:sz="6" w:space="1" w:color="000000"/>
        </w:pBdr>
        <w:spacing w:line="360" w:lineRule="auto"/>
        <w:jc w:val="center"/>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spacing w:line="360" w:lineRule="auto"/>
      </w:pPr>
      <w:r>
        <w:rPr>
          <w:rFonts w:ascii="Arial" w:hAnsi="Arial" w:cs="Arial"/>
          <w:b/>
          <w:sz w:val="24"/>
          <w:szCs w:val="24"/>
        </w:rPr>
        <w:t>SALA DAS SESSÕES____/____/_____</w:t>
      </w:r>
    </w:p>
    <w:p>
      <w:pPr>
        <w:pBdr>
          <w:top w:val="single" w:sz="6" w:space="1" w:color="000000"/>
          <w:left w:val="single" w:sz="6" w:space="0" w:color="000000"/>
          <w:bottom w:val="single" w:sz="6" w:space="1" w:color="000000"/>
          <w:right w:val="single" w:sz="6" w:space="1" w:color="000000"/>
        </w:pBdr>
        <w:spacing w:line="360" w:lineRule="auto"/>
        <w:rPr>
          <w:rFonts w:ascii="Arial" w:hAnsi="Arial" w:cs="Arial"/>
          <w:b/>
          <w:sz w:val="24"/>
          <w:szCs w:val="24"/>
        </w:rPr>
      </w:pPr>
    </w:p>
    <w:p>
      <w:pPr>
        <w:pBdr>
          <w:top w:val="single" w:sz="6" w:space="1" w:color="000000"/>
          <w:left w:val="single" w:sz="6" w:space="0" w:color="000000"/>
          <w:bottom w:val="single" w:sz="6" w:space="1" w:color="000000"/>
          <w:right w:val="single" w:sz="6" w:space="1" w:color="000000"/>
        </w:pBdr>
        <w:spacing w:line="360" w:lineRule="auto"/>
        <w:jc w:val="center"/>
      </w:pPr>
      <w:r>
        <w:rPr>
          <w:rFonts w:ascii="Arial" w:hAnsi="Arial" w:cs="Arial"/>
          <w:b/>
          <w:sz w:val="24"/>
          <w:szCs w:val="24"/>
        </w:rPr>
        <w:t>PRESIDENTE DA MESA</w:t>
      </w:r>
    </w:p>
    <w:p>
      <w:pPr>
        <w:pBdr>
          <w:top w:val="single" w:sz="6" w:space="1" w:color="000000"/>
          <w:left w:val="single" w:sz="6" w:space="0" w:color="000000"/>
          <w:bottom w:val="single" w:sz="6" w:space="1" w:color="000000"/>
          <w:right w:val="single" w:sz="6" w:space="1" w:color="000000"/>
        </w:pBdr>
        <w:spacing w:line="360" w:lineRule="auto"/>
        <w:rPr>
          <w:rFonts w:ascii="Arial" w:hAnsi="Arial" w:cs="Arial"/>
          <w:sz w:val="24"/>
          <w:szCs w:val="24"/>
        </w:rPr>
      </w:pPr>
    </w:p>
    <w:p>
      <w:pPr>
        <w:spacing w:line="360" w:lineRule="auto"/>
        <w:rPr>
          <w:rFonts w:ascii="Arial" w:hAnsi="Arial"/>
        </w:rPr>
      </w:pPr>
      <w:r>
        <w:rPr>
          <w:rFonts w:ascii="Arial" w:hAnsi="Arial" w:cs="Arial"/>
          <w:b/>
          <w:sz w:val="24"/>
          <w:szCs w:val="24"/>
        </w:rPr>
        <w:tab/>
        <w:t xml:space="preserve">                              </w:t>
      </w:r>
    </w:p>
    <w:p>
      <w:pPr>
        <w:spacing w:line="360" w:lineRule="auto"/>
        <w:jc w:val="center"/>
        <w:rPr>
          <w:rFonts w:ascii="Arial" w:hAnsi="Arial"/>
        </w:rPr>
      </w:pPr>
      <w:r>
        <w:rPr>
          <w:rFonts w:ascii="Arial" w:hAnsi="Arial" w:cs="Arial"/>
          <w:b/>
          <w:sz w:val="24"/>
          <w:szCs w:val="24"/>
        </w:rPr>
        <w:t xml:space="preserve">    </w:t>
      </w:r>
      <w:r>
        <w:rPr>
          <w:rFonts w:ascii="Arial" w:hAnsi="Arial" w:cs="Arial"/>
          <w:b/>
          <w:sz w:val="24"/>
          <w:szCs w:val="24"/>
        </w:rPr>
        <w:t xml:space="preserve">MOÇÃO Nº             </w:t>
      </w:r>
      <w:r>
        <w:rPr>
          <w:rFonts w:ascii="Arial" w:hAnsi="Arial" w:cs="Times New Roman"/>
          <w:b/>
          <w:sz w:val="24"/>
          <w:szCs w:val="24"/>
        </w:rPr>
        <w:t xml:space="preserve"> </w:t>
      </w:r>
      <w:r>
        <w:rPr>
          <w:rFonts w:ascii="Arial" w:hAnsi="Arial" w:cs="Arial"/>
          <w:b/>
          <w:sz w:val="24"/>
          <w:szCs w:val="24"/>
        </w:rPr>
        <w:t>DE  2023</w:t>
      </w:r>
    </w:p>
    <w:p>
      <w:pPr>
        <w:spacing w:line="360" w:lineRule="auto"/>
        <w:jc w:val="center"/>
        <w:rPr>
          <w:rFonts w:ascii="Arial" w:hAnsi="Arial"/>
          <w:sz w:val="24"/>
          <w:szCs w:val="24"/>
        </w:rPr>
      </w:pPr>
      <w:r>
        <w:rPr>
          <w:rFonts w:ascii="Arial" w:hAnsi="Arial" w:cs="Arial"/>
          <w:b/>
          <w:sz w:val="24"/>
          <w:szCs w:val="24"/>
        </w:rPr>
        <w:t xml:space="preserve"> </w:t>
      </w:r>
    </w:p>
    <w:p>
      <w:pPr>
        <w:spacing w:line="360" w:lineRule="auto"/>
        <w:rPr>
          <w:rFonts w:ascii="Arial" w:hAnsi="Arial"/>
          <w:sz w:val="24"/>
          <w:szCs w:val="24"/>
        </w:rPr>
      </w:pPr>
      <w:r>
        <w:rPr>
          <w:rFonts w:ascii="Arial" w:hAnsi="Arial" w:cs="Arial"/>
          <w:b/>
          <w:sz w:val="24"/>
          <w:szCs w:val="24"/>
        </w:rPr>
        <w:t>SENHOR PRESIDENTE,</w:t>
      </w:r>
    </w:p>
    <w:p>
      <w:pPr>
        <w:spacing w:line="360" w:lineRule="auto"/>
        <w:rPr>
          <w:rFonts w:ascii="Arial" w:hAnsi="Arial"/>
          <w:sz w:val="24"/>
          <w:szCs w:val="24"/>
        </w:rPr>
      </w:pPr>
      <w:r>
        <w:rPr>
          <w:rFonts w:ascii="Arial" w:hAnsi="Arial" w:cs="Arial"/>
          <w:b/>
          <w:sz w:val="24"/>
          <w:szCs w:val="24"/>
        </w:rPr>
        <w:t>SENHORES VEREADORES,</w:t>
      </w:r>
    </w:p>
    <w:p>
      <w:pPr>
        <w:spacing w:line="360" w:lineRule="auto"/>
        <w:jc w:val="both"/>
        <w:rPr>
          <w:rFonts w:ascii="Arial" w:hAnsi="Arial" w:cs="Arial"/>
          <w:b/>
          <w:sz w:val="24"/>
          <w:szCs w:val="24"/>
        </w:rPr>
      </w:pPr>
    </w:p>
    <w:p>
      <w:pPr>
        <w:spacing w:line="360" w:lineRule="auto"/>
        <w:ind w:firstLine="708"/>
        <w:jc w:val="both"/>
        <w:rPr>
          <w:rFonts w:ascii="Arial" w:hAnsi="Arial"/>
          <w:sz w:val="24"/>
          <w:szCs w:val="24"/>
        </w:rPr>
      </w:pPr>
      <w:r>
        <w:rPr>
          <w:rFonts w:ascii="Arial" w:hAnsi="Arial" w:cs="Arial"/>
          <w:b/>
          <w:sz w:val="24"/>
          <w:szCs w:val="24"/>
        </w:rPr>
        <w:t xml:space="preserve">REQUEIRO </w:t>
      </w:r>
      <w:r>
        <w:rPr>
          <w:rFonts w:ascii="Arial" w:hAnsi="Arial" w:cs="Arial"/>
          <w:sz w:val="24"/>
          <w:szCs w:val="24"/>
        </w:rPr>
        <w:t xml:space="preserve">à Mesa, após ouvido o Douto Plenário, seja consignado em Ata de nossos trabalhos; </w:t>
      </w:r>
      <w:r>
        <w:rPr>
          <w:rFonts w:ascii="Arial" w:hAnsi="Arial" w:cs="Arial"/>
          <w:b/>
          <w:bCs/>
          <w:color w:val="000000"/>
          <w:sz w:val="24"/>
          <w:szCs w:val="24"/>
          <w:u w:val="none"/>
        </w:rPr>
        <w:t xml:space="preserve">Moção de Aplausos à ALESP – Assembleia Legislativa do Estado de São Paulo, pela </w:t>
      </w:r>
      <w:r>
        <w:rPr>
          <w:rFonts w:ascii="Arial" w:hAnsi="Arial" w:cs="Arial"/>
          <w:b/>
          <w:bCs/>
          <w:color w:val="000000"/>
          <w:sz w:val="24"/>
          <w:szCs w:val="24"/>
          <w:u w:val="none"/>
        </w:rPr>
        <w:t>derrubada</w:t>
      </w:r>
      <w:r>
        <w:rPr>
          <w:rFonts w:ascii="Arial" w:hAnsi="Arial" w:cs="Arial"/>
          <w:b/>
          <w:bCs/>
          <w:color w:val="000000"/>
          <w:sz w:val="24"/>
          <w:szCs w:val="24"/>
          <w:u w:val="none"/>
        </w:rPr>
        <w:t xml:space="preserve"> do veto </w:t>
      </w:r>
      <w:r>
        <w:rPr>
          <w:rFonts w:ascii="Arial" w:hAnsi="Arial" w:cs="Arial"/>
          <w:b/>
          <w:bCs/>
          <w:color w:val="000000"/>
          <w:sz w:val="24"/>
          <w:szCs w:val="24"/>
          <w:u w:val="none"/>
        </w:rPr>
        <w:t>ao projeto de lei estadual 665/2020</w:t>
      </w:r>
      <w:r>
        <w:rPr>
          <w:rFonts w:ascii="Arial" w:hAnsi="Arial" w:cs="Arial"/>
          <w:b/>
          <w:bCs/>
          <w:color w:val="000000"/>
          <w:sz w:val="24"/>
          <w:szCs w:val="24"/>
          <w:u w:val="none"/>
        </w:rPr>
        <w:t xml:space="preserve">, de modo que </w:t>
      </w:r>
      <w:r>
        <w:rPr>
          <w:rFonts w:ascii="Arial" w:hAnsi="Arial" w:cs="Arial"/>
          <w:b/>
          <w:bCs/>
          <w:color w:val="000000"/>
          <w:sz w:val="24"/>
          <w:szCs w:val="24"/>
          <w:u w:val="none"/>
        </w:rPr>
        <w:t>o mesmo está</w:t>
      </w:r>
      <w:r>
        <w:rPr>
          <w:rFonts w:ascii="Arial" w:hAnsi="Arial" w:cs="Arial"/>
          <w:b/>
          <w:bCs/>
          <w:color w:val="000000"/>
          <w:sz w:val="24"/>
          <w:szCs w:val="24"/>
          <w:u w:val="none"/>
        </w:rPr>
        <w:t xml:space="preserve"> apto a virar lei, e os laudo</w:t>
      </w:r>
      <w:r>
        <w:rPr>
          <w:rFonts w:ascii="Arial" w:hAnsi="Arial" w:cs="Arial"/>
          <w:b/>
          <w:bCs/>
          <w:color w:val="000000"/>
          <w:sz w:val="24"/>
          <w:szCs w:val="24"/>
          <w:u w:val="none"/>
        </w:rPr>
        <w:t>s</w:t>
      </w:r>
      <w:r>
        <w:rPr>
          <w:rFonts w:ascii="Arial" w:hAnsi="Arial" w:cs="Arial"/>
          <w:b/>
          <w:bCs/>
          <w:color w:val="000000"/>
          <w:sz w:val="24"/>
          <w:szCs w:val="24"/>
          <w:u w:val="none"/>
        </w:rPr>
        <w:t xml:space="preserve"> </w:t>
      </w:r>
      <w:r>
        <w:rPr>
          <w:rFonts w:ascii="Arial" w:hAnsi="Arial" w:cs="Arial"/>
          <w:b/>
          <w:bCs/>
          <w:color w:val="000000"/>
          <w:sz w:val="24"/>
          <w:szCs w:val="24"/>
          <w:u w:val="none"/>
        </w:rPr>
        <w:t>que atest</w:t>
      </w:r>
      <w:r>
        <w:rPr>
          <w:rFonts w:ascii="Arial" w:hAnsi="Arial" w:cs="Arial"/>
          <w:b/>
          <w:bCs/>
          <w:color w:val="000000"/>
          <w:sz w:val="24"/>
          <w:szCs w:val="24"/>
          <w:u w:val="none"/>
        </w:rPr>
        <w:t>a</w:t>
      </w:r>
      <w:r>
        <w:rPr>
          <w:rFonts w:ascii="Arial" w:hAnsi="Arial" w:cs="Arial"/>
          <w:b/>
          <w:bCs/>
          <w:color w:val="000000"/>
          <w:sz w:val="24"/>
          <w:szCs w:val="24"/>
          <w:u w:val="none"/>
        </w:rPr>
        <w:t>m o Transtorno do Espectro Autista</w:t>
      </w:r>
      <w:r>
        <w:rPr>
          <w:rFonts w:ascii="Arial" w:hAnsi="Arial" w:cs="Arial"/>
          <w:b/>
          <w:bCs/>
          <w:color w:val="000000"/>
          <w:sz w:val="24"/>
          <w:szCs w:val="24"/>
          <w:u w:val="none"/>
        </w:rPr>
        <w:t xml:space="preserve"> passarão a ter validade por prazo indeterminado, em tod</w:t>
      </w:r>
      <w:r>
        <w:rPr>
          <w:rFonts w:ascii="Arial" w:hAnsi="Arial" w:cs="Arial"/>
          <w:b/>
          <w:bCs/>
          <w:color w:val="000000"/>
          <w:sz w:val="24"/>
          <w:szCs w:val="24"/>
          <w:u w:val="none"/>
        </w:rPr>
        <w:t>o</w:t>
      </w:r>
      <w:r>
        <w:rPr>
          <w:rFonts w:ascii="Arial" w:hAnsi="Arial" w:cs="Arial"/>
          <w:b/>
          <w:bCs/>
          <w:color w:val="000000"/>
          <w:sz w:val="24"/>
          <w:szCs w:val="24"/>
          <w:u w:val="none"/>
        </w:rPr>
        <w:t xml:space="preserve">s </w:t>
      </w:r>
      <w:r>
        <w:rPr>
          <w:rFonts w:ascii="Arial" w:hAnsi="Arial" w:cs="Arial"/>
          <w:b/>
          <w:bCs/>
          <w:color w:val="000000"/>
          <w:sz w:val="24"/>
          <w:szCs w:val="24"/>
          <w:u w:val="none"/>
        </w:rPr>
        <w:t>os municípios</w:t>
      </w:r>
      <w:r>
        <w:rPr>
          <w:rFonts w:ascii="Arial" w:hAnsi="Arial" w:cs="Arial"/>
          <w:b/>
          <w:bCs/>
          <w:color w:val="000000"/>
          <w:sz w:val="24"/>
          <w:szCs w:val="24"/>
          <w:u w:val="none"/>
        </w:rPr>
        <w:t xml:space="preserve"> do estado de São Paulo. </w:t>
      </w:r>
    </w:p>
    <w:p>
      <w:pPr>
        <w:spacing w:line="360" w:lineRule="auto"/>
        <w:ind w:firstLine="708"/>
        <w:jc w:val="both"/>
        <w:rPr>
          <w:rFonts w:ascii="Arial" w:hAnsi="Arial" w:cs="Arial"/>
          <w:sz w:val="24"/>
          <w:szCs w:val="24"/>
        </w:rPr>
      </w:pPr>
    </w:p>
    <w:p>
      <w:pPr>
        <w:spacing w:line="360" w:lineRule="auto"/>
        <w:ind w:firstLine="708"/>
        <w:jc w:val="center"/>
        <w:rPr>
          <w:rFonts w:ascii="Arial" w:hAnsi="Arial"/>
          <w:sz w:val="24"/>
          <w:szCs w:val="24"/>
        </w:rPr>
      </w:pPr>
      <w:r>
        <w:rPr>
          <w:rFonts w:ascii="Arial" w:hAnsi="Arial" w:cs="Arial"/>
          <w:b/>
          <w:sz w:val="24"/>
          <w:szCs w:val="24"/>
          <w:u w:val="single"/>
        </w:rPr>
        <w:t>JUSTIFICATIVA</w:t>
      </w:r>
    </w:p>
    <w:p>
      <w:pPr>
        <w:spacing w:line="360" w:lineRule="auto"/>
        <w:ind w:firstLine="708"/>
        <w:jc w:val="center"/>
        <w:rPr>
          <w:rFonts w:ascii="Arial" w:hAnsi="Arial" w:cs="Arial"/>
          <w:b/>
          <w:sz w:val="24"/>
          <w:szCs w:val="24"/>
          <w:u w:val="single"/>
        </w:rPr>
      </w:pPr>
    </w:p>
    <w:p>
      <w:pPr>
        <w:spacing w:line="360" w:lineRule="auto"/>
        <w:ind w:firstLine="708"/>
        <w:jc w:val="both"/>
        <w:rPr>
          <w:rFonts w:ascii="Arial" w:hAnsi="Arial"/>
          <w:sz w:val="24"/>
          <w:szCs w:val="24"/>
        </w:rPr>
      </w:pPr>
      <w:r>
        <w:rPr>
          <w:rFonts w:ascii="Arial" w:hAnsi="Arial" w:cs="Arial"/>
          <w:sz w:val="24"/>
          <w:szCs w:val="24"/>
        </w:rPr>
        <w:t xml:space="preserve">Tivemos conhecimento do projeto de lei estadual 665/2020 de autoria do deputado estadual Paulo Correa Jr. </w:t>
      </w:r>
      <w:r>
        <w:rPr>
          <w:rFonts w:ascii="Arial" w:hAnsi="Arial" w:cs="Arial"/>
          <w:color w:val="1C1C1C"/>
          <w:sz w:val="24"/>
          <w:szCs w:val="24"/>
        </w:rPr>
        <w:t xml:space="preserve">O respectivo projeto </w:t>
      </w:r>
      <w:r>
        <w:rPr>
          <w:rFonts w:ascii="Arial" w:hAnsi="Arial" w:cs="Arial"/>
          <w:sz w:val="24"/>
          <w:szCs w:val="24"/>
        </w:rPr>
        <w:t>prevê que o laudo médico pericial que atesta o Transtorno do Espectro Autista – TEA passará a ter prazo de validade indeterminado, e que o respectivo laudo poderá ser emitido por</w:t>
        <w:br/>
        <w:t>profissional da rede de saúde pública ou privada.</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cs="Arial"/>
          <w:sz w:val="24"/>
          <w:szCs w:val="24"/>
        </w:rPr>
        <w:t xml:space="preserve">O referido projeto de lei, felizmente </w:t>
      </w:r>
      <w:r>
        <w:rPr>
          <w:rFonts w:ascii="Arial" w:hAnsi="Arial" w:cs="Arial"/>
          <w:sz w:val="24"/>
          <w:szCs w:val="24"/>
        </w:rPr>
        <w:t xml:space="preserve">já </w:t>
      </w:r>
      <w:r>
        <w:rPr>
          <w:rFonts w:ascii="Arial" w:hAnsi="Arial" w:cs="Arial"/>
          <w:sz w:val="24"/>
          <w:szCs w:val="24"/>
        </w:rPr>
        <w:t>havia sido aprovado na ALESP - Assembleia Legislativa do estado de São Paulo, no dia 21 de dezembro de 2022.</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cs="Arial"/>
          <w:sz w:val="24"/>
          <w:szCs w:val="24"/>
        </w:rPr>
        <w:t>No entanto</w:t>
      </w:r>
      <w:r>
        <w:rPr>
          <w:rFonts w:ascii="Arial" w:hAnsi="Arial" w:cs="Arial"/>
          <w:sz w:val="24"/>
          <w:szCs w:val="24"/>
        </w:rPr>
        <w:t>, considerando os proce</w:t>
      </w:r>
      <w:r>
        <w:rPr>
          <w:rFonts w:ascii="Arial" w:hAnsi="Arial" w:cs="Arial"/>
          <w:sz w:val="24"/>
          <w:szCs w:val="24"/>
        </w:rPr>
        <w:t>dimentos</w:t>
      </w:r>
      <w:r>
        <w:rPr>
          <w:rFonts w:ascii="Arial" w:hAnsi="Arial" w:cs="Arial"/>
          <w:sz w:val="24"/>
          <w:szCs w:val="24"/>
        </w:rPr>
        <w:t xml:space="preserve"> legislativos que devem se</w:t>
      </w:r>
      <w:r>
        <w:rPr>
          <w:rFonts w:ascii="Arial" w:hAnsi="Arial" w:cs="Arial"/>
          <w:sz w:val="24"/>
          <w:szCs w:val="24"/>
        </w:rPr>
        <w:t xml:space="preserve">r seguidos, </w:t>
      </w:r>
      <w:r>
        <w:rPr>
          <w:rFonts w:ascii="Arial" w:hAnsi="Arial" w:cs="Arial"/>
          <w:sz w:val="24"/>
          <w:szCs w:val="24"/>
        </w:rPr>
        <w:t xml:space="preserve">após a aprovação do projeto de lei pela ALESP, a propositura foi encaminhada ao governador do estado de São Paulo para sanção ou veto. </w:t>
      </w:r>
    </w:p>
    <w:p>
      <w:pPr>
        <w:spacing w:line="360" w:lineRule="auto"/>
        <w:ind w:firstLine="708"/>
        <w:jc w:val="both"/>
        <w:rPr>
          <w:rFonts w:ascii="Arial" w:hAnsi="Arial"/>
          <w:sz w:val="24"/>
          <w:szCs w:val="24"/>
        </w:rPr>
      </w:pPr>
    </w:p>
    <w:p>
      <w:pPr>
        <w:spacing w:line="360" w:lineRule="auto"/>
        <w:ind w:firstLine="0"/>
        <w:jc w:val="both"/>
      </w:pPr>
      <w:r>
        <w:tab/>
      </w:r>
      <w:r>
        <w:rPr>
          <w:rFonts w:ascii="Arial" w:hAnsi="Arial"/>
          <w:sz w:val="24"/>
          <w:szCs w:val="24"/>
        </w:rPr>
        <w:t xml:space="preserve">Sendo assim, este vereador – Orivaldo Aparecido Magalhães - “Magalhães da Potencial”, no dia 03 de fevereiro </w:t>
      </w:r>
      <w:r>
        <w:rPr>
          <w:rFonts w:ascii="Arial" w:hAnsi="Arial"/>
          <w:sz w:val="24"/>
          <w:szCs w:val="24"/>
        </w:rPr>
        <w:t>de 2023</w:t>
      </w:r>
      <w:r>
        <w:rPr>
          <w:rFonts w:ascii="Arial" w:hAnsi="Arial"/>
          <w:sz w:val="24"/>
          <w:szCs w:val="24"/>
        </w:rPr>
        <w:t xml:space="preserve"> elaborou uma moção de apoio ao referido projeto de lei, e movimentou a Câmara Municipal de Mogi-Mirim para assinatura em conjunto, a qual foi assinada por todos os membros desta casa legislativa, e após, foi enviada ao governo do estado de São Paulo.</w:t>
      </w:r>
    </w:p>
    <w:p>
      <w:pPr>
        <w:spacing w:line="360" w:lineRule="auto"/>
        <w:ind w:firstLine="0"/>
        <w:jc w:val="both"/>
        <w:rPr>
          <w:rFonts w:ascii="Arial" w:hAnsi="Arial"/>
          <w:sz w:val="24"/>
          <w:szCs w:val="24"/>
        </w:rPr>
      </w:pPr>
    </w:p>
    <w:p>
      <w:pPr>
        <w:spacing w:line="360" w:lineRule="auto"/>
        <w:ind w:firstLine="0"/>
        <w:jc w:val="both"/>
      </w:pPr>
      <w:r>
        <w:rPr>
          <w:rFonts w:ascii="Arial" w:hAnsi="Arial"/>
          <w:sz w:val="24"/>
          <w:szCs w:val="24"/>
        </w:rPr>
        <w:tab/>
        <w:t xml:space="preserve">Ocorre, que, o atual </w:t>
      </w:r>
      <w:r>
        <w:rPr>
          <w:rFonts w:ascii="Arial" w:hAnsi="Arial"/>
          <w:sz w:val="24"/>
          <w:szCs w:val="24"/>
        </w:rPr>
        <w:t>governador</w:t>
      </w:r>
      <w:r>
        <w:rPr>
          <w:rFonts w:ascii="Arial" w:hAnsi="Arial"/>
          <w:sz w:val="24"/>
          <w:szCs w:val="24"/>
        </w:rPr>
        <w:t xml:space="preserve">, vetou o projeto de lei estadual 665/2020. </w:t>
        <w:tab/>
      </w:r>
    </w:p>
    <w:p>
      <w:pPr>
        <w:spacing w:line="360" w:lineRule="auto"/>
        <w:ind w:firstLine="0"/>
        <w:jc w:val="both"/>
        <w:rPr>
          <w:rFonts w:ascii="Arial" w:hAnsi="Arial"/>
          <w:sz w:val="24"/>
          <w:szCs w:val="24"/>
        </w:rPr>
      </w:pPr>
    </w:p>
    <w:p>
      <w:pPr>
        <w:spacing w:line="360" w:lineRule="auto"/>
        <w:ind w:firstLine="0"/>
        <w:jc w:val="both"/>
      </w:pPr>
      <w:r>
        <w:rPr>
          <w:rFonts w:ascii="Arial" w:hAnsi="Arial"/>
          <w:sz w:val="24"/>
          <w:szCs w:val="24"/>
        </w:rPr>
        <w:tab/>
        <w:t xml:space="preserve">Sendo assim, o projeto de lei </w:t>
      </w:r>
      <w:r>
        <w:rPr>
          <w:rFonts w:ascii="Arial" w:hAnsi="Arial"/>
          <w:sz w:val="24"/>
          <w:szCs w:val="24"/>
        </w:rPr>
        <w:t>retornou</w:t>
      </w:r>
      <w:r>
        <w:rPr>
          <w:rFonts w:ascii="Arial" w:hAnsi="Arial"/>
          <w:sz w:val="24"/>
          <w:szCs w:val="24"/>
        </w:rPr>
        <w:t xml:space="preserve"> à ALESP, para </w:t>
      </w:r>
      <w:r>
        <w:rPr>
          <w:rFonts w:ascii="Arial" w:hAnsi="Arial"/>
          <w:sz w:val="24"/>
          <w:szCs w:val="24"/>
        </w:rPr>
        <w:t>os parlamentares apreciarem o</w:t>
      </w:r>
      <w:r>
        <w:rPr>
          <w:rFonts w:ascii="Arial" w:hAnsi="Arial"/>
          <w:sz w:val="24"/>
          <w:szCs w:val="24"/>
        </w:rPr>
        <w:t xml:space="preserve"> veto, ou seja,</w:t>
      </w:r>
      <w:r>
        <w:rPr>
          <w:rFonts w:ascii="Arial" w:hAnsi="Arial"/>
          <w:sz w:val="24"/>
          <w:szCs w:val="24"/>
        </w:rPr>
        <w:t xml:space="preserve"> </w:t>
      </w:r>
      <w:r>
        <w:rPr>
          <w:rFonts w:ascii="Arial" w:hAnsi="Arial"/>
          <w:sz w:val="24"/>
          <w:szCs w:val="24"/>
        </w:rPr>
        <w:t xml:space="preserve">para </w:t>
      </w:r>
      <w:r>
        <w:rPr>
          <w:rFonts w:ascii="Arial" w:hAnsi="Arial"/>
          <w:sz w:val="24"/>
          <w:szCs w:val="24"/>
        </w:rPr>
        <w:t>derrubarem</w:t>
      </w:r>
      <w:r>
        <w:rPr>
          <w:rFonts w:ascii="Arial" w:hAnsi="Arial"/>
          <w:sz w:val="24"/>
          <w:szCs w:val="24"/>
        </w:rPr>
        <w:t xml:space="preserve"> ou mantê-lo.</w:t>
      </w:r>
    </w:p>
    <w:p>
      <w:pPr>
        <w:spacing w:line="360" w:lineRule="auto"/>
        <w:ind w:firstLine="0"/>
        <w:jc w:val="both"/>
        <w:rPr>
          <w:rFonts w:ascii="Arial" w:hAnsi="Arial"/>
          <w:sz w:val="24"/>
          <w:szCs w:val="24"/>
        </w:rPr>
      </w:pPr>
    </w:p>
    <w:p>
      <w:pPr>
        <w:spacing w:line="360" w:lineRule="auto"/>
        <w:ind w:firstLine="0"/>
        <w:jc w:val="both"/>
      </w:pPr>
      <w:r>
        <w:rPr>
          <w:rFonts w:ascii="Arial" w:hAnsi="Arial"/>
          <w:sz w:val="24"/>
          <w:szCs w:val="24"/>
        </w:rPr>
        <w:tab/>
      </w:r>
      <w:r>
        <w:rPr>
          <w:rFonts w:ascii="Arial" w:hAnsi="Arial"/>
          <w:sz w:val="24"/>
          <w:szCs w:val="24"/>
        </w:rPr>
        <w:t>O respectivo veto foi colocado em pauta</w:t>
      </w:r>
      <w:r>
        <w:rPr>
          <w:rFonts w:ascii="Arial" w:hAnsi="Arial"/>
          <w:sz w:val="24"/>
          <w:szCs w:val="24"/>
        </w:rPr>
        <w:t xml:space="preserve"> </w:t>
      </w:r>
      <w:r>
        <w:rPr>
          <w:rFonts w:ascii="Arial" w:hAnsi="Arial"/>
          <w:sz w:val="24"/>
          <w:szCs w:val="24"/>
        </w:rPr>
        <w:t xml:space="preserve">na ALESP </w:t>
      </w:r>
      <w:r>
        <w:rPr>
          <w:rFonts w:ascii="Arial" w:hAnsi="Arial"/>
          <w:sz w:val="24"/>
          <w:szCs w:val="24"/>
        </w:rPr>
        <w:t xml:space="preserve">em sessão extraordinária, </w:t>
      </w:r>
      <w:r>
        <w:rPr>
          <w:rFonts w:ascii="Arial" w:hAnsi="Arial"/>
          <w:sz w:val="24"/>
          <w:szCs w:val="24"/>
        </w:rPr>
        <w:t>realizada no dia 29 de março de 2023.</w:t>
      </w:r>
    </w:p>
    <w:p>
      <w:pPr>
        <w:spacing w:line="360" w:lineRule="auto"/>
        <w:ind w:firstLine="0"/>
        <w:jc w:val="both"/>
        <w:rPr>
          <w:rFonts w:ascii="Arial" w:hAnsi="Arial"/>
          <w:sz w:val="24"/>
          <w:szCs w:val="24"/>
        </w:rPr>
      </w:pPr>
    </w:p>
    <w:p>
      <w:pPr>
        <w:spacing w:line="360" w:lineRule="auto"/>
        <w:ind w:firstLine="0"/>
        <w:jc w:val="both"/>
        <w:rPr>
          <w:rFonts w:ascii="Arial" w:hAnsi="Arial"/>
          <w:sz w:val="24"/>
          <w:szCs w:val="24"/>
        </w:rPr>
      </w:pPr>
      <w:r>
        <w:rPr>
          <w:rFonts w:ascii="Arial" w:hAnsi="Arial"/>
          <w:sz w:val="24"/>
          <w:szCs w:val="24"/>
        </w:rPr>
        <w:tab/>
      </w:r>
      <w:r>
        <w:rPr>
          <w:rFonts w:ascii="Arial" w:hAnsi="Arial"/>
          <w:sz w:val="24"/>
          <w:szCs w:val="24"/>
        </w:rPr>
        <w:t xml:space="preserve">Por sua vez, a Assembleia Legislativa do estado de São Paulo derrubou o veto do governador, de modo que o referido projeto está apto a virar lei, </w:t>
      </w:r>
      <w:r>
        <w:rPr>
          <w:rFonts w:ascii="Arial" w:hAnsi="Arial" w:cs="Arial"/>
          <w:b w:val="0"/>
          <w:bCs w:val="0"/>
          <w:sz w:val="24"/>
          <w:szCs w:val="24"/>
        </w:rPr>
        <w:t xml:space="preserve">e os laudos que atestam o Transtorno do Espectro Autista passarão a ter validade por prazo indeterminado, em todos os municípios do estado de São Paulo. </w:t>
      </w:r>
    </w:p>
    <w:p>
      <w:pPr>
        <w:spacing w:line="360" w:lineRule="auto"/>
        <w:ind w:firstLine="0"/>
        <w:jc w:val="both"/>
        <w:rPr>
          <w:rFonts w:ascii="Arial" w:hAnsi="Arial"/>
          <w:sz w:val="24"/>
          <w:szCs w:val="24"/>
        </w:rPr>
      </w:pPr>
    </w:p>
    <w:p>
      <w:pPr>
        <w:spacing w:line="360" w:lineRule="auto"/>
        <w:ind w:firstLine="708"/>
        <w:jc w:val="both"/>
        <w:rPr>
          <w:rFonts w:ascii="Arial" w:hAnsi="Arial"/>
          <w:sz w:val="24"/>
          <w:szCs w:val="24"/>
        </w:rPr>
      </w:pPr>
      <w:r>
        <w:rPr>
          <w:rFonts w:ascii="Arial" w:hAnsi="Arial" w:cs="Arial"/>
          <w:sz w:val="24"/>
          <w:szCs w:val="24"/>
        </w:rPr>
        <w:t>Neste sentido, é importante destacarmos a importância do referido projeto de lei;</w:t>
      </w:r>
    </w:p>
    <w:p>
      <w:pPr>
        <w:pStyle w:val="BodyText"/>
        <w:spacing w:line="360" w:lineRule="auto"/>
        <w:ind w:firstLine="708"/>
        <w:jc w:val="both"/>
        <w:rPr>
          <w:rFonts w:ascii="Arial" w:hAnsi="Arial"/>
          <w:sz w:val="24"/>
          <w:szCs w:val="24"/>
        </w:rPr>
      </w:pPr>
      <w:r>
        <w:rPr>
          <w:rFonts w:ascii="Arial" w:hAnsi="Arial" w:cs="Arial"/>
          <w:sz w:val="24"/>
          <w:szCs w:val="24"/>
        </w:rPr>
        <w:t xml:space="preserve">A prevalência de pessoas com TEA vem aumentando progressivamente ao longo dos anos. Em 2004, o número divulgado pelo CDC (Centro de Controle de Doenças e Prevenção), era de 1 a cada 166. Em 2012, esse número estava em 1 para 88. Já em 2018, passou a 1 em 59. Na última publicação do CDC de 2020, </w:t>
      </w:r>
      <w:r>
        <w:rPr>
          <w:rFonts w:ascii="Arial" w:hAnsi="Arial" w:cs="Arial"/>
          <w:color w:val="000000"/>
          <w:sz w:val="24"/>
          <w:szCs w:val="24"/>
        </w:rPr>
        <w:t>a prevalência estava em 1 em 54.</w:t>
      </w:r>
    </w:p>
    <w:p>
      <w:pPr>
        <w:pStyle w:val="BodyText"/>
        <w:spacing w:line="360" w:lineRule="auto"/>
        <w:ind w:firstLine="708"/>
        <w:jc w:val="both"/>
        <w:rPr>
          <w:rFonts w:cs="Arial"/>
          <w:color w:val="000000"/>
        </w:rPr>
      </w:pPr>
    </w:p>
    <w:p>
      <w:pPr>
        <w:pStyle w:val="BodyText"/>
        <w:spacing w:line="360" w:lineRule="auto"/>
        <w:jc w:val="both"/>
        <w:rPr>
          <w:rFonts w:ascii="Arial" w:hAnsi="Arial"/>
          <w:sz w:val="24"/>
          <w:szCs w:val="24"/>
        </w:rPr>
      </w:pPr>
      <w:r>
        <w:rPr>
          <w:rFonts w:ascii="Arial" w:hAnsi="Arial"/>
          <w:color w:val="000000"/>
          <w:sz w:val="24"/>
          <w:szCs w:val="24"/>
        </w:rPr>
        <w:tab/>
        <w:t>No estudo realizado em dezembro de 2021 o índice constatado foi da prevalência de 1 a cada 44.</w:t>
      </w:r>
    </w:p>
    <w:p>
      <w:pPr>
        <w:pStyle w:val="BodyText"/>
        <w:spacing w:line="360" w:lineRule="auto"/>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São muitas mães, pais, cuidadores de pessoas com TEA, bem como os próprios autistas que nos procuram questionando em relação a validade do laudo médico que atesta o Transtorno do Espectro Autista. Isso porque, embora</w:t>
      </w:r>
      <w:r>
        <w:rPr>
          <w:rFonts w:ascii="Arial" w:hAnsi="Arial"/>
          <w:sz w:val="24"/>
          <w:szCs w:val="24"/>
        </w:rPr>
        <w:t xml:space="preserve"> não houvesse uma</w:t>
      </w:r>
      <w:r>
        <w:rPr>
          <w:rFonts w:ascii="Arial" w:hAnsi="Arial"/>
          <w:sz w:val="24"/>
          <w:szCs w:val="24"/>
        </w:rPr>
        <w:t xml:space="preserve"> regulamentação prevendo um prazo certo, a ausência de norma regulamentadora </w:t>
      </w:r>
      <w:r>
        <w:rPr>
          <w:rFonts w:ascii="Arial" w:hAnsi="Arial"/>
          <w:sz w:val="24"/>
          <w:szCs w:val="24"/>
        </w:rPr>
        <w:t>sempre deu</w:t>
      </w:r>
      <w:r>
        <w:rPr>
          <w:rFonts w:ascii="Arial" w:hAnsi="Arial"/>
          <w:sz w:val="24"/>
          <w:szCs w:val="24"/>
        </w:rPr>
        <w:t xml:space="preserve"> margem para que cada profissional, órgão ou instituição fi</w:t>
      </w:r>
      <w:r>
        <w:rPr>
          <w:rFonts w:ascii="Arial" w:hAnsi="Arial"/>
          <w:sz w:val="24"/>
          <w:szCs w:val="24"/>
        </w:rPr>
        <w:t>cassem</w:t>
      </w:r>
      <w:r>
        <w:rPr>
          <w:rFonts w:ascii="Arial" w:hAnsi="Arial"/>
          <w:sz w:val="24"/>
          <w:szCs w:val="24"/>
        </w:rPr>
        <w:t xml:space="preserve"> constantemente solicitando a renovação do laudo médico, cada qual exigindo um prazo diferente, de forma totalmente discricionária.</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 xml:space="preserve">O que </w:t>
      </w:r>
      <w:r>
        <w:rPr>
          <w:rFonts w:ascii="Arial" w:hAnsi="Arial"/>
          <w:sz w:val="24"/>
          <w:szCs w:val="24"/>
        </w:rPr>
        <w:t>sempre fez</w:t>
      </w:r>
      <w:r>
        <w:rPr>
          <w:rFonts w:ascii="Arial" w:hAnsi="Arial"/>
          <w:sz w:val="24"/>
          <w:szCs w:val="24"/>
        </w:rPr>
        <w:t xml:space="preserve"> com que os autistas e seus familiares fi</w:t>
      </w:r>
      <w:r>
        <w:rPr>
          <w:rFonts w:ascii="Arial" w:hAnsi="Arial"/>
          <w:sz w:val="24"/>
          <w:szCs w:val="24"/>
        </w:rPr>
        <w:t>cassem</w:t>
      </w:r>
      <w:r>
        <w:rPr>
          <w:rFonts w:ascii="Arial" w:hAnsi="Arial"/>
          <w:sz w:val="24"/>
          <w:szCs w:val="24"/>
        </w:rPr>
        <w:t xml:space="preserve"> perdidos, desgastados e desestimulados a exerce</w:t>
      </w:r>
      <w:r>
        <w:rPr>
          <w:rFonts w:ascii="Arial" w:hAnsi="Arial"/>
          <w:sz w:val="24"/>
          <w:szCs w:val="24"/>
        </w:rPr>
        <w:t>rem</w:t>
      </w:r>
      <w:r>
        <w:rPr>
          <w:rFonts w:ascii="Arial" w:hAnsi="Arial"/>
          <w:sz w:val="24"/>
          <w:szCs w:val="24"/>
        </w:rPr>
        <w:t xml:space="preserve"> atos comuns da vida civil que são exercidos por nós, haja vista que a todo momento os mesmos acabam tendo que se deparar com este tipo de exigência, que são infundadas e abusivas.</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 xml:space="preserve">Frisa-se, que, o valor para obtenção de um laudo médico que ateste o Transtorno do Espectro Autista não é acessível, possui alto custo, além de todo o desgaste que é causado aos autistas e aos seus familiares pelo tempo despendido com agendamento de consultas médicas. Importante salientar, que, ainda que a renovação do Laudo possa se dar pelo </w:t>
      </w:r>
      <w:r>
        <w:rPr>
          <w:rFonts w:ascii="Arial" w:hAnsi="Arial"/>
          <w:sz w:val="24"/>
          <w:szCs w:val="24"/>
        </w:rPr>
        <w:t xml:space="preserve">SUS - </w:t>
      </w:r>
      <w:r>
        <w:rPr>
          <w:rFonts w:ascii="Arial" w:hAnsi="Arial"/>
          <w:sz w:val="24"/>
          <w:szCs w:val="24"/>
        </w:rPr>
        <w:t xml:space="preserve">Sistema Único de Saúde, é um procedimento muito moroso, o que muita das vezes pode acabar tornado inviável a solicitação de renovação, pois os autistas precisam disso muitas vezes para uso imediato, como por exemplo: para obtenção de vaga em escola, prestação de concurso público, </w:t>
      </w:r>
      <w:r>
        <w:rPr>
          <w:rFonts w:ascii="Arial" w:hAnsi="Arial"/>
          <w:sz w:val="24"/>
          <w:szCs w:val="24"/>
        </w:rPr>
        <w:t xml:space="preserve">acesso à saúde, </w:t>
      </w:r>
      <w:r>
        <w:rPr>
          <w:rFonts w:ascii="Arial" w:hAnsi="Arial"/>
          <w:sz w:val="24"/>
          <w:szCs w:val="24"/>
        </w:rPr>
        <w:t>dentre outras inúmeras atividades que exigem a comprovação do TEA por meio do laudo.</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 xml:space="preserve">É relevante destacarmos, que, </w:t>
      </w:r>
      <w:r>
        <w:rPr>
          <w:rFonts w:ascii="Arial" w:hAnsi="Arial"/>
          <w:b/>
          <w:sz w:val="24"/>
          <w:szCs w:val="24"/>
          <w:lang w:val="pt-PT"/>
        </w:rPr>
        <w:t>o autismo não é uma doença e, por isso, não existe cura</w:t>
      </w:r>
      <w:r>
        <w:rPr>
          <w:rFonts w:ascii="Arial" w:hAnsi="Arial"/>
          <w:sz w:val="24"/>
          <w:szCs w:val="24"/>
          <w:lang w:val="pt-PT"/>
        </w:rPr>
        <w:t>. O que existe são tratamentos que buscam a progressão intelectual e o desenvolvimento.</w:t>
      </w:r>
      <w:r>
        <w:rPr>
          <w:rFonts w:ascii="Arial" w:hAnsi="Arial"/>
          <w:sz w:val="24"/>
          <w:szCs w:val="24"/>
        </w:rPr>
        <w:t xml:space="preserve"> Portanto, n</w:t>
      </w:r>
      <w:r>
        <w:rPr>
          <w:rFonts w:ascii="Arial" w:hAnsi="Arial"/>
          <w:sz w:val="24"/>
          <w:szCs w:val="24"/>
        </w:rPr>
        <w:t xml:space="preserve">unca </w:t>
      </w:r>
      <w:r>
        <w:rPr>
          <w:rFonts w:ascii="Arial" w:hAnsi="Arial"/>
          <w:sz w:val="24"/>
          <w:szCs w:val="24"/>
        </w:rPr>
        <w:t>possuiu</w:t>
      </w:r>
      <w:r>
        <w:rPr>
          <w:rFonts w:ascii="Arial" w:hAnsi="Arial"/>
          <w:sz w:val="24"/>
          <w:szCs w:val="24"/>
        </w:rPr>
        <w:t xml:space="preserve"> sentido </w:t>
      </w:r>
      <w:r>
        <w:rPr>
          <w:rFonts w:ascii="Arial" w:hAnsi="Arial"/>
          <w:sz w:val="24"/>
          <w:szCs w:val="24"/>
        </w:rPr>
        <w:t>a fixação</w:t>
      </w:r>
      <w:r>
        <w:rPr>
          <w:rFonts w:ascii="Arial" w:hAnsi="Arial"/>
          <w:sz w:val="24"/>
          <w:szCs w:val="24"/>
        </w:rPr>
        <w:t xml:space="preserve"> prazo de validade, uma vez que, o autista não deixará de ser autista.</w:t>
      </w:r>
    </w:p>
    <w:p>
      <w:pPr>
        <w:spacing w:line="360" w:lineRule="auto"/>
        <w:ind w:firstLine="708"/>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 xml:space="preserve">Neste aspecto, o projeto de lei 665/2020, </w:t>
      </w:r>
      <w:r>
        <w:rPr>
          <w:rFonts w:ascii="Arial" w:hAnsi="Arial"/>
          <w:sz w:val="24"/>
          <w:szCs w:val="24"/>
        </w:rPr>
        <w:t xml:space="preserve">após ser promulgado, </w:t>
      </w:r>
      <w:r>
        <w:rPr>
          <w:rFonts w:ascii="Arial" w:hAnsi="Arial"/>
          <w:sz w:val="24"/>
          <w:szCs w:val="24"/>
        </w:rPr>
        <w:t xml:space="preserve">pacificará esta questão em todas as cidades do estado de São Paulo, de modo que, ficará regulamentado de forma expressa que os laudos possuirão prazo indeterminado, o que dará amparo por meio de lei aos autistas e seus familiares, uma vez que, esta divergência que criaram em relação ao prazo de validade do Laudo, causa diversos transtornos e desgastes na vida dos mesmos, </w:t>
      </w:r>
      <w:r>
        <w:rPr>
          <w:rFonts w:ascii="Arial" w:hAnsi="Arial"/>
          <w:sz w:val="24"/>
          <w:szCs w:val="24"/>
        </w:rPr>
        <w:t>como já mencionado</w:t>
      </w:r>
      <w:r>
        <w:rPr>
          <w:rFonts w:ascii="Arial" w:hAnsi="Arial"/>
          <w:sz w:val="24"/>
          <w:szCs w:val="24"/>
        </w:rPr>
        <w:t>.</w:t>
      </w:r>
    </w:p>
    <w:p>
      <w:pPr>
        <w:spacing w:line="360" w:lineRule="auto"/>
        <w:ind w:firstLine="0"/>
        <w:jc w:val="both"/>
        <w:rPr>
          <w:rFonts w:ascii="Arial" w:hAnsi="Arial"/>
          <w:sz w:val="24"/>
          <w:szCs w:val="24"/>
        </w:rPr>
      </w:pPr>
    </w:p>
    <w:p>
      <w:pPr>
        <w:spacing w:line="360" w:lineRule="auto"/>
        <w:ind w:firstLine="708"/>
        <w:jc w:val="both"/>
        <w:rPr>
          <w:rFonts w:ascii="Arial" w:hAnsi="Arial"/>
          <w:sz w:val="24"/>
          <w:szCs w:val="24"/>
        </w:rPr>
      </w:pPr>
      <w:r>
        <w:rPr>
          <w:rFonts w:ascii="Arial" w:hAnsi="Arial"/>
          <w:sz w:val="24"/>
          <w:szCs w:val="24"/>
        </w:rPr>
        <w:t xml:space="preserve">Portanto, </w:t>
      </w:r>
      <w:r>
        <w:rPr>
          <w:rFonts w:ascii="Arial" w:hAnsi="Arial"/>
          <w:sz w:val="24"/>
          <w:szCs w:val="24"/>
        </w:rPr>
        <w:t xml:space="preserve">o referido projeto é de suma importância </w:t>
      </w:r>
      <w:r>
        <w:rPr>
          <w:rFonts w:ascii="Arial" w:hAnsi="Arial"/>
          <w:sz w:val="24"/>
          <w:szCs w:val="24"/>
        </w:rPr>
        <w:t>para que estas pessoas possam conseguir exercer seus direitos básicos da vida civil, sem terem que arcar com gastos desnecessários para renovação de laudos, passando por desgastes, por perda de tempo e constrangimentos.</w:t>
      </w:r>
    </w:p>
    <w:p>
      <w:pPr>
        <w:spacing w:line="360" w:lineRule="auto"/>
        <w:ind w:firstLine="708"/>
        <w:jc w:val="both"/>
        <w:rPr>
          <w:rFonts w:ascii="Arial" w:hAnsi="Arial"/>
          <w:sz w:val="24"/>
          <w:szCs w:val="24"/>
        </w:rPr>
      </w:pPr>
    </w:p>
    <w:p>
      <w:pPr>
        <w:spacing w:line="360" w:lineRule="auto"/>
        <w:ind w:firstLine="0"/>
        <w:jc w:val="both"/>
        <w:rPr>
          <w:rFonts w:ascii="Arial" w:hAnsi="Arial"/>
          <w:sz w:val="24"/>
          <w:szCs w:val="24"/>
        </w:rPr>
      </w:pPr>
      <w:r>
        <w:rPr>
          <w:rFonts w:ascii="Arial" w:hAnsi="Arial"/>
          <w:sz w:val="24"/>
          <w:szCs w:val="24"/>
        </w:rPr>
        <w:tab/>
      </w:r>
      <w:r>
        <w:rPr>
          <w:rFonts w:ascii="Arial" w:hAnsi="Arial"/>
          <w:sz w:val="24"/>
          <w:szCs w:val="24"/>
        </w:rPr>
        <w:t>Sendo assim, é m</w:t>
      </w:r>
      <w:r>
        <w:rPr>
          <w:rFonts w:ascii="Arial" w:hAnsi="Arial"/>
          <w:sz w:val="24"/>
          <w:szCs w:val="24"/>
        </w:rPr>
        <w:t>uito mais que p</w:t>
      </w:r>
      <w:r>
        <w:rPr>
          <w:rFonts w:ascii="Arial" w:hAnsi="Arial"/>
          <w:sz w:val="24"/>
          <w:szCs w:val="24"/>
        </w:rPr>
        <w:t xml:space="preserve">lausível a iniciativa do referido projeto de lei estadual </w:t>
      </w:r>
      <w:r>
        <w:rPr>
          <w:rFonts w:ascii="Arial" w:hAnsi="Arial"/>
          <w:sz w:val="24"/>
          <w:szCs w:val="24"/>
        </w:rPr>
        <w:t>e o posicionamento da ALESP em relação ao mesmo</w:t>
      </w:r>
      <w:r>
        <w:rPr>
          <w:rFonts w:ascii="Arial" w:hAnsi="Arial"/>
          <w:sz w:val="24"/>
          <w:szCs w:val="24"/>
        </w:rPr>
        <w:t xml:space="preserve">, inclusive este vereador “Orivaldo Aparecido Magalhães” entende que devemos movimentar os Parlamentares </w:t>
      </w:r>
      <w:r>
        <w:rPr>
          <w:rFonts w:ascii="Arial" w:hAnsi="Arial"/>
          <w:sz w:val="24"/>
          <w:szCs w:val="24"/>
        </w:rPr>
        <w:t>n</w:t>
      </w:r>
      <w:r>
        <w:rPr>
          <w:rFonts w:ascii="Arial" w:hAnsi="Arial"/>
          <w:sz w:val="24"/>
          <w:szCs w:val="24"/>
        </w:rPr>
        <w:t>a esfera federal, para que esta questão seja pacificada também em todo o Brasil.</w:t>
      </w:r>
    </w:p>
    <w:p>
      <w:pPr>
        <w:spacing w:line="360" w:lineRule="auto"/>
        <w:ind w:firstLine="0"/>
        <w:jc w:val="both"/>
        <w:rPr>
          <w:rFonts w:ascii="Arial" w:hAnsi="Arial"/>
          <w:sz w:val="24"/>
          <w:szCs w:val="24"/>
        </w:rPr>
      </w:pPr>
    </w:p>
    <w:p>
      <w:pPr>
        <w:spacing w:line="360" w:lineRule="auto"/>
        <w:ind w:firstLine="0"/>
        <w:jc w:val="both"/>
        <w:rPr>
          <w:rFonts w:ascii="Arial" w:hAnsi="Arial"/>
          <w:sz w:val="24"/>
          <w:szCs w:val="24"/>
        </w:rPr>
      </w:pPr>
      <w:r>
        <w:rPr>
          <w:rFonts w:ascii="Arial" w:hAnsi="Arial"/>
          <w:sz w:val="24"/>
          <w:szCs w:val="24"/>
        </w:rPr>
        <w:tab/>
        <w:t xml:space="preserve">Todavia, </w:t>
      </w:r>
      <w:r>
        <w:rPr>
          <w:rFonts w:ascii="Arial" w:hAnsi="Arial"/>
          <w:sz w:val="24"/>
          <w:szCs w:val="24"/>
        </w:rPr>
        <w:t>o projeto de lei estadual 665/2020</w:t>
      </w:r>
      <w:r>
        <w:rPr>
          <w:rFonts w:ascii="Arial" w:hAnsi="Arial"/>
          <w:sz w:val="24"/>
          <w:szCs w:val="24"/>
        </w:rPr>
        <w:t xml:space="preserve">, </w:t>
      </w:r>
      <w:r>
        <w:rPr>
          <w:rFonts w:ascii="Arial" w:hAnsi="Arial"/>
          <w:sz w:val="24"/>
          <w:szCs w:val="24"/>
        </w:rPr>
        <w:t>já</w:t>
      </w:r>
      <w:r>
        <w:rPr>
          <w:rFonts w:ascii="Arial" w:hAnsi="Arial"/>
          <w:sz w:val="24"/>
          <w:szCs w:val="24"/>
        </w:rPr>
        <w:t xml:space="preserve"> </w:t>
      </w:r>
      <w:r>
        <w:rPr>
          <w:rFonts w:ascii="Arial" w:hAnsi="Arial"/>
          <w:sz w:val="24"/>
          <w:szCs w:val="24"/>
        </w:rPr>
        <w:t xml:space="preserve">é de grande valia </w:t>
      </w:r>
      <w:r>
        <w:rPr>
          <w:rFonts w:ascii="Arial" w:hAnsi="Arial"/>
          <w:sz w:val="24"/>
          <w:szCs w:val="24"/>
        </w:rPr>
        <w:t>à</w:t>
      </w:r>
      <w:r>
        <w:rPr>
          <w:rFonts w:ascii="Arial" w:hAnsi="Arial"/>
          <w:sz w:val="24"/>
          <w:szCs w:val="24"/>
        </w:rPr>
        <w:t xml:space="preserve"> </w:t>
      </w:r>
      <w:r>
        <w:rPr>
          <w:rFonts w:ascii="Arial" w:hAnsi="Arial"/>
          <w:sz w:val="24"/>
          <w:szCs w:val="24"/>
        </w:rPr>
        <w:t>comunidade autista do estado</w:t>
      </w:r>
      <w:r>
        <w:rPr>
          <w:rFonts w:ascii="Arial" w:hAnsi="Arial"/>
          <w:sz w:val="24"/>
          <w:szCs w:val="24"/>
        </w:rPr>
        <w:t xml:space="preserve"> de São Paulo e suas respectivas cidades, bem como à população Mogimiriana</w:t>
      </w:r>
      <w:r>
        <w:rPr>
          <w:rFonts w:ascii="Arial" w:hAnsi="Arial"/>
          <w:sz w:val="24"/>
          <w:szCs w:val="24"/>
        </w:rPr>
        <w:t>,</w:t>
      </w:r>
      <w:r>
        <w:rPr>
          <w:rFonts w:ascii="Arial" w:hAnsi="Arial"/>
          <w:sz w:val="24"/>
          <w:szCs w:val="24"/>
        </w:rPr>
        <w:t xml:space="preserve"> que </w:t>
      </w:r>
      <w:r>
        <w:rPr>
          <w:rFonts w:ascii="Arial" w:hAnsi="Arial"/>
          <w:sz w:val="24"/>
          <w:szCs w:val="24"/>
        </w:rPr>
        <w:t xml:space="preserve">também </w:t>
      </w:r>
      <w:r>
        <w:rPr>
          <w:rFonts w:ascii="Arial" w:hAnsi="Arial"/>
          <w:sz w:val="24"/>
          <w:szCs w:val="24"/>
        </w:rPr>
        <w:t>será contemplada com o mesm</w:t>
      </w:r>
      <w:r>
        <w:rPr>
          <w:rFonts w:ascii="Arial" w:hAnsi="Arial"/>
          <w:sz w:val="24"/>
          <w:szCs w:val="24"/>
        </w:rPr>
        <w:t>o.</w:t>
      </w:r>
    </w:p>
    <w:p>
      <w:pPr>
        <w:spacing w:line="360" w:lineRule="auto"/>
        <w:ind w:firstLine="0"/>
        <w:jc w:val="both"/>
        <w:rPr>
          <w:rFonts w:ascii="Arial" w:hAnsi="Arial"/>
          <w:sz w:val="24"/>
          <w:szCs w:val="24"/>
        </w:rPr>
      </w:pPr>
      <w:r>
        <w:rPr>
          <w:rFonts w:ascii="Arial" w:hAnsi="Arial"/>
          <w:sz w:val="24"/>
          <w:szCs w:val="24"/>
        </w:rPr>
        <w:tab/>
      </w:r>
    </w:p>
    <w:p>
      <w:pPr>
        <w:spacing w:line="360" w:lineRule="auto"/>
        <w:ind w:firstLine="0"/>
        <w:jc w:val="both"/>
        <w:rPr>
          <w:rFonts w:ascii="Arial" w:hAnsi="Arial"/>
          <w:sz w:val="24"/>
          <w:szCs w:val="24"/>
        </w:rPr>
      </w:pPr>
      <w:r>
        <w:rPr>
          <w:rFonts w:ascii="Arial" w:hAnsi="Arial" w:cs="Arial"/>
          <w:b w:val="0"/>
          <w:bCs w:val="0"/>
          <w:sz w:val="24"/>
          <w:szCs w:val="24"/>
        </w:rPr>
        <w:tab/>
        <w:t xml:space="preserve">Por esta razão, fazemos a presente moção de Aplausos à ALESP, em nome de todos os familiares, cuidadores, e em nome de todos aqueles que possuem o Transtorno do Espectro Autista, haja vista que fomos eleitos para representar </w:t>
      </w:r>
      <w:r>
        <w:rPr>
          <w:rFonts w:ascii="Arial" w:hAnsi="Arial" w:cs="Arial"/>
          <w:b w:val="0"/>
          <w:bCs w:val="0"/>
          <w:sz w:val="24"/>
          <w:szCs w:val="24"/>
        </w:rPr>
        <w:t>a população,</w:t>
      </w:r>
      <w:r>
        <w:rPr>
          <w:rFonts w:ascii="Arial" w:hAnsi="Arial" w:cs="Arial"/>
          <w:b w:val="0"/>
          <w:bCs w:val="0"/>
          <w:sz w:val="24"/>
          <w:szCs w:val="24"/>
        </w:rPr>
        <w:t xml:space="preserve"> e ser voz daqueles que </w:t>
      </w:r>
      <w:r>
        <w:rPr>
          <w:rFonts w:ascii="Arial" w:hAnsi="Arial" w:cs="Arial"/>
          <w:b w:val="0"/>
          <w:bCs w:val="0"/>
          <w:sz w:val="24"/>
          <w:szCs w:val="24"/>
        </w:rPr>
        <w:t>precisam</w:t>
      </w:r>
      <w:r>
        <w:rPr>
          <w:rFonts w:ascii="Arial" w:hAnsi="Arial" w:cs="Arial"/>
          <w:b w:val="0"/>
          <w:bCs w:val="0"/>
          <w:sz w:val="24"/>
          <w:szCs w:val="24"/>
        </w:rPr>
        <w:t xml:space="preserve">. </w:t>
      </w:r>
    </w:p>
    <w:p>
      <w:pPr>
        <w:spacing w:line="360" w:lineRule="auto"/>
        <w:ind w:firstLine="0"/>
        <w:jc w:val="both"/>
        <w:rPr>
          <w:rFonts w:ascii="Arial" w:hAnsi="Arial"/>
          <w:sz w:val="24"/>
          <w:szCs w:val="24"/>
        </w:rPr>
      </w:pPr>
    </w:p>
    <w:p>
      <w:pPr>
        <w:spacing w:line="360" w:lineRule="auto"/>
        <w:ind w:firstLine="0"/>
        <w:jc w:val="both"/>
        <w:rPr>
          <w:rFonts w:ascii="Arial" w:hAnsi="Arial"/>
          <w:sz w:val="24"/>
          <w:szCs w:val="24"/>
        </w:rPr>
      </w:pPr>
      <w:r>
        <w:rPr>
          <w:rFonts w:ascii="Arial" w:hAnsi="Arial" w:cs="Arial"/>
          <w:b w:val="0"/>
          <w:bCs w:val="0"/>
          <w:sz w:val="24"/>
          <w:szCs w:val="24"/>
        </w:rPr>
        <w:tab/>
      </w:r>
      <w:r>
        <w:rPr>
          <w:rFonts w:ascii="Arial" w:hAnsi="Arial" w:cs="Arial"/>
          <w:b w:val="0"/>
          <w:bCs w:val="0"/>
          <w:sz w:val="24"/>
          <w:szCs w:val="24"/>
        </w:rPr>
        <w:t>E, posicionamentos políticos como este</w:t>
      </w:r>
      <w:r>
        <w:rPr>
          <w:rFonts w:ascii="Arial" w:hAnsi="Arial" w:cs="Arial"/>
          <w:b w:val="0"/>
          <w:bCs w:val="0"/>
          <w:sz w:val="24"/>
          <w:szCs w:val="24"/>
        </w:rPr>
        <w:t>, que c</w:t>
      </w:r>
      <w:r>
        <w:rPr>
          <w:rFonts w:ascii="Arial" w:hAnsi="Arial" w:cs="Arial"/>
          <w:b w:val="0"/>
          <w:bCs w:val="0"/>
          <w:sz w:val="24"/>
          <w:szCs w:val="24"/>
        </w:rPr>
        <w:t>ontribuem com o bem da população, merece</w:t>
      </w:r>
      <w:r>
        <w:rPr>
          <w:rFonts w:ascii="Arial" w:hAnsi="Arial" w:cs="Arial"/>
          <w:b w:val="0"/>
          <w:bCs w:val="0"/>
          <w:sz w:val="24"/>
          <w:szCs w:val="24"/>
        </w:rPr>
        <w:t>m</w:t>
      </w:r>
      <w:r>
        <w:rPr>
          <w:rFonts w:ascii="Arial" w:hAnsi="Arial" w:cs="Arial"/>
          <w:b w:val="0"/>
          <w:bCs w:val="0"/>
          <w:sz w:val="24"/>
          <w:szCs w:val="24"/>
        </w:rPr>
        <w:t xml:space="preserve"> ser aplaudido</w:t>
      </w:r>
      <w:r>
        <w:rPr>
          <w:rFonts w:ascii="Arial" w:hAnsi="Arial" w:cs="Arial"/>
          <w:b w:val="0"/>
          <w:bCs w:val="0"/>
          <w:sz w:val="24"/>
          <w:szCs w:val="24"/>
        </w:rPr>
        <w:t>s</w:t>
      </w:r>
      <w:r>
        <w:rPr>
          <w:rFonts w:ascii="Arial" w:hAnsi="Arial" w:cs="Arial"/>
          <w:b w:val="0"/>
          <w:bCs w:val="0"/>
          <w:sz w:val="24"/>
          <w:szCs w:val="24"/>
        </w:rPr>
        <w:t xml:space="preserve">, a fim de que </w:t>
      </w:r>
      <w:r>
        <w:rPr>
          <w:rFonts w:ascii="Arial" w:hAnsi="Arial" w:cs="Arial"/>
          <w:b w:val="0"/>
          <w:bCs w:val="0"/>
          <w:sz w:val="24"/>
          <w:szCs w:val="24"/>
        </w:rPr>
        <w:t>se</w:t>
      </w:r>
      <w:r>
        <w:rPr>
          <w:rFonts w:ascii="Arial" w:hAnsi="Arial" w:cs="Arial"/>
          <w:b w:val="0"/>
          <w:bCs w:val="0"/>
          <w:sz w:val="24"/>
          <w:szCs w:val="24"/>
        </w:rPr>
        <w:t xml:space="preserve"> estimule a prática de mais </w:t>
      </w:r>
      <w:r>
        <w:rPr>
          <w:rFonts w:ascii="Arial" w:hAnsi="Arial" w:cs="Arial"/>
          <w:b w:val="0"/>
          <w:bCs w:val="0"/>
          <w:sz w:val="24"/>
          <w:szCs w:val="24"/>
        </w:rPr>
        <w:t>posicionamento correlatos</w:t>
      </w:r>
      <w:r>
        <w:rPr>
          <w:rFonts w:ascii="Arial" w:hAnsi="Arial" w:cs="Arial"/>
          <w:b w:val="0"/>
          <w:bCs w:val="0"/>
          <w:sz w:val="24"/>
          <w:szCs w:val="24"/>
        </w:rPr>
        <w:t xml:space="preserve">. </w:t>
      </w:r>
    </w:p>
    <w:p>
      <w:pPr>
        <w:spacing w:line="360" w:lineRule="auto"/>
        <w:ind w:firstLine="0"/>
        <w:jc w:val="both"/>
        <w:rPr>
          <w:rFonts w:ascii="Arial" w:hAnsi="Arial"/>
          <w:sz w:val="24"/>
          <w:szCs w:val="24"/>
        </w:rPr>
      </w:pPr>
    </w:p>
    <w:p>
      <w:pPr>
        <w:spacing w:line="360" w:lineRule="auto"/>
        <w:ind w:firstLine="708"/>
        <w:jc w:val="both"/>
        <w:rPr>
          <w:rFonts w:ascii="Arial" w:hAnsi="Arial"/>
          <w:sz w:val="24"/>
          <w:szCs w:val="24"/>
        </w:rPr>
      </w:pPr>
      <w:r>
        <w:rPr>
          <w:rFonts w:ascii="Arial" w:hAnsi="Arial" w:cs="Arial"/>
          <w:sz w:val="24"/>
          <w:szCs w:val="24"/>
        </w:rPr>
        <w:t>Neste sentido</w:t>
      </w:r>
      <w:r>
        <w:rPr>
          <w:rFonts w:ascii="Arial" w:hAnsi="Arial" w:cs="Arial"/>
          <w:sz w:val="24"/>
          <w:szCs w:val="24"/>
        </w:rPr>
        <w:t xml:space="preserve">, conto com o opoio dos nobres pares, da Câmara Municipal de Mogi-Mirim, para assinatura em conjunto e aprovação desta Moção </w:t>
      </w:r>
      <w:r>
        <w:rPr>
          <w:rFonts w:ascii="Arial" w:hAnsi="Arial" w:cs="Arial"/>
          <w:sz w:val="24"/>
          <w:szCs w:val="24"/>
        </w:rPr>
        <w:t>de Aplausos</w:t>
      </w:r>
      <w:r>
        <w:rPr>
          <w:rFonts w:ascii="Arial" w:hAnsi="Arial" w:cs="Arial"/>
          <w:sz w:val="24"/>
          <w:szCs w:val="24"/>
        </w:rPr>
        <w:t xml:space="preserve"> de inciativa deste vereador “Orivaldo Aparecido Magalhães – Magalhães da Potencial”, </w:t>
      </w:r>
      <w:r>
        <w:rPr>
          <w:rFonts w:ascii="Arial" w:hAnsi="Arial" w:cs="Arial"/>
          <w:b w:val="0"/>
          <w:bCs w:val="0"/>
          <w:sz w:val="24"/>
          <w:szCs w:val="24"/>
        </w:rPr>
        <w:t xml:space="preserve">à ALESP – Assembleia Legislativa do Estado de São Paulo, pela </w:t>
      </w:r>
      <w:r>
        <w:rPr>
          <w:rFonts w:ascii="Arial" w:hAnsi="Arial" w:cs="Arial"/>
          <w:b w:val="0"/>
          <w:bCs w:val="0"/>
          <w:sz w:val="24"/>
          <w:szCs w:val="24"/>
        </w:rPr>
        <w:t>derrubada</w:t>
      </w:r>
      <w:r>
        <w:rPr>
          <w:rFonts w:ascii="Arial" w:hAnsi="Arial" w:cs="Arial"/>
          <w:b w:val="0"/>
          <w:bCs w:val="0"/>
          <w:sz w:val="24"/>
          <w:szCs w:val="24"/>
        </w:rPr>
        <w:t xml:space="preserve"> do veto </w:t>
      </w:r>
      <w:r>
        <w:rPr>
          <w:rFonts w:ascii="Arial" w:hAnsi="Arial" w:cs="Arial"/>
          <w:b w:val="0"/>
          <w:bCs w:val="0"/>
          <w:sz w:val="24"/>
          <w:szCs w:val="24"/>
        </w:rPr>
        <w:t>ao projeto de lei estadual 665/2020</w:t>
      </w:r>
      <w:r>
        <w:rPr>
          <w:rFonts w:ascii="Arial" w:hAnsi="Arial" w:cs="Arial"/>
          <w:b w:val="0"/>
          <w:bCs w:val="0"/>
          <w:sz w:val="24"/>
          <w:szCs w:val="24"/>
        </w:rPr>
        <w:t xml:space="preserve">, de modo que </w:t>
      </w:r>
      <w:r>
        <w:rPr>
          <w:rFonts w:ascii="Arial" w:hAnsi="Arial" w:cs="Arial"/>
          <w:b w:val="0"/>
          <w:bCs w:val="0"/>
          <w:sz w:val="24"/>
          <w:szCs w:val="24"/>
        </w:rPr>
        <w:t>o mesmo está</w:t>
      </w:r>
      <w:r>
        <w:rPr>
          <w:rFonts w:ascii="Arial" w:hAnsi="Arial" w:cs="Arial"/>
          <w:b w:val="0"/>
          <w:bCs w:val="0"/>
          <w:sz w:val="24"/>
          <w:szCs w:val="24"/>
        </w:rPr>
        <w:t xml:space="preserve"> apto a virar lei, e os laudo</w:t>
      </w:r>
      <w:r>
        <w:rPr>
          <w:rFonts w:ascii="Arial" w:hAnsi="Arial" w:cs="Arial"/>
          <w:b w:val="0"/>
          <w:bCs w:val="0"/>
          <w:sz w:val="24"/>
          <w:szCs w:val="24"/>
        </w:rPr>
        <w:t>s</w:t>
      </w:r>
      <w:r>
        <w:rPr>
          <w:rFonts w:ascii="Arial" w:hAnsi="Arial" w:cs="Arial"/>
          <w:b w:val="0"/>
          <w:bCs w:val="0"/>
          <w:sz w:val="24"/>
          <w:szCs w:val="24"/>
        </w:rPr>
        <w:t xml:space="preserve"> </w:t>
      </w:r>
      <w:r>
        <w:rPr>
          <w:rFonts w:ascii="Arial" w:hAnsi="Arial" w:cs="Arial"/>
          <w:b w:val="0"/>
          <w:bCs w:val="0"/>
          <w:sz w:val="24"/>
          <w:szCs w:val="24"/>
        </w:rPr>
        <w:t>que atest</w:t>
      </w:r>
      <w:r>
        <w:rPr>
          <w:rFonts w:ascii="Arial" w:hAnsi="Arial" w:cs="Arial"/>
          <w:b w:val="0"/>
          <w:bCs w:val="0"/>
          <w:sz w:val="24"/>
          <w:szCs w:val="24"/>
        </w:rPr>
        <w:t>a</w:t>
      </w:r>
      <w:r>
        <w:rPr>
          <w:rFonts w:ascii="Arial" w:hAnsi="Arial" w:cs="Arial"/>
          <w:b w:val="0"/>
          <w:bCs w:val="0"/>
          <w:sz w:val="24"/>
          <w:szCs w:val="24"/>
        </w:rPr>
        <w:t>m o Transtorno do Espectro Autista</w:t>
      </w:r>
      <w:r>
        <w:rPr>
          <w:rFonts w:ascii="Arial" w:hAnsi="Arial" w:cs="Arial"/>
          <w:b w:val="0"/>
          <w:bCs w:val="0"/>
          <w:sz w:val="24"/>
          <w:szCs w:val="24"/>
        </w:rPr>
        <w:t xml:space="preserve"> passarão a ter validade por prazo indeterminado, em tod</w:t>
      </w:r>
      <w:r>
        <w:rPr>
          <w:rFonts w:ascii="Arial" w:hAnsi="Arial" w:cs="Arial"/>
          <w:b w:val="0"/>
          <w:bCs w:val="0"/>
          <w:sz w:val="24"/>
          <w:szCs w:val="24"/>
        </w:rPr>
        <w:t>o</w:t>
      </w:r>
      <w:r>
        <w:rPr>
          <w:rFonts w:ascii="Arial" w:hAnsi="Arial" w:cs="Arial"/>
          <w:b w:val="0"/>
          <w:bCs w:val="0"/>
          <w:sz w:val="24"/>
          <w:szCs w:val="24"/>
        </w:rPr>
        <w:t xml:space="preserve">s </w:t>
      </w:r>
      <w:r>
        <w:rPr>
          <w:rFonts w:ascii="Arial" w:hAnsi="Arial" w:cs="Arial"/>
          <w:b w:val="0"/>
          <w:bCs w:val="0"/>
          <w:sz w:val="24"/>
          <w:szCs w:val="24"/>
        </w:rPr>
        <w:t>os municípios</w:t>
      </w:r>
      <w:r>
        <w:rPr>
          <w:rFonts w:ascii="Arial" w:hAnsi="Arial" w:cs="Arial"/>
          <w:b w:val="0"/>
          <w:bCs w:val="0"/>
          <w:sz w:val="24"/>
          <w:szCs w:val="24"/>
        </w:rPr>
        <w:t xml:space="preserve"> do estado de São Paulo. </w:t>
      </w:r>
    </w:p>
    <w:p>
      <w:pPr>
        <w:spacing w:line="360" w:lineRule="auto"/>
        <w:ind w:firstLine="708"/>
        <w:jc w:val="both"/>
        <w:rPr>
          <w:rFonts w:ascii="Arial" w:hAnsi="Arial"/>
          <w:sz w:val="24"/>
          <w:szCs w:val="24"/>
        </w:rPr>
      </w:pPr>
    </w:p>
    <w:p>
      <w:pPr>
        <w:spacing w:line="360" w:lineRule="auto"/>
        <w:ind w:firstLine="0"/>
        <w:jc w:val="both"/>
        <w:rPr>
          <w:rFonts w:ascii="Arial" w:hAnsi="Arial"/>
          <w:sz w:val="24"/>
          <w:szCs w:val="24"/>
        </w:rPr>
      </w:pPr>
    </w:p>
    <w:p>
      <w:pPr>
        <w:spacing w:line="360" w:lineRule="auto"/>
        <w:ind w:firstLine="0"/>
        <w:jc w:val="both"/>
        <w:rPr>
          <w:rFonts w:ascii="Arial" w:hAnsi="Arial"/>
          <w:sz w:val="24"/>
          <w:szCs w:val="24"/>
        </w:rPr>
      </w:pPr>
      <w:r>
        <w:rPr>
          <w:rFonts w:ascii="Arial" w:hAnsi="Arial" w:cs="Arial"/>
          <w:sz w:val="24"/>
          <w:szCs w:val="24"/>
        </w:rPr>
        <w:tab/>
        <w:t xml:space="preserve">Por fim, requeiro que seja </w:t>
      </w:r>
      <w:r>
        <w:rPr>
          <w:rFonts w:ascii="Arial" w:hAnsi="Arial" w:cs="Arial"/>
          <w:b/>
          <w:bCs/>
          <w:sz w:val="24"/>
          <w:szCs w:val="24"/>
          <w:u w:val="single"/>
        </w:rPr>
        <w:t>oficiada</w:t>
      </w:r>
      <w:r>
        <w:rPr>
          <w:rFonts w:ascii="Arial" w:hAnsi="Arial" w:cs="Arial"/>
          <w:b/>
          <w:bCs/>
          <w:sz w:val="24"/>
          <w:szCs w:val="24"/>
        </w:rPr>
        <w:t xml:space="preserve"> a ALESP – Assembleia Legislativa do estado de São Paulo, </w:t>
      </w:r>
      <w:r>
        <w:rPr>
          <w:rFonts w:ascii="Arial" w:hAnsi="Arial" w:cs="Arial"/>
          <w:b w:val="0"/>
          <w:bCs w:val="0"/>
          <w:sz w:val="24"/>
          <w:szCs w:val="24"/>
          <w:u w:val="single"/>
        </w:rPr>
        <w:t>a fim de que de</w:t>
      </w:r>
      <w:r>
        <w:rPr>
          <w:rFonts w:ascii="Arial" w:hAnsi="Arial" w:cs="Arial"/>
          <w:b w:val="0"/>
          <w:bCs w:val="0"/>
          <w:sz w:val="24"/>
          <w:szCs w:val="24"/>
          <w:u w:val="single"/>
        </w:rPr>
        <w:t xml:space="preserve"> ciência sobre esta moção </w:t>
      </w:r>
      <w:r>
        <w:rPr>
          <w:rFonts w:ascii="Arial" w:hAnsi="Arial" w:cs="Arial"/>
          <w:b w:val="0"/>
          <w:bCs w:val="0"/>
          <w:sz w:val="24"/>
          <w:szCs w:val="24"/>
          <w:u w:val="single"/>
        </w:rPr>
        <w:t>de aplausos</w:t>
      </w:r>
      <w:r>
        <w:rPr>
          <w:rFonts w:ascii="Arial" w:hAnsi="Arial" w:cs="Arial"/>
          <w:b w:val="0"/>
          <w:bCs w:val="0"/>
          <w:sz w:val="24"/>
          <w:szCs w:val="24"/>
          <w:u w:val="single"/>
        </w:rPr>
        <w:t xml:space="preserve"> a todos os parlamentares.</w:t>
      </w:r>
      <w:r>
        <w:rPr>
          <w:rFonts w:ascii="Arial" w:hAnsi="Arial" w:cs="Arial"/>
          <w:b/>
          <w:bCs/>
          <w:sz w:val="24"/>
          <w:szCs w:val="24"/>
        </w:rPr>
        <w:t xml:space="preserve"> Endereço:</w:t>
      </w:r>
      <w:r>
        <w:rPr>
          <w:rFonts w:ascii="Arial" w:hAnsi="Arial" w:cs="Arial"/>
          <w:b w:val="0"/>
          <w:bCs w:val="0"/>
          <w:sz w:val="24"/>
          <w:szCs w:val="24"/>
        </w:rPr>
        <w:t xml:space="preserve"> Palácio 9 de Julho - Av. Pedro Álvares Cabral, 201 - Moema, São Paulo - SP, 04097-900.</w:t>
      </w:r>
    </w:p>
    <w:p>
      <w:pPr>
        <w:spacing w:line="360" w:lineRule="auto"/>
        <w:ind w:firstLine="0"/>
        <w:jc w:val="both"/>
        <w:rPr>
          <w:rFonts w:ascii="Arial" w:hAnsi="Arial"/>
          <w:sz w:val="24"/>
          <w:szCs w:val="24"/>
        </w:rPr>
      </w:pPr>
    </w:p>
    <w:p>
      <w:pPr>
        <w:spacing w:line="360" w:lineRule="auto"/>
        <w:ind w:firstLine="0"/>
        <w:jc w:val="both"/>
        <w:rPr>
          <w:rFonts w:ascii="Arial" w:hAnsi="Arial"/>
          <w:sz w:val="24"/>
          <w:szCs w:val="24"/>
        </w:rPr>
      </w:pPr>
    </w:p>
    <w:p>
      <w:pPr>
        <w:jc w:val="center"/>
        <w:rPr>
          <w:rFonts w:ascii="Arial" w:hAnsi="Arial"/>
          <w:sz w:val="24"/>
          <w:szCs w:val="24"/>
        </w:rPr>
      </w:pPr>
      <w:r>
        <w:rPr>
          <w:rFonts w:ascii="Arial" w:hAnsi="Arial" w:cs="Arial"/>
          <w:b/>
          <w:sz w:val="24"/>
          <w:szCs w:val="24"/>
        </w:rPr>
        <w:t>SALA DAS SESSÕES “VEREADOR SANTO RÓTOLLI”, 03 de abril 2023.</w:t>
      </w:r>
    </w:p>
    <w:p>
      <w:pPr>
        <w:jc w:val="center"/>
        <w:rPr>
          <w:rFonts w:ascii="Arial" w:hAnsi="Arial" w:cs="Arial"/>
          <w:b/>
          <w:sz w:val="24"/>
          <w:szCs w:val="24"/>
        </w:rPr>
      </w:pPr>
    </w:p>
    <w:p>
      <w:pPr>
        <w:jc w:val="center"/>
        <w:rPr>
          <w:rFonts w:ascii="Arial" w:hAnsi="Arial" w:cs="Arial"/>
          <w:b/>
          <w:i w:val="0"/>
          <w:iCs w:val="0"/>
          <w:sz w:val="28"/>
          <w:szCs w:val="28"/>
        </w:rPr>
      </w:pPr>
    </w:p>
    <w:p>
      <w:pPr>
        <w:jc w:val="center"/>
        <w:rPr>
          <w:rFonts w:ascii="Arial" w:hAnsi="Arial" w:cs="Arial"/>
          <w:b/>
          <w:i w:val="0"/>
          <w:iCs w:val="0"/>
          <w:sz w:val="28"/>
          <w:szCs w:val="28"/>
        </w:rPr>
      </w:pPr>
    </w:p>
    <w:p>
      <w:pPr>
        <w:jc w:val="center"/>
        <w:rPr>
          <w:rFonts w:ascii="Arial" w:hAnsi="Arial" w:cs="Arial"/>
          <w:b/>
          <w:i w:val="0"/>
          <w:iCs w:val="0"/>
          <w:sz w:val="28"/>
          <w:szCs w:val="28"/>
        </w:rPr>
      </w:pPr>
    </w:p>
    <w:p>
      <w:pPr>
        <w:jc w:val="center"/>
        <w:rPr>
          <w:sz w:val="30"/>
          <w:szCs w:val="30"/>
        </w:rPr>
      </w:pPr>
      <w:r>
        <w:rPr>
          <w:rFonts w:ascii="Arial" w:hAnsi="Arial" w:cs="Arial"/>
          <w:b/>
          <w:i w:val="0"/>
          <w:iCs w:val="0"/>
          <w:sz w:val="30"/>
          <w:szCs w:val="30"/>
        </w:rPr>
        <w:t>VEREADOR ORIVALDO APARECIDO MAGALHÃES</w:t>
      </w:r>
    </w:p>
    <w:p>
      <w:pPr>
        <w:jc w:val="center"/>
        <w:rPr>
          <w:rFonts w:ascii="Arial" w:hAnsi="Arial" w:cs="Arial"/>
          <w:b/>
          <w:i w:val="0"/>
          <w:iCs w:val="0"/>
        </w:rPr>
      </w:pPr>
    </w:p>
    <w:p>
      <w:pPr>
        <w:jc w:val="center"/>
        <w:rPr>
          <w:sz w:val="30"/>
          <w:szCs w:val="30"/>
        </w:rPr>
      </w:pPr>
      <w:r>
        <w:rPr>
          <w:rFonts w:ascii="Arial" w:hAnsi="Arial" w:cs="Arial"/>
          <w:b/>
          <w:i w:val="0"/>
          <w:iCs w:val="0"/>
          <w:sz w:val="30"/>
          <w:szCs w:val="30"/>
        </w:rPr>
        <w:t>(MAGALHÃES DA POTENCIAL)</w:t>
      </w:r>
    </w:p>
    <w:p>
      <w:pPr>
        <w:jc w:val="center"/>
        <w:rPr>
          <w:sz w:val="30"/>
          <w:szCs w:val="30"/>
        </w:rPr>
      </w:pPr>
      <w:r>
        <w:rPr>
          <w:rFonts w:ascii="Arial" w:hAnsi="Arial" w:cs="Arial"/>
          <w:b/>
          <w:i w:val="0"/>
          <w:iCs w:val="0"/>
          <w:sz w:val="30"/>
          <w:szCs w:val="30"/>
        </w:rPr>
        <w:t>PSDB</w:t>
      </w: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jc w:val="center"/>
        <w:rPr>
          <w:rFonts w:ascii="Arial" w:hAnsi="Arial"/>
          <w:sz w:val="24"/>
          <w:szCs w:val="24"/>
        </w:rPr>
      </w:pPr>
      <w:r>
        <w:rPr>
          <w:rFonts w:ascii="Arial" w:hAnsi="Arial" w:cs="Arial"/>
          <w:b/>
          <w:sz w:val="24"/>
          <w:szCs w:val="24"/>
        </w:rPr>
        <w:tab/>
        <w:tab/>
        <w:tab/>
        <w:tab/>
        <w:tab/>
        <w:t>Continuação da Moção nº              de 2023.</w:t>
      </w: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rPr>
          <w:rFonts w:ascii="Arial" w:hAnsi="Arial" w:cs="Arial"/>
          <w:b/>
          <w:sz w:val="24"/>
          <w:szCs w:val="24"/>
        </w:rPr>
      </w:pPr>
    </w:p>
    <w:p>
      <w:pPr>
        <w:jc w:val="center"/>
        <w:rPr>
          <w:rFonts w:ascii="Arial" w:hAnsi="Arial"/>
          <w:sz w:val="24"/>
          <w:szCs w:val="24"/>
        </w:rPr>
      </w:pPr>
      <w:r>
        <w:rPr>
          <w:rFonts w:ascii="Arial" w:hAnsi="Arial"/>
          <w:b/>
          <w:sz w:val="24"/>
          <w:szCs w:val="24"/>
        </w:rPr>
        <w:t>VEREADOR ALEXANDRE CINTRA</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rPr>
          <w:rFonts w:ascii="Arial" w:hAnsi="Arial"/>
          <w:b/>
          <w:color w:val="44546A"/>
          <w:sz w:val="24"/>
          <w:szCs w:val="24"/>
        </w:rPr>
      </w:pPr>
    </w:p>
    <w:p>
      <w:pPr>
        <w:jc w:val="center"/>
        <w:rPr>
          <w:rFonts w:ascii="Arial" w:hAnsi="Arial"/>
          <w:sz w:val="24"/>
          <w:szCs w:val="24"/>
        </w:rPr>
      </w:pPr>
      <w:r>
        <w:rPr>
          <w:rFonts w:ascii="Arial" w:hAnsi="Arial"/>
          <w:b/>
          <w:sz w:val="24"/>
          <w:szCs w:val="24"/>
        </w:rPr>
        <w:t>VEREADOR ADEMIR SOUZA FLORETTI JUNIOR</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 CINOÊ DUZO</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 GERALDO VICENTE BERTANHA</w:t>
      </w:r>
    </w:p>
    <w:p>
      <w:pPr>
        <w:jc w:val="cente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 JOÃO VICTOR COUTINHO GASPARINI</w:t>
      </w:r>
    </w:p>
    <w:p>
      <w:pPr>
        <w:rPr>
          <w:rFonts w:ascii="Arial" w:hAnsi="Arial"/>
          <w:b/>
          <w:sz w:val="24"/>
          <w:szCs w:val="24"/>
        </w:rPr>
      </w:pPr>
    </w:p>
    <w:p>
      <w:pP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r>
        <w:rPr>
          <w:rFonts w:ascii="Arial" w:hAnsi="Arial"/>
          <w:b/>
          <w:sz w:val="24"/>
          <w:szCs w:val="24"/>
        </w:rPr>
        <w:t>VEREADORA JOELMA FRANCO DA CUNHA</w:t>
      </w:r>
    </w:p>
    <w:p>
      <w:pPr>
        <w:jc w:val="center"/>
        <w:rPr>
          <w:rFonts w:ascii="Arial" w:hAnsi="Arial"/>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right"/>
        <w:rPr>
          <w:rFonts w:ascii="Arial" w:hAnsi="Arial"/>
          <w:b/>
          <w:sz w:val="24"/>
          <w:szCs w:val="24"/>
        </w:rPr>
      </w:pPr>
      <w:r>
        <w:rPr>
          <w:rFonts w:ascii="Arial" w:hAnsi="Arial"/>
          <w:b/>
          <w:sz w:val="24"/>
          <w:szCs w:val="24"/>
        </w:rPr>
        <w:t>Continuação da Moção nº              de 2023.</w:t>
      </w:r>
    </w:p>
    <w:p>
      <w:pPr>
        <w:jc w:val="right"/>
        <w:rPr>
          <w:rFonts w:ascii="Arial" w:hAnsi="Arial"/>
          <w:b/>
          <w:sz w:val="24"/>
          <w:szCs w:val="24"/>
        </w:rPr>
      </w:pPr>
    </w:p>
    <w:p>
      <w:pPr>
        <w:jc w:val="right"/>
        <w:rPr>
          <w:rFonts w:ascii="Arial" w:hAnsi="Arial"/>
          <w:b/>
          <w:sz w:val="24"/>
          <w:szCs w:val="24"/>
        </w:rPr>
      </w:pPr>
    </w:p>
    <w:p>
      <w:pPr>
        <w:jc w:val="right"/>
        <w:rPr>
          <w:rFonts w:ascii="Arial" w:hAnsi="Arial"/>
          <w:b/>
          <w:sz w:val="24"/>
          <w:szCs w:val="24"/>
        </w:rPr>
      </w:pPr>
    </w:p>
    <w:p>
      <w:pPr>
        <w:jc w:val="right"/>
        <w:rPr>
          <w:rFonts w:ascii="Arial" w:hAnsi="Arial"/>
          <w:b/>
          <w:sz w:val="24"/>
          <w:szCs w:val="24"/>
        </w:rPr>
      </w:pPr>
    </w:p>
    <w:p>
      <w:pPr>
        <w:jc w:val="right"/>
        <w:rPr>
          <w:rFonts w:ascii="Arial" w:hAnsi="Arial"/>
          <w:b/>
          <w:sz w:val="24"/>
          <w:szCs w:val="24"/>
        </w:rPr>
      </w:pPr>
    </w:p>
    <w:p>
      <w:pPr>
        <w:jc w:val="center"/>
        <w:rPr>
          <w:rFonts w:ascii="Arial" w:hAnsi="Arial"/>
          <w:sz w:val="24"/>
          <w:szCs w:val="24"/>
        </w:rPr>
      </w:pPr>
      <w:r>
        <w:rPr>
          <w:rFonts w:ascii="Arial" w:hAnsi="Arial"/>
          <w:b/>
          <w:sz w:val="24"/>
          <w:szCs w:val="24"/>
        </w:rPr>
        <w:t>VEREDORA LÚCIA MARIA FERREIRA TENÓRIO</w:t>
      </w:r>
    </w:p>
    <w:p>
      <w:pPr>
        <w:jc w:val="right"/>
        <w:rPr>
          <w:rFonts w:ascii="Arial" w:hAnsi="Arial"/>
          <w:b/>
          <w:sz w:val="24"/>
          <w:szCs w:val="24"/>
        </w:rPr>
      </w:pPr>
      <w:r>
        <w:rPr>
          <w:rFonts w:ascii="Arial" w:hAnsi="Arial"/>
          <w:b/>
          <w:sz w:val="24"/>
          <w:szCs w:val="24"/>
        </w:rPr>
        <w:t xml:space="preserve">   </w:t>
      </w: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 LUIS ROBERTO TAVARES</w:t>
      </w: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VEREADORA LUZIA CRISTINA CORTES NOGUEIRA</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rPr>
          <w:rFonts w:ascii="Arial" w:hAnsi="Arial"/>
          <w:b/>
          <w:sz w:val="24"/>
          <w:szCs w:val="24"/>
        </w:rPr>
      </w:pPr>
    </w:p>
    <w:p>
      <w:pPr>
        <w:jc w:val="center"/>
        <w:rPr>
          <w:rFonts w:ascii="Arial" w:hAnsi="Arial"/>
          <w:sz w:val="24"/>
          <w:szCs w:val="24"/>
        </w:rPr>
      </w:pPr>
      <w:r>
        <w:rPr>
          <w:rFonts w:ascii="Arial" w:hAnsi="Arial"/>
          <w:b/>
          <w:sz w:val="24"/>
          <w:szCs w:val="24"/>
        </w:rPr>
        <w:t>VEREADORA MARA CRISTINA CHOQUETTA</w:t>
      </w:r>
    </w:p>
    <w:p>
      <w:pPr>
        <w:jc w:val="cente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 xml:space="preserve">                                                      </w:t>
      </w:r>
    </w:p>
    <w:p>
      <w:pPr>
        <w:jc w:val="center"/>
        <w:rPr>
          <w:b/>
        </w:rPr>
      </w:pPr>
    </w:p>
    <w:p>
      <w:pPr>
        <w:jc w:val="center"/>
        <w:rPr>
          <w:b/>
        </w:rPr>
      </w:pPr>
    </w:p>
    <w:p>
      <w:pPr>
        <w:jc w:val="center"/>
        <w:rPr>
          <w:b/>
        </w:rPr>
      </w:pPr>
    </w:p>
    <w:p>
      <w:pPr>
        <w:jc w:val="center"/>
        <w:rPr>
          <w:rFonts w:ascii="Arial" w:hAnsi="Arial"/>
          <w:sz w:val="24"/>
          <w:szCs w:val="24"/>
        </w:rPr>
      </w:pPr>
      <w:r>
        <w:rPr>
          <w:rFonts w:ascii="Arial" w:hAnsi="Arial"/>
          <w:b/>
          <w:sz w:val="24"/>
          <w:szCs w:val="24"/>
        </w:rPr>
        <w:t>VEREREADOR MARCOS PAULO CEGATTI</w:t>
      </w:r>
    </w:p>
    <w:p>
      <w:pPr>
        <w:jc w:val="center"/>
        <w:rPr>
          <w:rFonts w:ascii="Arial" w:hAnsi="Arial"/>
          <w:b/>
          <w:sz w:val="24"/>
          <w:szCs w:val="24"/>
        </w:rPr>
      </w:pPr>
    </w:p>
    <w:p>
      <w:pPr>
        <w:jc w:val="center"/>
        <w:rPr>
          <w:rFonts w:ascii="Arial" w:hAnsi="Arial"/>
          <w:sz w:val="24"/>
          <w:szCs w:val="24"/>
        </w:rPr>
      </w:pPr>
      <w:r>
        <w:rPr>
          <w:rFonts w:ascii="Arial" w:hAnsi="Arial"/>
          <w:b/>
          <w:sz w:val="24"/>
          <w:szCs w:val="24"/>
        </w:rPr>
        <w:t xml:space="preserve">                                                          </w:t>
      </w:r>
    </w:p>
    <w:p>
      <w:pPr>
        <w:jc w:val="center"/>
        <w:rPr>
          <w:b/>
        </w:rPr>
      </w:pPr>
    </w:p>
    <w:p>
      <w:pPr>
        <w:jc w:val="center"/>
        <w:rPr>
          <w:b/>
        </w:rPr>
      </w:pPr>
    </w:p>
    <w:p>
      <w:pPr>
        <w:jc w:val="center"/>
        <w:rPr>
          <w:b/>
        </w:rPr>
      </w:pPr>
    </w:p>
    <w:p>
      <w:pPr>
        <w:jc w:val="center"/>
        <w:rPr>
          <w:rFonts w:ascii="Arial" w:hAnsi="Arial"/>
          <w:sz w:val="24"/>
          <w:szCs w:val="24"/>
        </w:rPr>
      </w:pPr>
      <w:r>
        <w:rPr>
          <w:rFonts w:ascii="Arial" w:hAnsi="Arial"/>
          <w:b/>
          <w:sz w:val="24"/>
          <w:szCs w:val="24"/>
        </w:rPr>
        <w:t>VEREADOR MÁRCIO EVANDRO RIBEIRO</w:t>
      </w:r>
    </w:p>
    <w:p>
      <w:pPr>
        <w:rPr>
          <w:rFonts w:ascii="Arial" w:hAnsi="Arial"/>
          <w:b/>
          <w:sz w:val="24"/>
          <w:szCs w:val="24"/>
        </w:rPr>
      </w:pPr>
    </w:p>
    <w:p>
      <w:pPr>
        <w:rPr>
          <w:rFonts w:ascii="Arial" w:hAnsi="Arial"/>
          <w:b/>
          <w:sz w:val="24"/>
          <w:szCs w:val="24"/>
        </w:rPr>
      </w:pPr>
    </w:p>
    <w:p>
      <w:pPr>
        <w:rPr>
          <w:rFonts w:ascii="Arial" w:hAnsi="Arial"/>
          <w:b/>
          <w:sz w:val="24"/>
          <w:szCs w:val="24"/>
        </w:rPr>
      </w:pPr>
    </w:p>
    <w:p>
      <w:pP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VEREADOR MARCOS ANTONIO FRANCO</w:t>
      </w:r>
    </w:p>
    <w:p>
      <w:pPr>
        <w:jc w:val="center"/>
        <w:rPr>
          <w:rFonts w:ascii="Arial" w:hAnsi="Arial"/>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ab/>
        <w:tab/>
        <w:tab/>
        <w:tab/>
        <w:tab/>
        <w:t>Continuação da Moção nº              de 2023.</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VEREADOR DIRCEU DA SILVA PAULIN</w:t>
      </w:r>
      <w:r>
        <w:rPr>
          <w:rFonts w:ascii="Arial" w:hAnsi="Arial"/>
          <w:b/>
          <w:sz w:val="24"/>
          <w:szCs w:val="24"/>
        </w:rPr>
        <w:t>O</w:t>
      </w:r>
    </w:p>
    <w:p>
      <w:pPr>
        <w:jc w:val="center"/>
        <w:rPr>
          <w:rFonts w:ascii="Arial" w:hAnsi="Arial"/>
          <w:sz w:val="24"/>
          <w:szCs w:val="24"/>
        </w:rPr>
      </w:pPr>
    </w:p>
    <w:p>
      <w:pPr>
        <w:jc w:val="center"/>
        <w:rPr>
          <w:rFonts w:ascii="Arial" w:hAnsi="Arial"/>
          <w:sz w:val="24"/>
          <w:szCs w:val="24"/>
        </w:rPr>
      </w:pPr>
      <w:r>
        <w:rPr>
          <w:rFonts w:ascii="Arial" w:hAnsi="Arial"/>
          <w:b/>
          <w:sz w:val="24"/>
          <w:szCs w:val="24"/>
        </w:rPr>
        <w:t xml:space="preserve">                                                              </w:t>
      </w: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r>
        <w:rPr>
          <w:rFonts w:ascii="Arial" w:hAnsi="Arial"/>
          <w:b/>
          <w:sz w:val="24"/>
          <w:szCs w:val="24"/>
        </w:rPr>
        <w:t>VEREADORA SÔNIA REGINA RODRIGUES</w:t>
      </w: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b/>
          <w:sz w:val="24"/>
          <w:szCs w:val="24"/>
        </w:rPr>
      </w:pPr>
    </w:p>
    <w:p>
      <w:pPr>
        <w:jc w:val="center"/>
        <w:rPr>
          <w:rFonts w:ascii="Arial" w:hAnsi="Arial"/>
          <w:sz w:val="24"/>
          <w:szCs w:val="24"/>
        </w:rPr>
      </w:pPr>
      <w:r>
        <w:rPr>
          <w:rFonts w:ascii="Arial" w:hAnsi="Arial"/>
          <w:b/>
          <w:sz w:val="24"/>
          <w:szCs w:val="24"/>
        </w:rPr>
        <w:t>VEREADOR TIAGO CESAR COSTA</w:t>
      </w:r>
    </w:p>
    <w:p>
      <w:pPr>
        <w:jc w:val="center"/>
        <w:rPr>
          <w:rFonts w:ascii="Arial" w:hAnsi="Arial" w:cs="Arial"/>
          <w:b/>
          <w:sz w:val="24"/>
          <w:szCs w:val="24"/>
        </w:rPr>
      </w:pPr>
    </w:p>
    <w:p>
      <w:pPr>
        <w:jc w:val="center"/>
        <w:rPr>
          <w:rFonts w:ascii="Arial" w:hAnsi="Arial" w:cs="Arial"/>
          <w:b/>
          <w:sz w:val="24"/>
          <w:szCs w:val="24"/>
        </w:rPr>
      </w:pPr>
    </w:p>
    <w:p>
      <w:pPr>
        <w:jc w:val="center"/>
        <w:rPr>
          <w:rFonts w:ascii="Arial" w:hAnsi="Arial" w:cs="Arial"/>
          <w:b/>
          <w:sz w:val="24"/>
          <w:szCs w:val="24"/>
        </w:rPr>
      </w:pPr>
    </w:p>
    <w:p>
      <w:pPr>
        <w:jc w:val="center"/>
        <w:rPr>
          <w:rFonts w:ascii="Arial" w:hAnsi="Arial"/>
          <w:sz w:val="24"/>
          <w:szCs w:val="24"/>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1" w:csb1="00000000"/>
  </w:font>
  <w:font w:name="Tahoma">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Rodap1"/>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Cabealho1"/>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Cabealho1"/>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column">
            <wp:posOffset>-167005</wp:posOffset>
          </wp:positionH>
          <wp:positionV relativeFrom="paragraph">
            <wp:posOffset>635</wp:posOffset>
          </wp:positionV>
          <wp:extent cx="928370" cy="843915"/>
          <wp:effectExtent l="0" t="0" r="0" b="0"/>
          <wp:wrapNone/>
          <wp:docPr id="3"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26875"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Cabealho1"/>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Cabealho1"/>
                      <w:rPr>
                        <w:rStyle w:val="PageNumber"/>
                      </w:rPr>
                    </w:pPr>
                  </w:p>
                </w:txbxContent>
              </v:textbox>
              <w10:wrap type="square"/>
            </v:rect>
          </w:pict>
        </mc:Fallback>
      </mc:AlternateContent>
    </w:r>
  </w:p>
  <w:p>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Cabealho1"/>
      <w:tabs>
        <w:tab w:val="clear" w:pos="4419"/>
        <w:tab w:val="right" w:pos="7513"/>
        <w:tab w:val="clear" w:pos="8838"/>
      </w:tabs>
      <w:jc w:val="center"/>
      <w:rPr>
        <w:rFonts w:ascii="Arial" w:hAnsi="Arial"/>
      </w:rPr>
    </w:pPr>
    <w:r>
      <w:rPr>
        <w:rFonts w:ascii="Arial" w:hAnsi="Arial"/>
        <w:b/>
        <w:sz w:val="24"/>
      </w:rPr>
      <w:t>Estado de São Paulo</w:t>
    </w:r>
  </w:p>
  <w:p>
    <w:pPr>
      <w:pStyle w:val="Cabealho1"/>
      <w:tabs>
        <w:tab w:val="clear" w:pos="4419"/>
        <w:tab w:val="right" w:pos="7513"/>
        <w:tab w:val="clear" w:pos="8838"/>
      </w:tabs>
      <w:jc w:val="center"/>
      <w:rPr>
        <w:rFonts w:ascii="Arial" w:hAnsi="Arial"/>
      </w:rPr>
    </w:pPr>
  </w:p>
  <w:p>
    <w:pPr>
      <w:pStyle w:val="Cabealho1"/>
      <w:tabs>
        <w:tab w:val="clear" w:pos="4419"/>
        <w:tab w:val="right" w:pos="7513"/>
        <w:tab w:val="clear" w:pos="8838"/>
      </w:tabs>
      <w:jc w:val="center"/>
      <w:rPr>
        <w:rFonts w:ascii="Arial" w:hAnsi="Arial"/>
      </w:rPr>
    </w:pPr>
    <w:r>
      <w:rPr>
        <w:rFonts w:ascii="Arial" w:hAnsi="Arial"/>
        <w:b/>
        <w:sz w:val="24"/>
      </w:rPr>
      <w:t>GABINETE DO VEREADOR ORIVALDO MAGALHÃES</w:t>
    </w:r>
  </w:p>
  <w:p>
    <w:pPr>
      <w:pStyle w:val="Cabealho1"/>
      <w:tabs>
        <w:tab w:val="clear" w:pos="4419"/>
        <w:tab w:val="right" w:pos="7513"/>
        <w:tab w:val="clear" w:pos="8838"/>
      </w:tabs>
      <w:jc w:val="center"/>
      <w:rPr>
        <w:rFonts w:ascii="Arial" w:hAnsi="Arial"/>
      </w:rPr>
    </w:pPr>
    <w:r>
      <w:rPr>
        <w:rFonts w:ascii="Arial" w:hAnsi="Arial"/>
        <w:b/>
        <w:sz w:val="24"/>
      </w:rPr>
      <w:t>(MAGALHÃES DA POTENCIAL)</w:t>
    </w:r>
  </w:p>
  <w:p>
    <w:pPr>
      <w:pStyle w:val="Cabealho1"/>
      <w:tabs>
        <w:tab w:val="clear" w:pos="4419"/>
        <w:tab w:val="right" w:pos="7513"/>
        <w:tab w:val="clear" w:pos="8838"/>
      </w:tabs>
      <w:jc w:val="center"/>
      <w:rPr>
        <w:rFonts w:ascii="Arial" w:hAnsi="Arial"/>
      </w:rPr>
    </w:pPr>
    <w:r>
      <w:rPr>
        <w:rFonts w:ascii="Arial" w:hAnsi="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Cabealho1"/>
      <w:tabs>
        <w:tab w:val="clear" w:pos="4419"/>
        <w:tab w:val="right" w:pos="7513"/>
        <w:tab w:val="clear" w:pos="8838"/>
      </w:tabs>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column">
            <wp:posOffset>-167005</wp:posOffset>
          </wp:positionH>
          <wp:positionV relativeFrom="paragraph">
            <wp:posOffset>635</wp:posOffset>
          </wp:positionV>
          <wp:extent cx="928370" cy="843915"/>
          <wp:effectExtent l="0" t="0" r="0" b="0"/>
          <wp:wrapNone/>
          <wp:docPr id="6"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4377" name="Imagem 5" descr="brasaoword"/>
                  <pic:cNvPicPr>
                    <a:picLocks noChangeAspect="1" noChangeArrowheads="1"/>
                  </pic:cNvPicPr>
                </pic:nvPicPr>
                <pic:blipFill>
                  <a:blip xmlns:r="http://schemas.openxmlformats.org/officeDocument/2006/relationships" r:embed="rId1"/>
                  <a:stretch>
                    <a:fillRect/>
                  </a:stretch>
                </pic:blipFill>
                <pic:spPr bwMode="auto">
                  <a:xfrm>
                    <a:off x="0" y="0"/>
                    <a:ext cx="928370" cy="843915"/>
                  </a:xfrm>
                  <a:prstGeom prst="rect">
                    <a:avLst/>
                  </a:prstGeom>
                </pic:spPr>
              </pic:pic>
            </a:graphicData>
          </a:graphic>
        </wp:anchor>
      </w:drawing>
    </w: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Cabealho1"/>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Cabealho1"/>
                      <w:rPr>
                        <w:rStyle w:val="PageNumber"/>
                      </w:rPr>
                    </w:pPr>
                  </w:p>
                </w:txbxContent>
              </v:textbox>
              <w10:wrap type="square"/>
            </v:rect>
          </w:pict>
        </mc:Fallback>
      </mc:AlternateContent>
    </w:r>
  </w:p>
  <w:p>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Cabealho1"/>
      <w:tabs>
        <w:tab w:val="clear" w:pos="4419"/>
        <w:tab w:val="right" w:pos="7513"/>
        <w:tab w:val="clear" w:pos="8838"/>
      </w:tabs>
      <w:jc w:val="center"/>
      <w:rPr>
        <w:rFonts w:ascii="Arial" w:hAnsi="Arial"/>
      </w:rPr>
    </w:pPr>
    <w:r>
      <w:rPr>
        <w:rFonts w:ascii="Arial" w:hAnsi="Arial"/>
        <w:b/>
        <w:sz w:val="24"/>
      </w:rPr>
      <w:t>Estado de São Paulo</w:t>
    </w:r>
  </w:p>
  <w:p>
    <w:pPr>
      <w:pStyle w:val="Cabealho1"/>
      <w:tabs>
        <w:tab w:val="clear" w:pos="4419"/>
        <w:tab w:val="right" w:pos="7513"/>
        <w:tab w:val="clear" w:pos="8838"/>
      </w:tabs>
      <w:jc w:val="center"/>
      <w:rPr>
        <w:rFonts w:ascii="Arial" w:hAnsi="Arial"/>
      </w:rPr>
    </w:pPr>
  </w:p>
  <w:p>
    <w:pPr>
      <w:pStyle w:val="Cabealho1"/>
      <w:tabs>
        <w:tab w:val="clear" w:pos="4419"/>
        <w:tab w:val="right" w:pos="7513"/>
        <w:tab w:val="clear" w:pos="8838"/>
      </w:tabs>
      <w:jc w:val="center"/>
      <w:rPr>
        <w:rFonts w:ascii="Arial" w:hAnsi="Arial"/>
      </w:rPr>
    </w:pPr>
    <w:r>
      <w:rPr>
        <w:rFonts w:ascii="Arial" w:hAnsi="Arial"/>
        <w:b/>
        <w:sz w:val="24"/>
      </w:rPr>
      <w:t>GABINETE DO VEREADOR ORIVALDO MAGALHÃES</w:t>
    </w:r>
  </w:p>
  <w:p>
    <w:pPr>
      <w:pStyle w:val="Cabealho1"/>
      <w:tabs>
        <w:tab w:val="clear" w:pos="4419"/>
        <w:tab w:val="right" w:pos="7513"/>
        <w:tab w:val="clear" w:pos="8838"/>
      </w:tabs>
      <w:jc w:val="center"/>
      <w:rPr>
        <w:rFonts w:ascii="Arial" w:hAnsi="Arial"/>
      </w:rPr>
    </w:pPr>
    <w:r>
      <w:rPr>
        <w:rFonts w:ascii="Arial" w:hAnsi="Arial"/>
        <w:b/>
        <w:sz w:val="24"/>
      </w:rPr>
      <w:t>(MAGALHÃES DA POTENCIAL)</w:t>
    </w:r>
  </w:p>
  <w:p>
    <w:pPr>
      <w:pStyle w:val="Cabealho1"/>
      <w:tabs>
        <w:tab w:val="clear" w:pos="4419"/>
        <w:tab w:val="right" w:pos="7513"/>
        <w:tab w:val="clear" w:pos="8838"/>
      </w:tabs>
      <w:jc w:val="center"/>
      <w:rPr>
        <w:rFonts w:ascii="Arial" w:hAnsi="Arial"/>
      </w:rPr>
    </w:pPr>
    <w:r>
      <w:rPr>
        <w:rFonts w:ascii="Arial" w:hAnsi="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2">
    <w:name w:val="Heading 2"/>
    <w:basedOn w:val="Ttulo"/>
    <w:next w:val="BodyText"/>
    <w:qFormat/>
    <w:pPr>
      <w:spacing w:before="200" w:after="120"/>
      <w:outlineLvl w:val="1"/>
    </w:pPr>
    <w:rPr>
      <w:rFonts w:ascii="Liberation Serif" w:eastAsia="Segoe UI" w:hAnsi="Liberation Serif" w:cs="Tahoma"/>
      <w:b/>
      <w:bCs/>
      <w:sz w:val="36"/>
      <w:szCs w:val="36"/>
    </w:rPr>
  </w:style>
  <w:style w:type="paragraph" w:customStyle="1" w:styleId="Heading3">
    <w:name w:val="Heading 3"/>
    <w:basedOn w:val="Ttulo"/>
    <w:next w:val="BodyText"/>
    <w:qFormat/>
    <w:pPr>
      <w:spacing w:before="140" w:after="120"/>
      <w:outlineLvl w:val="2"/>
    </w:pPr>
    <w:rPr>
      <w:rFonts w:ascii="Liberation Serif" w:eastAsia="Segoe UI" w:hAnsi="Liberation Serif" w:cs="Tahoma"/>
      <w:b/>
      <w:bCs/>
      <w:sz w:val="28"/>
      <w:szCs w:val="28"/>
    </w:rPr>
  </w:style>
  <w:style w:type="character" w:styleId="PageNumber">
    <w:name w:val="page number"/>
    <w:basedOn w:val="DefaultParagraphFont"/>
    <w:qFormat/>
    <w:rsid w:val="00F84232"/>
  </w:style>
  <w:style w:type="character" w:customStyle="1" w:styleId="TextodebaloChar">
    <w:name w:val="Texto de balão Char"/>
    <w:link w:val="BalloonText"/>
    <w:uiPriority w:val="99"/>
    <w:semiHidden/>
    <w:qFormat/>
    <w:rsid w:val="00C96DAB"/>
    <w:rPr>
      <w:rFonts w:ascii="Tahoma" w:hAnsi="Tahoma" w:cs="Tahoma"/>
      <w:sz w:val="16"/>
      <w:szCs w:val="16"/>
    </w:rPr>
  </w:style>
  <w:style w:type="character" w:customStyle="1" w:styleId="LinkdaInternet">
    <w:name w:val="Link da Internet"/>
    <w:basedOn w:val="DefaultParagraphFont"/>
    <w:uiPriority w:val="99"/>
    <w:semiHidden/>
    <w:unhideWhenUsed/>
    <w:rsid w:val="0057176A"/>
    <w:rPr>
      <w:color w:val="0000FF"/>
      <w:u w:val="single"/>
    </w:rPr>
  </w:style>
  <w:style w:type="character" w:customStyle="1" w:styleId="nfase">
    <w:name w:val="Ênfase"/>
    <w:basedOn w:val="DefaultParagraphFont"/>
    <w:uiPriority w:val="20"/>
    <w:qFormat/>
    <w:rsid w:val="0057176A"/>
    <w:rPr>
      <w:i/>
      <w:i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
    <w:qFormat/>
    <w:pPr>
      <w:suppressLineNumbers/>
      <w:spacing w:before="120" w:after="120"/>
    </w:pPr>
    <w:rPr>
      <w:rFonts w:cs="Lucida Sans"/>
      <w:i/>
      <w:iCs/>
      <w:sz w:val="24"/>
      <w:szCs w:val="24"/>
    </w:rPr>
  </w:style>
  <w:style w:type="paragraph" w:styleId="PlainText">
    <w:name w:val="Plain Text"/>
    <w:basedOn w:val="Normal"/>
    <w:qFormat/>
    <w:rsid w:val="00F84232"/>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qFormat/>
    <w:rsid w:val="00F84232"/>
    <w:pPr>
      <w:tabs>
        <w:tab w:val="clear" w:pos="708"/>
        <w:tab w:val="center" w:pos="4419"/>
        <w:tab w:val="right" w:pos="8838"/>
      </w:tabs>
    </w:pPr>
  </w:style>
  <w:style w:type="paragraph" w:customStyle="1" w:styleId="Rodap1">
    <w:name w:val="Rodapé1"/>
    <w:basedOn w:val="Normal"/>
    <w:qFormat/>
    <w:rsid w:val="00F84232"/>
    <w:pPr>
      <w:tabs>
        <w:tab w:val="clear" w:pos="708"/>
        <w:tab w:val="center" w:pos="4419"/>
        <w:tab w:val="right" w:pos="8838"/>
      </w:tabs>
    </w:pPr>
  </w:style>
  <w:style w:type="paragraph" w:styleId="BalloonText">
    <w:name w:val="Balloon Text"/>
    <w:basedOn w:val="Normal"/>
    <w:link w:val="TextodebaloChar"/>
    <w:uiPriority w:val="99"/>
    <w:semiHidden/>
    <w:unhideWhenUsed/>
    <w:qFormat/>
    <w:rsid w:val="00C96DAB"/>
    <w:rPr>
      <w:rFonts w:ascii="Tahoma" w:hAnsi="Tahoma" w:cs="Tahoma"/>
      <w:sz w:val="16"/>
      <w:szCs w:val="16"/>
    </w:rPr>
  </w:style>
  <w:style w:type="paragraph" w:customStyle="1" w:styleId="yiv1666173080msonormal">
    <w:name w:val="yiv1666173080msonormal"/>
    <w:basedOn w:val="Normal"/>
    <w:qFormat/>
    <w:rsid w:val="00D41E1A"/>
    <w:pPr>
      <w:spacing w:beforeAutospacing="1" w:afterAutospacing="1"/>
    </w:pPr>
    <w:rPr>
      <w:sz w:val="24"/>
      <w:szCs w:val="24"/>
    </w:rPr>
  </w:style>
  <w:style w:type="paragraph" w:styleId="NormalWeb">
    <w:name w:val="Normal (Web)"/>
    <w:basedOn w:val="Normal"/>
    <w:uiPriority w:val="99"/>
    <w:semiHidden/>
    <w:unhideWhenUsed/>
    <w:qFormat/>
    <w:rsid w:val="00E007D5"/>
    <w:pPr>
      <w:spacing w:beforeAutospacing="1" w:afterAutospacing="1"/>
    </w:pPr>
    <w:rPr>
      <w:sz w:val="24"/>
      <w:szCs w:val="24"/>
    </w:rPr>
  </w:style>
  <w:style w:type="paragraph" w:customStyle="1" w:styleId="Contedodoquadro">
    <w:name w:val="Conteúdo do quadro"/>
    <w:basedOn w:val="Normal"/>
    <w:qFormat/>
  </w:style>
  <w:style w:type="paragraph" w:customStyle="1" w:styleId="Header">
    <w:name w:val="Header"/>
    <w:basedOn w:val="CabealhoeRodap"/>
  </w:style>
  <w:style w:type="paragraph" w:customStyle="1" w:styleId="Footer">
    <w:name w:val="Footer"/>
    <w:basedOn w:val="CabealhoeRodap"/>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F854D-3B50-410B-81D6-E959820C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1396</Words>
  <Characters>7136</Characters>
  <Application>Microsoft Office Word</Application>
  <DocSecurity>0</DocSecurity>
  <Lines>0</Lines>
  <Paragraphs>73</Paragraphs>
  <ScaleCrop>false</ScaleCrop>
  <Company>Camara Municipal</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68</cp:revision>
  <cp:lastPrinted>2023-04-03T16:15:11Z</cp:lastPrinted>
  <dcterms:created xsi:type="dcterms:W3CDTF">2022-06-03T14:00:00Z</dcterms:created>
  <dcterms:modified xsi:type="dcterms:W3CDTF">2023-04-03T16:18:28Z</dcterms:modified>
  <dc:language>pt-BR</dc:language>
</cp:coreProperties>
</file>