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color w:val="44546A" w:themeColor="text2"/>
          <w:sz w:val="28"/>
        </w:rPr>
      </w:pPr>
      <w:r>
        <w:rPr>
          <w:b/>
          <w:color w:val="44546A" w:themeColor="text2"/>
          <w:sz w:val="28"/>
        </w:rPr>
        <w:t xml:space="preserve"> </w:t>
      </w:r>
    </w:p>
    <w:p>
      <w:pPr>
        <w:pStyle w:val="Normal"/>
        <w:rPr>
          <w:b/>
          <w:b/>
          <w:color w:val="44546A" w:themeColor="text2"/>
          <w:sz w:val="28"/>
        </w:rPr>
      </w:pPr>
      <w:r>
        <w:rPr>
          <w:b/>
          <w:color w:val="44546A" w:themeColor="text2"/>
          <w:sz w:val="28"/>
        </w:rPr>
      </w:r>
    </w:p>
    <w:p>
      <w:pPr>
        <w:pStyle w:val="Normal"/>
        <w:rPr>
          <w:b/>
          <w:b/>
          <w:color w:val="44546A" w:themeColor="text2"/>
          <w:sz w:val="28"/>
        </w:rPr>
      </w:pPr>
      <w:r>
        <w:rPr>
          <w:b/>
          <w:color w:val="44546A" w:themeColor="text2"/>
          <w:sz w:val="28"/>
        </w:rPr>
      </w:r>
    </w:p>
    <w:p>
      <w:pPr>
        <w:pStyle w:val="Normal"/>
        <w:rPr>
          <w:color w:val="5983B0"/>
        </w:rPr>
      </w:pPr>
      <w:r>
        <w:rPr>
          <w:color w:val="5983B0"/>
        </w:rPr>
      </w:r>
    </w:p>
    <w:p>
      <w:pPr>
        <w:pStyle w:val="Normal"/>
        <w:pBdr>
          <w:top w:val="single" w:sz="6" w:space="0" w:color="000000"/>
          <w:left w:val="single" w:sz="6" w:space="0" w:color="000000"/>
          <w:bottom w:val="single" w:sz="6" w:space="1" w:color="000000"/>
          <w:right w:val="single" w:sz="6" w:space="1" w:color="000000"/>
        </w:pBdr>
        <w:jc w:val="both"/>
        <w:rPr>
          <w:color w:val="auto"/>
        </w:rPr>
      </w:pPr>
      <w:r>
        <w:rPr>
          <w:rFonts w:cs="Arial" w:ascii="Arial" w:hAnsi="Arial"/>
          <w:b/>
          <w:color w:val="auto"/>
          <w:sz w:val="24"/>
        </w:rPr>
        <w:t>ASSUNTO:</w:t>
      </w:r>
      <w:r>
        <w:rPr>
          <w:b/>
          <w:color w:val="auto"/>
          <w:sz w:val="24"/>
        </w:rPr>
        <w:t xml:space="preserve"> </w:t>
      </w:r>
      <w:r>
        <w:rPr>
          <w:rFonts w:cs="Arial" w:ascii="Arial" w:hAnsi="Arial"/>
          <w:b/>
          <w:color w:val="auto"/>
          <w:sz w:val="24"/>
        </w:rPr>
        <w:t xml:space="preserve">MOÇÃO HONROSA DE APLAUSOS PARA A </w:t>
      </w:r>
      <w:r>
        <w:rPr>
          <w:rFonts w:cs="Arial" w:ascii="Arial" w:hAnsi="Arial"/>
          <w:b/>
          <w:color w:val="auto"/>
          <w:sz w:val="24"/>
        </w:rPr>
        <w:t>APAE, ASSOCIAÇÃO DE PAIS E AMIGOS DOS EXCEPCIONAIS DE MOGI MIRIM, PELOS 54 ANOS DE FUNDAÇÃO EM 10 DE ABRIL DE 2023.</w:t>
      </w:r>
    </w:p>
    <w:p>
      <w:pPr>
        <w:pStyle w:val="Normal"/>
        <w:pBdr>
          <w:top w:val="single" w:sz="6" w:space="0" w:color="000000"/>
          <w:left w:val="single" w:sz="6" w:space="0" w:color="000000"/>
          <w:bottom w:val="single" w:sz="6" w:space="1" w:color="000000"/>
          <w:right w:val="single" w:sz="6" w:space="1" w:color="000000"/>
        </w:pBdr>
        <w:jc w:val="both"/>
        <w:rPr>
          <w:rFonts w:ascii="Arial" w:hAnsi="Arial" w:cs="Arial"/>
          <w:b/>
          <w:b/>
          <w:color w:val="auto"/>
          <w:sz w:val="24"/>
        </w:rPr>
      </w:pPr>
      <w:r>
        <w:rPr>
          <w:rFonts w:cs="Arial" w:ascii="Arial" w:hAnsi="Arial"/>
          <w:b/>
          <w:color w:val="auto"/>
          <w:sz w:val="24"/>
        </w:rPr>
      </w:r>
    </w:p>
    <w:p>
      <w:pPr>
        <w:pStyle w:val="Normal"/>
        <w:pBdr>
          <w:top w:val="single" w:sz="6" w:space="0" w:color="000000"/>
          <w:left w:val="single" w:sz="6" w:space="0" w:color="000000"/>
          <w:bottom w:val="single" w:sz="6" w:space="1" w:color="000000"/>
          <w:right w:val="single" w:sz="6" w:space="1" w:color="000000"/>
        </w:pBdr>
        <w:jc w:val="both"/>
        <w:rPr>
          <w:b/>
          <w:b/>
          <w:color w:val="auto"/>
          <w:sz w:val="24"/>
        </w:rPr>
      </w:pPr>
      <w:r>
        <w:rPr>
          <w:b/>
          <w:color w:val="auto"/>
          <w:sz w:val="24"/>
        </w:rPr>
      </w:r>
    </w:p>
    <w:p>
      <w:pPr>
        <w:pStyle w:val="Normal"/>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Style w:val="Normal"/>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Style w:val="Normal"/>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Style w:val="Normal"/>
        <w:pBdr>
          <w:top w:val="single" w:sz="6" w:space="0" w:color="000000"/>
          <w:left w:val="single" w:sz="6" w:space="0" w:color="000000"/>
          <w:bottom w:val="single" w:sz="6" w:space="1" w:color="000000"/>
          <w:right w:val="single" w:sz="6" w:space="1" w:color="000000"/>
        </w:pBdr>
        <w:rPr>
          <w:b/>
          <w:b/>
          <w:color w:val="auto"/>
          <w:sz w:val="24"/>
        </w:rPr>
      </w:pPr>
      <w:r>
        <w:rPr>
          <w:b/>
          <w:color w:val="auto"/>
          <w:sz w:val="24"/>
        </w:rPr>
      </w:r>
    </w:p>
    <w:p>
      <w:pPr>
        <w:pStyle w:val="Normal"/>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pStyle w:val="Normal"/>
        <w:rPr>
          <w:color w:val="auto"/>
        </w:rPr>
      </w:pPr>
      <w:r>
        <w:rPr>
          <w:b/>
          <w:color w:val="auto"/>
          <w:sz w:val="24"/>
        </w:rPr>
        <w:tab/>
        <w:t xml:space="preserve">                              </w:t>
      </w:r>
    </w:p>
    <w:p>
      <w:pPr>
        <w:pStyle w:val="Normal"/>
        <w:rPr>
          <w:b/>
          <w:b/>
          <w:color w:val="auto"/>
          <w:sz w:val="24"/>
        </w:rPr>
      </w:pPr>
      <w:r>
        <w:rPr>
          <w:b/>
          <w:color w:val="auto"/>
          <w:sz w:val="24"/>
        </w:rPr>
      </w:r>
    </w:p>
    <w:p>
      <w:pPr>
        <w:pStyle w:val="Normal"/>
        <w:jc w:val="center"/>
        <w:rPr>
          <w:color w:val="auto"/>
        </w:rPr>
      </w:pPr>
      <w:r>
        <w:rPr>
          <w:b/>
          <w:color w:val="auto"/>
          <w:sz w:val="24"/>
        </w:rPr>
        <w:t xml:space="preserve">    </w:t>
      </w:r>
      <w:r>
        <w:rPr>
          <w:b/>
          <w:color w:val="auto"/>
          <w:sz w:val="24"/>
        </w:rPr>
        <w:t xml:space="preserve">MOÇÃO    Nº  </w:t>
      </w:r>
      <w:r>
        <w:rPr>
          <w:b/>
          <w:color w:val="auto"/>
          <w:sz w:val="24"/>
        </w:rPr>
        <w:t>103</w:t>
      </w:r>
      <w:r>
        <w:rPr>
          <w:b/>
          <w:color w:val="auto"/>
          <w:sz w:val="24"/>
        </w:rPr>
        <w:t xml:space="preserve">         DE 2023</w:t>
      </w:r>
    </w:p>
    <w:p>
      <w:pPr>
        <w:pStyle w:val="Normal"/>
        <w:rPr>
          <w:b/>
          <w:b/>
          <w:color w:val="auto"/>
          <w:sz w:val="24"/>
        </w:rPr>
      </w:pPr>
      <w:r>
        <w:rPr>
          <w:b/>
          <w:color w:val="auto"/>
          <w:sz w:val="24"/>
        </w:rPr>
      </w:r>
    </w:p>
    <w:p>
      <w:pPr>
        <w:pStyle w:val="Normal"/>
        <w:jc w:val="both"/>
        <w:rPr>
          <w:b/>
          <w:b/>
          <w:color w:val="auto"/>
          <w:sz w:val="24"/>
        </w:rPr>
      </w:pPr>
      <w:r>
        <w:rPr>
          <w:b/>
          <w:color w:val="auto"/>
          <w:sz w:val="24"/>
        </w:rPr>
      </w:r>
    </w:p>
    <w:p>
      <w:pPr>
        <w:pStyle w:val="Normal"/>
        <w:rPr>
          <w:b/>
          <w:b/>
          <w:color w:val="auto"/>
          <w:sz w:val="24"/>
        </w:rPr>
      </w:pPr>
      <w:r>
        <w:rPr>
          <w:b/>
          <w:color w:val="auto"/>
          <w:sz w:val="24"/>
        </w:rPr>
      </w:r>
    </w:p>
    <w:p>
      <w:pPr>
        <w:pStyle w:val="Normal"/>
        <w:rPr>
          <w:color w:val="auto"/>
        </w:rPr>
      </w:pPr>
      <w:r>
        <w:rPr>
          <w:b/>
          <w:color w:val="auto"/>
          <w:sz w:val="24"/>
        </w:rPr>
        <w:t>SENHOR PRESIDENTE,</w:t>
      </w:r>
    </w:p>
    <w:p>
      <w:pPr>
        <w:pStyle w:val="Normal"/>
        <w:rPr>
          <w:color w:val="auto"/>
        </w:rPr>
      </w:pPr>
      <w:r>
        <w:rPr>
          <w:b/>
          <w:color w:val="auto"/>
          <w:sz w:val="24"/>
        </w:rPr>
        <w:t>SENHORES VEREADORES E VEREADORAS</w:t>
      </w:r>
    </w:p>
    <w:p>
      <w:pPr>
        <w:pStyle w:val="Normal"/>
        <w:rPr>
          <w:b/>
          <w:b/>
          <w:color w:val="auto"/>
          <w:sz w:val="24"/>
        </w:rPr>
      </w:pPr>
      <w:r>
        <w:rPr>
          <w:b/>
          <w:color w:val="auto"/>
          <w:sz w:val="24"/>
        </w:rPr>
      </w:r>
    </w:p>
    <w:p>
      <w:pPr>
        <w:pStyle w:val="Normal"/>
        <w:jc w:val="both"/>
        <w:rPr>
          <w:color w:val="auto"/>
        </w:rPr>
      </w:pPr>
      <w:r>
        <w:rPr>
          <w:rFonts w:cs="Arial" w:ascii="Arial" w:hAnsi="Arial"/>
          <w:color w:val="auto"/>
          <w:sz w:val="24"/>
        </w:rPr>
        <w:t xml:space="preserve">             </w:t>
      </w:r>
    </w:p>
    <w:p>
      <w:pPr>
        <w:pStyle w:val="Normal"/>
        <w:jc w:val="both"/>
        <w:rPr>
          <w:color w:val="auto"/>
        </w:rPr>
      </w:pPr>
      <w:r>
        <w:rPr>
          <w:rFonts w:cs="Arial" w:ascii="Arial" w:hAnsi="Arial"/>
          <w:color w:val="auto"/>
          <w:sz w:val="24"/>
        </w:rPr>
        <w:tab/>
      </w:r>
    </w:p>
    <w:p>
      <w:pPr>
        <w:pStyle w:val="Normal"/>
        <w:jc w:val="both"/>
        <w:rPr>
          <w:color w:val="5B277D"/>
        </w:rPr>
      </w:pPr>
      <w:r>
        <w:rPr>
          <w:rFonts w:cs="Arial" w:ascii="Arial" w:hAnsi="Arial"/>
          <w:color w:val="auto"/>
          <w:sz w:val="24"/>
        </w:rPr>
        <w:tab/>
        <w:t>Requeremos à Mesa, na forma regimental de estilo e após ouvido o Douto Plenário e de acordo com o Art. 162, combinado com o Art. 152 § 2 do Regimento Interno Vigente, que seja consignada em Ata de nossos trabalho</w:t>
      </w:r>
      <w:r>
        <w:rPr>
          <w:rFonts w:cs="Arial" w:ascii="Arial" w:hAnsi="Arial"/>
          <w:color w:val="5B277D"/>
          <w:sz w:val="24"/>
        </w:rPr>
        <w:t xml:space="preserve">s </w:t>
      </w:r>
      <w:r>
        <w:rPr>
          <w:rFonts w:cs="Arial" w:ascii="Arial" w:hAnsi="Arial"/>
          <w:b/>
          <w:color w:val="auto"/>
          <w:sz w:val="24"/>
        </w:rPr>
        <w:t xml:space="preserve">MOÇÃO HONROSA DE APLAUSOS PARA A </w:t>
      </w:r>
      <w:r>
        <w:rPr>
          <w:rFonts w:cs="Arial" w:ascii="Arial" w:hAnsi="Arial"/>
          <w:b/>
          <w:color w:val="auto"/>
          <w:sz w:val="24"/>
        </w:rPr>
        <w:t>APAE, ASSOCIAÇÃO DE PAIS E AMIGOS DOS EXCEPCIONAIS DE MOGI MIRIM, PELOS 54 ANOS DE FUNDAÇÃO EM 10 DE ABRIL DE 2023.</w:t>
      </w:r>
    </w:p>
    <w:p>
      <w:pPr>
        <w:pStyle w:val="Normal"/>
        <w:jc w:val="both"/>
        <w:rPr>
          <w:rFonts w:ascii="Arial" w:hAnsi="Arial" w:cs="Arial"/>
          <w:b/>
          <w:b/>
          <w:color w:val="5B277D"/>
          <w:sz w:val="24"/>
        </w:rPr>
      </w:pPr>
      <w:r>
        <w:rPr>
          <w:rFonts w:cs="Arial" w:ascii="Arial" w:hAnsi="Arial"/>
          <w:b/>
          <w:color w:val="5B277D"/>
          <w:sz w:val="24"/>
        </w:rPr>
      </w:r>
    </w:p>
    <w:p>
      <w:pPr>
        <w:pStyle w:val="Normal"/>
        <w:jc w:val="both"/>
        <w:rPr>
          <w:color w:val="5B277D"/>
        </w:rPr>
      </w:pPr>
      <w:r>
        <w:rPr>
          <w:rFonts w:cs="Arial" w:ascii="Arial" w:hAnsi="Arial"/>
          <w:color w:val="5B277D"/>
          <w:sz w:val="24"/>
        </w:rPr>
        <w:tab/>
      </w:r>
      <w:bookmarkStart w:id="0" w:name="_GoBack"/>
      <w:bookmarkEnd w:id="0"/>
    </w:p>
    <w:p>
      <w:pPr>
        <w:pStyle w:val="Normal"/>
        <w:jc w:val="both"/>
        <w:rPr>
          <w:color w:val="auto"/>
        </w:rPr>
      </w:pPr>
      <w:r>
        <w:rPr>
          <w:b/>
          <w:color w:val="auto"/>
          <w:sz w:val="24"/>
        </w:rPr>
        <w:t>SALA DAS SESSÕES “VEREADOR SANTO RÓTOLLI”, em 11 de abril de 2023</w:t>
      </w:r>
    </w:p>
    <w:p>
      <w:pPr>
        <w:pStyle w:val="Normal"/>
        <w:jc w:val="both"/>
        <w:rPr>
          <w:b/>
          <w:b/>
          <w:color w:val="auto"/>
          <w:sz w:val="24"/>
        </w:rPr>
      </w:pPr>
      <w:r>
        <w:rPr>
          <w:b/>
          <w:color w:val="auto"/>
          <w:sz w:val="24"/>
        </w:rPr>
      </w:r>
    </w:p>
    <w:p>
      <w:pPr>
        <w:pStyle w:val="Normal"/>
        <w:jc w:val="both"/>
        <w:rPr>
          <w:b/>
          <w:b/>
          <w:color w:val="auto"/>
          <w:sz w:val="24"/>
        </w:rPr>
      </w:pPr>
      <w:r>
        <w:rPr>
          <w:b/>
          <w:color w:val="auto"/>
          <w:sz w:val="24"/>
        </w:rPr>
      </w:r>
    </w:p>
    <w:p>
      <w:pPr>
        <w:pStyle w:val="Normal"/>
        <w:jc w:val="both"/>
        <w:rPr>
          <w:b/>
          <w:b/>
          <w:color w:val="auto"/>
          <w:sz w:val="24"/>
        </w:rPr>
      </w:pPr>
      <w:r>
        <w:rPr>
          <w:b/>
          <w:color w:val="auto"/>
          <w:sz w:val="24"/>
        </w:rPr>
      </w:r>
    </w:p>
    <w:p>
      <w:pPr>
        <w:pStyle w:val="Normal"/>
        <w:jc w:val="both"/>
        <w:rPr>
          <w:b/>
          <w:b/>
          <w:color w:val="auto"/>
          <w:sz w:val="24"/>
        </w:rPr>
      </w:pPr>
      <w:r>
        <w:rPr>
          <w:b/>
          <w:color w:val="auto"/>
          <w:sz w:val="24"/>
        </w:rPr>
      </w:r>
    </w:p>
    <w:p>
      <w:pPr>
        <w:pStyle w:val="Normal"/>
        <w:jc w:val="both"/>
        <w:rPr>
          <w:b/>
          <w:b/>
          <w:color w:val="auto"/>
          <w:sz w:val="24"/>
        </w:rPr>
      </w:pPr>
      <w:r>
        <w:rPr>
          <w:b/>
          <w:color w:val="auto"/>
          <w:sz w:val="24"/>
        </w:rPr>
      </w:r>
    </w:p>
    <w:p>
      <w:pPr>
        <w:pStyle w:val="Normal"/>
        <w:jc w:val="center"/>
        <w:rPr>
          <w:color w:val="auto"/>
        </w:rPr>
      </w:pPr>
      <w:r>
        <w:rPr>
          <w:b/>
          <w:color w:val="auto"/>
          <w:sz w:val="24"/>
        </w:rPr>
        <w:t>VEREADOR ALEXANDRE CINTRA</w:t>
      </w:r>
    </w:p>
    <w:p>
      <w:pPr>
        <w:pStyle w:val="Normal"/>
        <w:jc w:val="center"/>
        <w:rPr>
          <w:color w:val="auto"/>
        </w:rPr>
      </w:pPr>
      <w:r>
        <w:rPr>
          <w:b/>
          <w:i/>
          <w:color w:val="auto"/>
          <w:sz w:val="24"/>
        </w:rPr>
        <w:t xml:space="preserve">“ </w:t>
      </w:r>
      <w:r>
        <w:rPr>
          <w:b/>
          <w:i/>
          <w:color w:val="auto"/>
          <w:sz w:val="24"/>
        </w:rPr>
        <w:t>Líder PSDB”</w:t>
      </w:r>
    </w:p>
    <w:p>
      <w:pPr>
        <w:pStyle w:val="Normal"/>
        <w:jc w:val="center"/>
        <w:rPr>
          <w:b/>
          <w:b/>
          <w:i/>
          <w:i/>
          <w:color w:val="auto"/>
          <w:sz w:val="24"/>
        </w:rPr>
      </w:pPr>
      <w:r>
        <w:rPr>
          <w:b/>
          <w:i/>
          <w:color w:val="auto"/>
          <w:sz w:val="24"/>
        </w:rPr>
      </w:r>
    </w:p>
    <w:p>
      <w:pPr>
        <w:pStyle w:val="Normal"/>
        <w:jc w:val="center"/>
        <w:rPr>
          <w:b/>
          <w:b/>
          <w:i/>
          <w:i/>
          <w:color w:val="auto"/>
          <w:sz w:val="24"/>
        </w:rPr>
      </w:pPr>
      <w:r>
        <w:rPr>
          <w:b/>
          <w:i/>
          <w:color w:val="auto"/>
          <w:sz w:val="24"/>
        </w:rPr>
      </w:r>
    </w:p>
    <w:p>
      <w:pPr>
        <w:pStyle w:val="Normal"/>
        <w:jc w:val="center"/>
        <w:rPr>
          <w:b/>
          <w:b/>
          <w:i/>
          <w:i/>
          <w:color w:val="auto"/>
          <w:sz w:val="24"/>
        </w:rPr>
      </w:pPr>
      <w:r>
        <w:rPr>
          <w:b/>
          <w:i/>
          <w:color w:val="auto"/>
          <w:sz w:val="24"/>
        </w:rPr>
      </w:r>
    </w:p>
    <w:p>
      <w:pPr>
        <w:pStyle w:val="Normal"/>
        <w:jc w:val="center"/>
        <w:rPr>
          <w:b/>
          <w:b/>
          <w:i/>
          <w:i/>
          <w:color w:val="auto"/>
          <w:sz w:val="24"/>
        </w:rPr>
      </w:pPr>
      <w:r>
        <w:rPr>
          <w:b/>
          <w:i/>
          <w:color w:val="auto"/>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Normal"/>
        <w:jc w:val="center"/>
        <w:rPr>
          <w:b/>
          <w:b/>
          <w:i/>
          <w:i/>
          <w:color w:val="5B277D"/>
          <w:sz w:val="24"/>
        </w:rPr>
      </w:pPr>
      <w:r>
        <w:rPr>
          <w:b/>
          <w:i/>
          <w:color w:val="5B277D"/>
          <w:sz w:val="24"/>
        </w:rPr>
      </w:r>
    </w:p>
    <w:p>
      <w:pPr>
        <w:pStyle w:val="Corpodotexto"/>
        <w:widowControl/>
        <w:spacing w:before="0" w:after="140"/>
        <w:ind w:left="0" w:right="0" w:hanging="0"/>
        <w:jc w:val="left"/>
        <w:rPr/>
      </w:pPr>
      <w:r>
        <w:rPr>
          <w:rStyle w:val="Nfaseforte"/>
          <w:rFonts w:ascii="apple-system;BlinkMacSystemFont;Segoe UI;Roboto;Helvetica Neue;Arial;sans-serif;Apple Color Emoji;Segoe UI Emoji;Segoe UI Symbol" w:hAnsi="apple-system;BlinkMacSystemFont;Segoe UI;Roboto;Helvetica Neue;Arial;sans-serif;Apple Color Emoji;Segoe UI Emoji;Segoe UI Symbol"/>
          <w:b/>
          <w:i w:val="false"/>
          <w:caps w:val="false"/>
          <w:smallCaps w:val="false"/>
          <w:color w:val="auto"/>
          <w:spacing w:val="0"/>
          <w:sz w:val="24"/>
        </w:rPr>
        <w:t>Histórico da Instituição</w:t>
      </w:r>
    </w:p>
    <w:p>
      <w:pPr>
        <w:pStyle w:val="Corpodotexto"/>
        <w:widowControl/>
        <w:spacing w:before="0" w:after="140"/>
        <w:ind w:left="0" w:right="0" w:hanging="0"/>
        <w:jc w:val="both"/>
        <w:rPr/>
      </w:pPr>
      <w:r>
        <w:rPr>
          <w:rStyle w:val="Nfaseforte"/>
          <w:rFonts w:ascii="Arial" w:hAnsi="Arial"/>
          <w:b w:val="false"/>
          <w:bCs w:val="false"/>
          <w:i w:val="false"/>
          <w:caps w:val="false"/>
          <w:smallCaps w:val="false"/>
          <w:color w:val="auto"/>
          <w:spacing w:val="0"/>
          <w:sz w:val="28"/>
          <w:szCs w:val="28"/>
        </w:rPr>
        <w:t xml:space="preserve">A Associação de Pais e Amigos dos Excepcionais de Mogi Mirim ou abreviadamente, APAE de Mogi Mirim, fundada em Assembléia realizada em 10 de abril de 1969, nesta cidade de Mogi Mirim, sendo uma associação civil, beneficente, com atuação nas áreas de Assistência Social, Educação e Saúde, sem fins lucrativos, com duração indeterminada, tendo sede na Avenida Jacareí, nº 585, Jardim 31 de Março, Cep: 13801-020 e foro no Município de Mogi Mirim / SP. </w:t>
      </w:r>
    </w:p>
    <w:p>
      <w:pPr>
        <w:pStyle w:val="Corpodotexto"/>
        <w:widowControl/>
        <w:spacing w:before="0" w:after="140"/>
        <w:ind w:left="0" w:right="0" w:hanging="0"/>
        <w:jc w:val="both"/>
        <w:rPr/>
      </w:pPr>
      <w:r>
        <w:rPr>
          <w:rStyle w:val="Nfaseforte"/>
          <w:rFonts w:ascii="Arial" w:hAnsi="Arial"/>
          <w:b w:val="false"/>
          <w:bCs w:val="false"/>
          <w:i w:val="false"/>
          <w:caps w:val="false"/>
          <w:smallCaps w:val="false"/>
          <w:color w:val="auto"/>
          <w:spacing w:val="0"/>
          <w:sz w:val="28"/>
          <w:szCs w:val="28"/>
        </w:rPr>
        <w:t>O movimento Apaeano é uma grande rede, construída por pais, amigos pessoas com deficiência, voluntários, profissionais e instituições parceiras (públicas e privadas) para a promoção e defesa dos direitos de cidadania da pessoa com deficiência me a sua inclusão social. Trata-se do maior movimento social do Brasil, na área de atuação.</w:t>
      </w:r>
    </w:p>
    <w:p>
      <w:pPr>
        <w:pStyle w:val="Corpodotexto"/>
        <w:widowControl/>
        <w:spacing w:before="0" w:after="140"/>
        <w:ind w:left="0" w:right="0" w:hanging="0"/>
        <w:jc w:val="both"/>
        <w:rPr/>
      </w:pPr>
      <w:r>
        <w:rPr>
          <w:rStyle w:val="Nfaseforte"/>
          <w:rFonts w:ascii="Arial" w:hAnsi="Arial"/>
          <w:b w:val="false"/>
          <w:bCs w:val="false"/>
          <w:i w:val="false"/>
          <w:caps w:val="false"/>
          <w:smallCaps w:val="false"/>
          <w:color w:val="auto"/>
          <w:spacing w:val="0"/>
          <w:sz w:val="28"/>
          <w:szCs w:val="28"/>
        </w:rPr>
        <w:t>Fluxograma: Federação Nacional das APAEs (FENAPAES) – Federação das APAEs do Estado de São Paulo (FEAPAESP) – Conselho Regional das APAEs (A APAE de Mogi Mirim é Conselho Regional, constituído por 14 APAEs da região) APAEs dos Municípios.</w:t>
      </w:r>
    </w:p>
    <w:p>
      <w:pPr>
        <w:pStyle w:val="Corpodotexto"/>
        <w:widowControl/>
        <w:spacing w:before="0" w:after="140"/>
        <w:ind w:left="0" w:right="0" w:hanging="0"/>
        <w:jc w:val="both"/>
        <w:rPr>
          <w:rStyle w:val="Nfaseforte"/>
          <w:rFonts w:ascii="Arial" w:hAnsi="Arial"/>
          <w:b w:val="false"/>
          <w:b w:val="false"/>
          <w:bCs w:val="false"/>
          <w:i w:val="false"/>
          <w:i w:val="false"/>
          <w:caps w:val="false"/>
          <w:smallCaps w:val="false"/>
          <w:color w:val="auto"/>
          <w:spacing w:val="0"/>
          <w:sz w:val="28"/>
          <w:szCs w:val="28"/>
        </w:rPr>
      </w:pPr>
      <w:r>
        <w:rPr/>
      </w:r>
    </w:p>
    <w:p>
      <w:pPr>
        <w:pStyle w:val="Corpodotexto"/>
        <w:widowControl/>
        <w:spacing w:before="0" w:after="140"/>
        <w:ind w:left="0" w:right="0" w:hanging="0"/>
        <w:jc w:val="both"/>
        <w:rPr/>
      </w:pPr>
      <w:r>
        <w:rPr>
          <w:rStyle w:val="Nfaseforte"/>
          <w:rFonts w:ascii="Arial" w:hAnsi="Arial"/>
          <w:b w:val="false"/>
          <w:bCs w:val="false"/>
          <w:i w:val="false"/>
          <w:caps w:val="false"/>
          <w:smallCaps w:val="false"/>
          <w:color w:val="auto"/>
          <w:spacing w:val="0"/>
          <w:sz w:val="28"/>
          <w:szCs w:val="28"/>
        </w:rPr>
        <w:t>Missão</w:t>
      </w:r>
    </w:p>
    <w:p>
      <w:pPr>
        <w:pStyle w:val="Corpodotexto"/>
        <w:widowControl/>
        <w:spacing w:before="0" w:after="140"/>
        <w:ind w:left="0" w:right="0" w:hanging="0"/>
        <w:jc w:val="both"/>
        <w:rPr/>
      </w:pPr>
      <w:r>
        <w:rPr>
          <w:rStyle w:val="Nfaseforte"/>
          <w:rFonts w:ascii="Arial" w:hAnsi="Arial"/>
          <w:b w:val="false"/>
          <w:bCs w:val="false"/>
          <w:i w:val="false"/>
          <w:caps w:val="false"/>
          <w:smallCaps w:val="false"/>
          <w:color w:val="auto"/>
          <w:spacing w:val="0"/>
          <w:sz w:val="28"/>
          <w:szCs w:val="28"/>
        </w:rPr>
        <w:t>A Associação de Pais e Amigos dos Excepcionais de Mogi Mirim tem por MISSÃO promover e articular ações de defesa de direitos e prevenção, orientações, prestação de serviços, apoio a família, direcionadas à melhoria da qualidade de vida da pessoa com deficiência à construção de uma sociedade justa e solidária.</w:t>
      </w:r>
    </w:p>
    <w:p>
      <w:pPr>
        <w:pStyle w:val="Corpodotexto"/>
        <w:widowControl/>
        <w:spacing w:before="0" w:after="140"/>
        <w:ind w:left="0" w:right="0" w:hanging="0"/>
        <w:jc w:val="both"/>
        <w:rPr>
          <w:rStyle w:val="Nfaseforte"/>
          <w:rFonts w:ascii="Arial" w:hAnsi="Arial"/>
          <w:b w:val="false"/>
          <w:b w:val="false"/>
          <w:bCs w:val="false"/>
          <w:i w:val="false"/>
          <w:i w:val="false"/>
          <w:caps w:val="false"/>
          <w:smallCaps w:val="false"/>
          <w:color w:val="auto"/>
          <w:spacing w:val="0"/>
          <w:sz w:val="28"/>
          <w:szCs w:val="28"/>
        </w:rPr>
      </w:pPr>
      <w:r>
        <w:rPr/>
      </w:r>
    </w:p>
    <w:p>
      <w:pPr>
        <w:pStyle w:val="Corpodotexto"/>
        <w:widowControl/>
        <w:spacing w:before="0" w:after="140"/>
        <w:ind w:left="0" w:right="0" w:hanging="0"/>
        <w:jc w:val="both"/>
        <w:rPr/>
      </w:pPr>
      <w:r>
        <w:rPr>
          <w:rStyle w:val="Nfaseforte"/>
          <w:rFonts w:ascii="Arial" w:hAnsi="Arial"/>
          <w:b w:val="false"/>
          <w:bCs w:val="false"/>
          <w:i w:val="false"/>
          <w:caps w:val="false"/>
          <w:smallCaps w:val="false"/>
          <w:color w:val="auto"/>
          <w:spacing w:val="0"/>
          <w:sz w:val="28"/>
          <w:szCs w:val="28"/>
        </w:rPr>
        <w:t xml:space="preserve">Fonte: </w:t>
      </w:r>
      <w:hyperlink r:id="rId3">
        <w:r>
          <w:rPr>
            <w:rStyle w:val="LinkdaInternet"/>
            <w:rFonts w:ascii="Arial" w:hAnsi="Arial"/>
            <w:b w:val="false"/>
            <w:bCs w:val="false"/>
            <w:i w:val="false"/>
            <w:caps w:val="false"/>
            <w:smallCaps w:val="false"/>
            <w:color w:val="auto"/>
            <w:spacing w:val="0"/>
            <w:sz w:val="28"/>
            <w:szCs w:val="28"/>
          </w:rPr>
          <w:t>http://www.apaemogimirim.org.br</w:t>
        </w:r>
      </w:hyperlink>
    </w:p>
    <w:p>
      <w:pPr>
        <w:pStyle w:val="Corpodotexto"/>
        <w:widowControl/>
        <w:spacing w:before="0" w:after="140"/>
        <w:ind w:left="0" w:right="0" w:hanging="0"/>
        <w:jc w:val="both"/>
        <w:rPr>
          <w:rStyle w:val="Nfaseforte"/>
          <w:rFonts w:ascii="Arial" w:hAnsi="Arial"/>
          <w:b w:val="false"/>
          <w:b w:val="false"/>
          <w:bCs w:val="false"/>
          <w:i w:val="false"/>
          <w:i w:val="false"/>
          <w:caps w:val="false"/>
          <w:smallCaps w:val="false"/>
          <w:color w:val="auto"/>
          <w:spacing w:val="0"/>
          <w:sz w:val="28"/>
          <w:szCs w:val="28"/>
        </w:rPr>
      </w:pPr>
      <w:r>
        <w:rPr/>
      </w:r>
    </w:p>
    <w:p>
      <w:pPr>
        <w:pStyle w:val="Corpodotexto"/>
        <w:widowControl/>
        <w:spacing w:before="0" w:after="140"/>
        <w:ind w:left="0" w:right="0" w:hanging="0"/>
        <w:jc w:val="both"/>
        <w:rPr/>
      </w:pPr>
      <w:r>
        <w:rPr>
          <w:rFonts w:ascii="Arial" w:hAnsi="Arial"/>
          <w:b w:val="false"/>
          <w:bCs w:val="false"/>
          <w:i w:val="false"/>
          <w:caps w:val="false"/>
          <w:smallCaps w:val="false"/>
          <w:color w:val="auto"/>
          <w:spacing w:val="0"/>
          <w:sz w:val="28"/>
          <w:szCs w:val="28"/>
        </w:rPr>
        <w:b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8" w:right="1321" w:gutter="0" w:header="720" w:top="2268"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 w:name="apple-system">
    <w:altName w:val="BlinkMacSystemFont"/>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8"/>
      </w:rPr>
    </w:pPr>
    <w:r>
      <w:rPr>
        <w:sz w:val="18"/>
      </w:rPr>
      <w:t>Rua Dr. José Alves, 129 - Centro - Fone : (019) 3814.1200 - Fax: (019) 3814.1224 – Mogi Mirim - SP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8"/>
      </w:rPr>
    </w:pPr>
    <w:r>
      <w:rPr>
        <w:sz w:val="18"/>
      </w:rPr>
      <w:t>Rua Dr. José Alves, 129 - Centro - Fone : (019) 3814.1200 - Fax: (019) 3814.1224 – Mogi Mirim - SP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Quadr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Arial" w:hAnsi="Arial"/>
        <w:b/>
        <w:b/>
        <w:sz w:val="34"/>
      </w:rPr>
    </w:pPr>
    <w:r>
      <w:rPr>
        <w:rFonts w:ascii="Arial" w:hAnsi="Arial"/>
        <w:b/>
        <w:sz w:val="34"/>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4605" cy="145415"/>
              <wp:effectExtent l="0" t="0" r="0" b="0"/>
              <wp:wrapSquare wrapText="bothSides"/>
              <wp:docPr id="3"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v:fill o:detectmouseclick="t" on="false"/>
              <v:stroke color="#3465a4" joinstyle="round" endcap="flat"/>
              <v:textbox>
                <w:txbxContent>
                  <w:p>
                    <w:pPr>
                      <w:pStyle w:val="Cabealho"/>
                      <w:rPr>
                        <w:rStyle w:val="Pagenumber"/>
                      </w:rPr>
                    </w:pPr>
                    <w:r>
                      <w:rPr/>
                    </w:r>
                  </w:p>
                </w:txbxContent>
              </v:textbox>
              <w10:wrap type="square"/>
            </v:rect>
          </w:pict>
        </mc:Fallback>
      </mc:AlternateContent>
      <mc:AlternateContent>
        <mc:Choice Requires="wps">
          <w:drawing>
            <wp:anchor behindDoc="1" distT="0" distB="0" distL="86360" distR="86360" simplePos="0" locked="0" layoutInCell="0" allowOverlap="1" relativeHeight="11">
              <wp:simplePos x="0" y="0"/>
              <wp:positionH relativeFrom="page">
                <wp:posOffset>622935</wp:posOffset>
              </wp:positionH>
              <wp:positionV relativeFrom="page">
                <wp:posOffset>460375</wp:posOffset>
              </wp:positionV>
              <wp:extent cx="1378585" cy="1603375"/>
              <wp:effectExtent l="0" t="0" r="0" b="0"/>
              <wp:wrapSquare wrapText="bothSides"/>
              <wp:docPr id="5" name="Quadro3"/>
              <a:graphic xmlns:a="http://schemas.openxmlformats.org/drawingml/2006/main">
                <a:graphicData uri="http://schemas.microsoft.com/office/word/2010/wordprocessingShape">
                  <wps:wsp>
                    <wps:cNvSpPr/>
                    <wps:spPr>
                      <a:xfrm>
                        <a:off x="0" y="0"/>
                        <a:ext cx="1378440" cy="1603440"/>
                      </a:xfrm>
                      <a:prstGeom prst="rect">
                        <a:avLst/>
                      </a:prstGeom>
                      <a:noFill/>
                      <a:ln w="0">
                        <a:noFill/>
                      </a:ln>
                    </wps:spPr>
                    <wps:style>
                      <a:lnRef idx="0"/>
                      <a:fillRef idx="0"/>
                      <a:effectRef idx="0"/>
                      <a:fontRef idx="minor"/>
                    </wps:style>
                    <wps:txbx>
                      <w:txbxContent>
                        <w:p>
                          <w:pPr>
                            <w:pStyle w:val="Contedodoquadro"/>
                            <w:ind w:right="360" w:hanging="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Quadro3" path="m0,0l-2147483645,0l-2147483645,-2147483646l0,-2147483646xe" stroked="f" o:allowincell="f" style="position:absolute;margin-left:49.05pt;margin-top:36.25pt;width:108.5pt;height:126.2pt;mso-wrap-style:none;v-text-anchor:middle;mso-position-horizontal-relative:page;mso-position-vertical-relative:page">
              <v:fill o:detectmouseclick="t" on="false"/>
              <v:stroke color="#3465a4" joinstyle="round" endcap="flat"/>
              <v:textbox>
                <w:txbxContent>
                  <w:p>
                    <w:pPr>
                      <w:pStyle w:val="Contedodoquadro"/>
                      <w:ind w:right="360" w:hanging="0"/>
                      <w:rPr>
                        <w:color w:val="000000"/>
                      </w:rPr>
                    </w:pPr>
                    <w:r>
                      <w:rPr>
                        <w:color w:val="000000"/>
                      </w:r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 descr="brasaomm"/>
                                  <pic:cNvPicPr>
                                    <a:picLocks noChangeAspect="1" noChangeArrowheads="1"/>
                                  </pic:cNvPicPr>
                                </pic:nvPicPr>
                                <pic:blipFill>
                                  <a:blip r:embed="rId2"/>
                                  <a:stretch>
                                    <a:fillRect/>
                                  </a:stretch>
                                </pic:blipFill>
                                <pic:spPr bwMode="auto">
                                  <a:xfrm>
                                    <a:off x="0" y="0"/>
                                    <a:ext cx="1038225" cy="752475"/>
                                  </a:xfrm>
                                  <a:prstGeom prst="rect">
                                    <a:avLst/>
                                  </a:prstGeom>
                                </pic:spPr>
                              </pic:pic>
                            </a:graphicData>
                          </a:graphic>
                        </wp:inline>
                      </w:drawing>
                    </w:r>
                  </w:p>
                </w:txbxContent>
              </v:textbox>
              <w10:wrap type="square"/>
            </v:rect>
          </w:pict>
        </mc:Fallback>
      </mc:AlternateContent>
    </w:r>
  </w:p>
  <w:p>
    <w:pPr>
      <w:pStyle w:val="Cabealho"/>
      <w:tabs>
        <w:tab w:val="clear" w:pos="4419"/>
        <w:tab w:val="clear" w:pos="8838"/>
        <w:tab w:val="right" w:pos="7513" w:leader="none"/>
      </w:tabs>
      <w:jc w:val="center"/>
      <w:rPr>
        <w:rFonts w:ascii="Arial" w:hAnsi="Arial"/>
        <w:b/>
        <w:b/>
        <w:sz w:val="34"/>
      </w:rPr>
    </w:pPr>
    <w:r>
      <w:rPr>
        <w:rFonts w:ascii="Arial" w:hAnsi="Arial"/>
        <w:b/>
        <w:sz w:val="34"/>
      </w:rPr>
      <w:t>CÂMARA MUNICIPAL DE MOGI MIRIM</w:t>
    </w:r>
  </w:p>
  <w:p>
    <w:pPr>
      <w:pStyle w:val="Cabealho"/>
      <w:tabs>
        <w:tab w:val="clear" w:pos="4419"/>
        <w:tab w:val="clear" w:pos="8838"/>
        <w:tab w:val="right" w:pos="7513" w:leader="none"/>
      </w:tabs>
      <w:jc w:val="center"/>
      <w:rPr>
        <w:rFonts w:ascii="Arial" w:hAnsi="Arial"/>
      </w:rPr>
    </w:pPr>
    <w:r>
      <w:rPr>
        <w:rFonts w:ascii="Arial" w:hAnsi="Arial"/>
        <w:b/>
        <w:sz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Arial" w:hAnsi="Arial"/>
        <w:b/>
        <w:b/>
        <w:sz w:val="34"/>
      </w:rPr>
    </w:pPr>
    <w:r>
      <w:rPr>
        <w:rFonts w:ascii="Arial" w:hAnsi="Arial"/>
        <w:b/>
        <w:sz w:val="34"/>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4605" cy="145415"/>
              <wp:effectExtent l="0" t="0" r="0" b="0"/>
              <wp:wrapSquare wrapText="bothSides"/>
              <wp:docPr id="9"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v:fill o:detectmouseclick="t" on="false"/>
              <v:stroke color="#3465a4" joinstyle="round" endcap="flat"/>
              <v:textbox>
                <w:txbxContent>
                  <w:p>
                    <w:pPr>
                      <w:pStyle w:val="Cabealho"/>
                      <w:rPr>
                        <w:rStyle w:val="Pagenumber"/>
                      </w:rPr>
                    </w:pPr>
                    <w:r>
                      <w:rPr/>
                    </w:r>
                  </w:p>
                </w:txbxContent>
              </v:textbox>
              <w10:wrap type="square"/>
            </v:rect>
          </w:pict>
        </mc:Fallback>
      </mc:AlternateContent>
      <mc:AlternateContent>
        <mc:Choice Requires="wps">
          <w:drawing>
            <wp:anchor behindDoc="1" distT="0" distB="0" distL="86360" distR="86360" simplePos="0" locked="0" layoutInCell="0" allowOverlap="1" relativeHeight="11">
              <wp:simplePos x="0" y="0"/>
              <wp:positionH relativeFrom="page">
                <wp:posOffset>622935</wp:posOffset>
              </wp:positionH>
              <wp:positionV relativeFrom="page">
                <wp:posOffset>460375</wp:posOffset>
              </wp:positionV>
              <wp:extent cx="1378585" cy="1603375"/>
              <wp:effectExtent l="0" t="0" r="0" b="0"/>
              <wp:wrapSquare wrapText="bothSides"/>
              <wp:docPr id="11" name="Quadro3"/>
              <a:graphic xmlns:a="http://schemas.openxmlformats.org/drawingml/2006/main">
                <a:graphicData uri="http://schemas.microsoft.com/office/word/2010/wordprocessingShape">
                  <wps:wsp>
                    <wps:cNvSpPr/>
                    <wps:spPr>
                      <a:xfrm>
                        <a:off x="0" y="0"/>
                        <a:ext cx="1378440" cy="1603440"/>
                      </a:xfrm>
                      <a:prstGeom prst="rect">
                        <a:avLst/>
                      </a:prstGeom>
                      <a:noFill/>
                      <a:ln w="0">
                        <a:noFill/>
                      </a:ln>
                    </wps:spPr>
                    <wps:style>
                      <a:lnRef idx="0"/>
                      <a:fillRef idx="0"/>
                      <a:effectRef idx="0"/>
                      <a:fontRef idx="minor"/>
                    </wps:style>
                    <wps:txbx>
                      <w:txbxContent>
                        <w:p>
                          <w:pPr>
                            <w:pStyle w:val="Contedodoquadro"/>
                            <w:ind w:right="360" w:hanging="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Quadro3" path="m0,0l-2147483645,0l-2147483645,-2147483646l0,-2147483646xe" stroked="f" o:allowincell="f" style="position:absolute;margin-left:49.05pt;margin-top:36.25pt;width:108.5pt;height:126.2pt;mso-wrap-style:none;v-text-anchor:middle;mso-position-horizontal-relative:page;mso-position-vertical-relative:page">
              <v:fill o:detectmouseclick="t" on="false"/>
              <v:stroke color="#3465a4" joinstyle="round" endcap="flat"/>
              <v:textbox>
                <w:txbxContent>
                  <w:p>
                    <w:pPr>
                      <w:pStyle w:val="Contedodoquadro"/>
                      <w:ind w:right="360" w:hanging="0"/>
                      <w:rPr>
                        <w:color w:val="000000"/>
                      </w:rPr>
                    </w:pPr>
                    <w:r>
                      <w:rPr>
                        <w:color w:val="000000"/>
                      </w:r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 descr="brasaomm"/>
                                  <pic:cNvPicPr>
                                    <a:picLocks noChangeAspect="1" noChangeArrowheads="1"/>
                                  </pic:cNvPicPr>
                                </pic:nvPicPr>
                                <pic:blipFill>
                                  <a:blip r:embed="rId2"/>
                                  <a:stretch>
                                    <a:fillRect/>
                                  </a:stretch>
                                </pic:blipFill>
                                <pic:spPr bwMode="auto">
                                  <a:xfrm>
                                    <a:off x="0" y="0"/>
                                    <a:ext cx="1038225" cy="752475"/>
                                  </a:xfrm>
                                  <a:prstGeom prst="rect">
                                    <a:avLst/>
                                  </a:prstGeom>
                                </pic:spPr>
                              </pic:pic>
                            </a:graphicData>
                          </a:graphic>
                        </wp:inline>
                      </w:drawing>
                    </w:r>
                  </w:p>
                </w:txbxContent>
              </v:textbox>
              <w10:wrap type="square"/>
            </v:rect>
          </w:pict>
        </mc:Fallback>
      </mc:AlternateContent>
    </w:r>
  </w:p>
  <w:p>
    <w:pPr>
      <w:pStyle w:val="Cabealho"/>
      <w:tabs>
        <w:tab w:val="clear" w:pos="4419"/>
        <w:tab w:val="clear" w:pos="8838"/>
        <w:tab w:val="right" w:pos="7513" w:leader="none"/>
      </w:tabs>
      <w:jc w:val="center"/>
      <w:rPr>
        <w:rFonts w:ascii="Arial" w:hAnsi="Arial"/>
        <w:b/>
        <w:b/>
        <w:sz w:val="34"/>
      </w:rPr>
    </w:pPr>
    <w:r>
      <w:rPr>
        <w:rFonts w:ascii="Arial" w:hAnsi="Arial"/>
        <w:b/>
        <w:sz w:val="34"/>
      </w:rPr>
      <w:t>CÂMARA MUNICIPAL DE MOGI MIRIM</w:t>
    </w:r>
  </w:p>
  <w:p>
    <w:pPr>
      <w:pStyle w:val="Cabealho"/>
      <w:tabs>
        <w:tab w:val="clear" w:pos="4419"/>
        <w:tab w:val="clear" w:pos="8838"/>
        <w:tab w:val="right" w:pos="7513" w:leader="none"/>
      </w:tabs>
      <w:jc w:val="center"/>
      <w:rPr>
        <w:rFonts w:ascii="Arial" w:hAnsi="Arial"/>
      </w:rPr>
    </w:pPr>
    <w:r>
      <w:rPr>
        <w:rFonts w:ascii="Arial" w:hAnsi="Arial"/>
        <w:b/>
        <w:sz w:val="24"/>
      </w:rPr>
      <w:t>Estado de São Paulo</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TextodebaloChar" w:customStyle="1">
    <w:name w:val="Texto de balão Char"/>
    <w:link w:val="BalloonText"/>
    <w:qFormat/>
    <w:rsid w:val="00c07dc8"/>
    <w:rPr>
      <w:rFonts w:ascii="Segoe UI" w:hAnsi="Segoe UI" w:cs="Segoe UI"/>
      <w:sz w:val="18"/>
      <w:szCs w:val="18"/>
    </w:rPr>
  </w:style>
  <w:style w:type="character" w:styleId="LinkdaInternet" w:customStyle="1">
    <w:name w:val="Link da Internet"/>
    <w:rsid w:val="00267c9d"/>
    <w:rPr>
      <w:color w:val="0563C1"/>
      <w:u w:val="single"/>
    </w:rPr>
  </w:style>
  <w:style w:type="character" w:styleId="Annotationreference">
    <w:name w:val="annotation reference"/>
    <w:basedOn w:val="DefaultParagraphFont"/>
    <w:qFormat/>
    <w:rsid w:val="005c16a4"/>
    <w:rPr>
      <w:sz w:val="16"/>
      <w:szCs w:val="16"/>
    </w:rPr>
  </w:style>
  <w:style w:type="character" w:styleId="TextodecomentrioChar" w:customStyle="1">
    <w:name w:val="Texto de comentário Char"/>
    <w:basedOn w:val="DefaultParagraphFont"/>
    <w:link w:val="Annotationtext"/>
    <w:qFormat/>
    <w:rsid w:val="005c16a4"/>
    <w:rPr/>
  </w:style>
  <w:style w:type="character" w:styleId="AssuntodocomentrioChar" w:customStyle="1">
    <w:name w:val="Assunto do comentário Char"/>
    <w:basedOn w:val="TextodecomentrioChar"/>
    <w:link w:val="Annotationsubject"/>
    <w:qFormat/>
    <w:rsid w:val="005c16a4"/>
    <w:rPr>
      <w:b/>
      <w:bCs/>
    </w:rPr>
  </w:style>
  <w:style w:type="character" w:styleId="Nfaseforte" w:customStyle="1">
    <w:name w:val="Ênfase forte"/>
    <w:qFormat/>
    <w:rPr>
      <w:b/>
      <w:bCs/>
    </w:rPr>
  </w:style>
  <w:style w:type="paragraph" w:styleId="Ttulo" w:customStyle="1">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customStyle="1">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PlainText">
    <w:name w:val="Plain Text"/>
    <w:basedOn w:val="Normal"/>
    <w:qFormat/>
    <w:pPr/>
    <w:rPr>
      <w:rFonts w:ascii="Courier New" w:hAnsi="Courier New"/>
    </w:rPr>
  </w:style>
  <w:style w:type="paragraph" w:styleId="CabealhoeRodap" w:customStyle="1">
    <w:name w:val="Cabeçalho e Rodapé"/>
    <w:basedOn w:val="Normal"/>
    <w:qFormat/>
    <w:pPr/>
    <w:rPr/>
  </w:style>
  <w:style w:type="paragraph" w:styleId="Cabealho" w:customStyle="1">
    <w:name w:val="Header"/>
    <w:basedOn w:val="Normal"/>
    <w:pPr>
      <w:tabs>
        <w:tab w:val="clear" w:pos="708"/>
        <w:tab w:val="center" w:pos="4419" w:leader="none"/>
        <w:tab w:val="right" w:pos="8838" w:leader="none"/>
      </w:tabs>
    </w:pPr>
    <w:rPr/>
  </w:style>
  <w:style w:type="paragraph" w:styleId="Rodap" w:customStyle="1">
    <w:name w:val="Footer"/>
    <w:basedOn w:val="Normal"/>
    <w:pPr>
      <w:tabs>
        <w:tab w:val="clear" w:pos="708"/>
        <w:tab w:val="center" w:pos="4419" w:leader="none"/>
        <w:tab w:val="right" w:pos="8838" w:leader="none"/>
      </w:tabs>
    </w:pPr>
    <w:rPr/>
  </w:style>
  <w:style w:type="paragraph" w:styleId="BalloonText">
    <w:name w:val="Balloon Text"/>
    <w:basedOn w:val="Normal"/>
    <w:link w:val="TextodebaloChar"/>
    <w:qFormat/>
    <w:rsid w:val="00c07dc8"/>
    <w:pPr/>
    <w:rPr>
      <w:rFonts w:ascii="Segoe UI" w:hAnsi="Segoe UI" w:cs="Segoe UI"/>
      <w:sz w:val="18"/>
      <w:szCs w:val="18"/>
    </w:rPr>
  </w:style>
  <w:style w:type="paragraph" w:styleId="ListParagraph">
    <w:name w:val="List Paragraph"/>
    <w:basedOn w:val="Normal"/>
    <w:uiPriority w:val="34"/>
    <w:qFormat/>
    <w:rsid w:val="009d7d08"/>
    <w:pPr>
      <w:spacing w:before="0" w:after="0"/>
      <w:ind w:left="720" w:hanging="0"/>
      <w:contextualSpacing/>
    </w:pPr>
    <w:rPr/>
  </w:style>
  <w:style w:type="paragraph" w:styleId="Annotationtext">
    <w:name w:val="annotation text"/>
    <w:basedOn w:val="Normal"/>
    <w:link w:val="TextodecomentrioChar"/>
    <w:qFormat/>
    <w:rsid w:val="005c16a4"/>
    <w:pPr/>
    <w:rPr/>
  </w:style>
  <w:style w:type="paragraph" w:styleId="Annotationsubject">
    <w:name w:val="annotation subject"/>
    <w:basedOn w:val="Annotationtext"/>
    <w:next w:val="Annotationtext"/>
    <w:link w:val="AssuntodocomentrioChar"/>
    <w:qFormat/>
    <w:rsid w:val="005c16a4"/>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paemogimirim.org.br/"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LibreOffice/7.3.1.3$Windows_X86_64 LibreOffice_project/a69ca51ded25f3eefd52d7bf9a5fad8c90b87951</Application>
  <AppVersion>15.0000</AppVersion>
  <Pages>2</Pages>
  <Words>410</Words>
  <Characters>2058</Characters>
  <CharactersWithSpaces>2536</CharactersWithSpaces>
  <Paragraphs>34</Paragraphs>
  <Company>Camara Municipal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2022-03-03T16:59:00Z</dcterms:created>
  <dc:creator>Secretaria</dc:creator>
  <dc:description/>
  <dc:language>pt-BR</dc:language>
  <cp:lastModifiedBy/>
  <dcterms:modified xsi:type="dcterms:W3CDTF">2023-04-14T15:08:52Z</dcterms:modified>
  <cp:revision>19</cp:revision>
  <dc:subject/>
  <dc:title>ASSUNTO :</dc:title>
</cp:coreProperties>
</file>

<file path=docProps/custom.xml><?xml version="1.0" encoding="utf-8"?>
<Properties xmlns="http://schemas.openxmlformats.org/officeDocument/2006/custom-properties" xmlns:vt="http://schemas.openxmlformats.org/officeDocument/2006/docPropsVTypes"/>
</file>