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tabs>
          <w:tab w:val="left" w:pos="0"/>
          <w:tab w:val="clear" w:pos="708"/>
        </w:tabs>
        <w:jc w:val="both"/>
        <w:rPr>
          <w:rFonts w:ascii="Bodoni MT" w:hAnsi="Bodoni MT"/>
          <w:b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tabs>
          <w:tab w:val="left" w:pos="0"/>
          <w:tab w:val="clear" w:pos="708"/>
        </w:tabs>
        <w:jc w:val="both"/>
        <w:rPr>
          <w:sz w:val="24"/>
        </w:rPr>
      </w:pPr>
      <w:r>
        <w:rPr>
          <w:rFonts w:ascii="Bodoni MT" w:hAnsi="Bodoni MT"/>
          <w:b/>
          <w:sz w:val="24"/>
          <w:szCs w:val="24"/>
        </w:rPr>
        <w:t xml:space="preserve">ASSUNTO: </w:t>
      </w:r>
      <w:r>
        <w:rPr>
          <w:rFonts w:ascii="Arial Narrow" w:hAnsi="Arial Narrow"/>
          <w:b/>
          <w:bCs/>
          <w:i w:val="0"/>
          <w:iCs w:val="0"/>
          <w:caps/>
          <w:sz w:val="24"/>
          <w:szCs w:val="24"/>
        </w:rPr>
        <w:t xml:space="preserve">MOÇÃO DE CONGRATULAÇÕES E APLAUSOS  PARA COM OS JOVENS  PATRICK </w:t>
      </w:r>
      <w:r>
        <w:rPr>
          <w:rFonts w:ascii="Arial Narrow" w:hAnsi="Arial Narrow"/>
          <w:b/>
          <w:bCs/>
          <w:i w:val="0"/>
          <w:iCs w:val="0"/>
          <w:caps/>
          <w:sz w:val="24"/>
          <w:szCs w:val="24"/>
        </w:rPr>
        <w:t>STANLEY  DA SILVA</w:t>
      </w:r>
      <w:r>
        <w:rPr>
          <w:rFonts w:ascii="Arial Narrow" w:hAnsi="Arial Narrow"/>
          <w:b/>
          <w:bCs/>
          <w:i w:val="0"/>
          <w:iCs w:val="0"/>
          <w:caps/>
          <w:sz w:val="24"/>
          <w:szCs w:val="24"/>
        </w:rPr>
        <w:t xml:space="preserve"> E ALINE ROBERTA DE SOUZA CORRÊA QUE PRESTAM SERVIÇO COM INTERPRETE DE LIBRAS NA CÂMARA MUNICIPAL ALUSIVO AO </w:t>
      </w:r>
      <w:r>
        <w:rPr>
          <w:rFonts w:ascii="Arial Narrow" w:hAnsi="Arial Narrow"/>
          <w:b/>
          <w:bCs/>
          <w:i w:val="0"/>
          <w:iCs w:val="0"/>
          <w:caps w:val="0"/>
          <w:smallCaps w:val="0"/>
          <w:color w:val="040C28"/>
          <w:spacing w:val="0"/>
          <w:sz w:val="24"/>
          <w:szCs w:val="24"/>
        </w:rPr>
        <w:t>DIA NACIONAL</w:t>
      </w:r>
      <w:r>
        <w:rPr>
          <w:rFonts w:ascii="Arial Narrow" w:hAnsi="Arial Narrow"/>
          <w:b/>
          <w:bCs/>
          <w:i w:val="0"/>
          <w:iCs w:val="0"/>
          <w:caps w:val="0"/>
          <w:smallCaps w:val="0"/>
          <w:color w:val="202124"/>
          <w:spacing w:val="0"/>
          <w:sz w:val="24"/>
          <w:szCs w:val="24"/>
        </w:rPr>
        <w:t> DA LÍNGUA BRASILEIRA DE SINAIS</w:t>
      </w:r>
      <w:r>
        <w:rPr>
          <w:rFonts w:ascii="Arial Narrow" w:hAnsi="Arial Narrow"/>
          <w:b/>
          <w:bCs/>
          <w:i w:val="0"/>
          <w:iCs w:val="0"/>
          <w:caps/>
          <w:color w:val="202124"/>
          <w:spacing w:val="0"/>
          <w:sz w:val="24"/>
          <w:szCs w:val="24"/>
        </w:rPr>
        <w:t xml:space="preserve"> COMEMORADA HOJE  DIA 24 DE ABRIL.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 Narrow" w:hAnsi="Arial Narrow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 xml:space="preserve">                 PRESIDENTE DA MESA</w:t>
      </w:r>
    </w:p>
    <w:p>
      <w:pPr>
        <w:rPr>
          <w:rFonts w:ascii="Arial Narrow" w:hAnsi="Arial Narrow"/>
        </w:rPr>
      </w:pPr>
      <w:r>
        <w:rPr>
          <w:rFonts w:ascii="Arial Narrow" w:hAnsi="Arial Narrow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6"/>
          <w:szCs w:val="26"/>
        </w:rPr>
        <w:t>MOÇÃO Nº         DE  2023.</w:t>
      </w:r>
    </w:p>
    <w:p>
      <w:pPr>
        <w:rPr>
          <w:rFonts w:ascii="Arial Narrow" w:hAnsi="Arial Narrow"/>
        </w:rPr>
      </w:pPr>
      <w:r>
        <w:rPr>
          <w:rFonts w:ascii="Arial Narrow" w:hAnsi="Arial Narrow"/>
          <w:b/>
          <w:sz w:val="24"/>
          <w:szCs w:val="24"/>
        </w:rPr>
        <w:t>SENHOR PRESIDENTE,</w:t>
      </w:r>
    </w:p>
    <w:p>
      <w:pPr>
        <w:rPr>
          <w:rFonts w:ascii="Arial Narrow" w:hAnsi="Arial Narrow"/>
        </w:rPr>
      </w:pPr>
      <w:r>
        <w:rPr>
          <w:rFonts w:ascii="Arial Narrow" w:hAnsi="Arial Narrow"/>
          <w:b/>
          <w:sz w:val="24"/>
          <w:szCs w:val="24"/>
        </w:rPr>
        <w:t>SENHORES VEREADORES E VEREADORAS</w:t>
      </w:r>
      <w:r>
        <w:rPr>
          <w:rFonts w:ascii="Arial Narrow" w:hAnsi="Arial Narrow"/>
          <w:sz w:val="24"/>
          <w:szCs w:val="24"/>
        </w:rPr>
        <w:t xml:space="preserve"> </w:t>
      </w:r>
    </w:p>
    <w:p>
      <w:pPr>
        <w:rPr>
          <w:rFonts w:ascii="Arial Narrow" w:hAnsi="Arial Narrow"/>
          <w:sz w:val="24"/>
          <w:szCs w:val="24"/>
        </w:rPr>
      </w:pPr>
    </w:p>
    <w:p>
      <w:pPr>
        <w:jc w:val="both"/>
        <w:rPr>
          <w:rFonts w:ascii="Arial Narrow" w:hAnsi="Arial Narrow"/>
        </w:rPr>
      </w:pPr>
      <w:r>
        <w:rPr>
          <w:rFonts w:ascii="Arial Narrow" w:eastAsia="Cambria" w:hAnsi="Arial Narrow" w:cs="Cambria"/>
          <w:sz w:val="24"/>
          <w:szCs w:val="24"/>
          <w:lang w:eastAsia="ar-SA"/>
        </w:rPr>
        <w:t xml:space="preserve"> </w:t>
      </w:r>
    </w:p>
    <w:p>
      <w:pPr>
        <w:pStyle w:val="BodyText"/>
        <w:jc w:val="both"/>
        <w:rPr>
          <w:rFonts w:ascii="Arial Narrow" w:hAnsi="Arial Narrow"/>
          <w:b w:val="0"/>
          <w:i w:val="0"/>
          <w:caps w:val="0"/>
          <w:smallCaps w:val="0"/>
          <w:color w:val="000000"/>
          <w:spacing w:val="0"/>
          <w:sz w:val="21"/>
        </w:rPr>
      </w:pPr>
      <w:r>
        <w:rPr>
          <w:rFonts w:ascii="Arial Narrow" w:eastAsia="Cambria" w:hAnsi="Arial Narrow" w:cs="Cambria"/>
          <w:b w:val="0"/>
          <w:i w:val="0"/>
          <w:caps w:val="0"/>
          <w:smallCaps w:val="0"/>
          <w:color w:val="000000"/>
          <w:spacing w:val="0"/>
          <w:sz w:val="24"/>
          <w:szCs w:val="24"/>
          <w:lang w:eastAsia="ar-SA"/>
        </w:rPr>
        <w:tab/>
      </w:r>
      <w:r>
        <w:rPr>
          <w:rFonts w:ascii="Arial Narrow" w:eastAsia="Cambria" w:hAnsi="Arial Narrow" w:cs="Cambria"/>
          <w:b w:val="0"/>
          <w:i w:val="0"/>
          <w:caps w:val="0"/>
          <w:smallCaps w:val="0"/>
          <w:color w:val="000000"/>
          <w:spacing w:val="0"/>
          <w:sz w:val="22"/>
          <w:szCs w:val="22"/>
          <w:lang w:eastAsia="ar-SA"/>
        </w:rPr>
        <w:t xml:space="preserve">O Dia Nacional da Libras é comemorado em 24 de abril porque foi nessa data, no ano de 2002, que a Lei 10.436 reconheceu a língua brasileira de sinais como meio legal de comunicação e expressão. </w:t>
        <w:tab/>
        <w:t>Foi só em 22 de dezembro de 2005, porém, que o Decreto 5.626 regulamentou essa lei, incluindo libras como uma disciplina curricular obrigatória na formação de professores surdos, professores bilíngues, pedagogos e fonoaudiólogos.</w:t>
      </w:r>
    </w:p>
    <w:p>
      <w:pPr>
        <w:pStyle w:val="BodyText"/>
        <w:widowControl/>
        <w:spacing w:before="0" w:after="150"/>
        <w:ind w:left="0" w:right="0" w:firstLine="0"/>
        <w:jc w:val="both"/>
        <w:rPr>
          <w:sz w:val="22"/>
          <w:szCs w:val="22"/>
        </w:rPr>
      </w:pPr>
      <w:r>
        <w:rPr>
          <w:rFonts w:ascii="Arial Narrow" w:hAnsi="Arial Narrow"/>
          <w:b w:val="0"/>
          <w:i w:val="0"/>
          <w:caps w:val="0"/>
          <w:smallCaps w:val="0"/>
          <w:color w:val="000000"/>
          <w:spacing w:val="0"/>
          <w:sz w:val="22"/>
          <w:szCs w:val="22"/>
        </w:rPr>
        <w:tab/>
        <w:t>Esse decreto também trata da formação de docentes para o ensino de libras. De acordo com o texto, a formação deve ser realizada em nível superior, em curso de graduação de licenciatura plena em letras-libras, no caso de professores de ensino fundamental, médio e superior, e em curso de graduação de pedagogia, no caso de professores de educação infantil. As conquistas para o ensino de surdos no país continuaram: a lei n° 12.319/2010 regulamentou a profissão de tradutor e de intérprete de libras.</w:t>
      </w:r>
    </w:p>
    <w:p>
      <w:pPr>
        <w:pStyle w:val="BodyText"/>
        <w:widowControl/>
        <w:spacing w:before="0" w:after="150"/>
        <w:ind w:left="0" w:right="0" w:firstLine="0"/>
        <w:jc w:val="both"/>
        <w:rPr>
          <w:sz w:val="22"/>
          <w:szCs w:val="22"/>
        </w:rPr>
      </w:pPr>
      <w:r>
        <w:rPr>
          <w:rFonts w:ascii="Arial Narrow" w:hAnsi="Arial Narrow"/>
          <w:b w:val="0"/>
          <w:i w:val="0"/>
          <w:caps w:val="0"/>
          <w:smallCaps w:val="0"/>
          <w:color w:val="000000"/>
          <w:spacing w:val="0"/>
          <w:sz w:val="22"/>
          <w:szCs w:val="22"/>
        </w:rPr>
        <w:tab/>
        <w:t xml:space="preserve">A Câmara Municipal de Mogi Mirim  á partir deste ano contratou empresa para prestação deste serviço, para que todos tenham acesso as sessões de câmara, levando assim </w:t>
      </w:r>
      <w:r>
        <w:rPr>
          <w:rFonts w:ascii="Arial Narrow" w:hAnsi="Arial Narrow"/>
          <w:b w:val="0"/>
          <w:i w:val="0"/>
          <w:caps w:val="0"/>
          <w:smallCaps w:val="0"/>
          <w:color w:val="333333"/>
          <w:spacing w:val="0"/>
          <w:sz w:val="22"/>
          <w:szCs w:val="22"/>
        </w:rPr>
        <w:t>Língua Brasileira de Sinais (Libras),  para toda comunidade surda.</w:t>
      </w:r>
    </w:p>
    <w:p>
      <w:pPr>
        <w:jc w:val="both"/>
        <w:rPr>
          <w:sz w:val="22"/>
          <w:szCs w:val="22"/>
        </w:rPr>
      </w:pPr>
      <w:r>
        <w:rPr>
          <w:rFonts w:ascii="Arial Narrow" w:hAnsi="Arial Narrow"/>
          <w:b w:val="0"/>
          <w:bCs w:val="0"/>
          <w:i w:val="0"/>
          <w:iCs w:val="0"/>
          <w:sz w:val="22"/>
          <w:szCs w:val="22"/>
        </w:rPr>
        <w:tab/>
        <w:t xml:space="preserve">Diante do exposto Requeiro à Mesa, na forma regimental de estilo e após ouvido o Douto Plenário, que seja consignada em Ata dos Nossos Trabalhos, </w:t>
      </w:r>
      <w:r>
        <w:rPr>
          <w:rFonts w:ascii="Arial Narrow" w:hAnsi="Arial Narrow"/>
          <w:b/>
          <w:bCs/>
          <w:i w:val="0"/>
          <w:iCs w:val="0"/>
          <w:sz w:val="22"/>
          <w:szCs w:val="22"/>
        </w:rPr>
        <w:t xml:space="preserve">MOÇÃO DE CONGRATULAÇÕES E APLAUSOS  aos jovens  Patrick </w:t>
      </w:r>
      <w:r>
        <w:rPr>
          <w:rFonts w:ascii="Arial Narrow" w:hAnsi="Arial Narrow"/>
          <w:b/>
          <w:bCs/>
          <w:i w:val="0"/>
          <w:iCs w:val="0"/>
          <w:sz w:val="22"/>
          <w:szCs w:val="22"/>
        </w:rPr>
        <w:t>Stanley  da Silva</w:t>
      </w:r>
      <w:r>
        <w:rPr>
          <w:rFonts w:ascii="Arial Narrow" w:hAnsi="Arial Narrow"/>
          <w:b/>
          <w:bCs/>
          <w:i w:val="0"/>
          <w:iCs w:val="0"/>
          <w:sz w:val="22"/>
          <w:szCs w:val="22"/>
        </w:rPr>
        <w:t xml:space="preserve"> e Aline Roberta de Souza Corrêa que prestam  brilhantemente  este serviço a Câmara Municipal.</w:t>
      </w:r>
    </w:p>
    <w:p>
      <w:pPr>
        <w:jc w:val="both"/>
        <w:rPr>
          <w:rFonts w:ascii="Arial Narrow" w:hAnsi="Arial Narrow"/>
          <w:b w:val="0"/>
          <w:bCs w:val="0"/>
          <w:i w:val="0"/>
          <w:iCs w:val="0"/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rFonts w:ascii="Arial Narrow" w:hAnsi="Arial Narrow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 Narrow" w:hAnsi="Arial Narrow"/>
          <w:b/>
          <w:bCs/>
          <w:i w:val="0"/>
          <w:iCs w:val="0"/>
          <w:sz w:val="22"/>
          <w:szCs w:val="22"/>
        </w:rPr>
        <w:t>Requeiro do decidido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22"/>
        </w:rPr>
        <w:t>, seja oficiado aos ilustres homenageados.</w:t>
      </w:r>
      <w:r>
        <w:rPr>
          <w:rFonts w:ascii="Arial Narrow" w:hAnsi="Arial Narrow"/>
          <w:b/>
          <w:bCs/>
          <w:i w:val="0"/>
          <w:iCs w:val="0"/>
          <w:sz w:val="22"/>
          <w:szCs w:val="22"/>
        </w:rPr>
        <w:t xml:space="preserve"> </w:t>
      </w:r>
    </w:p>
    <w:p>
      <w:pPr>
        <w:jc w:val="both"/>
        <w:rPr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 </w:t>
      </w:r>
    </w:p>
    <w:p>
      <w:pPr>
        <w:jc w:val="both"/>
        <w:rPr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ab/>
      </w:r>
    </w:p>
    <w:p>
      <w:pPr>
        <w:jc w:val="center"/>
        <w:rPr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SALA DAS SESSÕES “VEREADOR SANTO RÓTOLLI”, em  20 de abril  de 2023.</w:t>
      </w:r>
    </w:p>
    <w:p>
      <w:pPr>
        <w:jc w:val="center"/>
        <w:rPr>
          <w:rFonts w:ascii="Arial Narrow" w:hAnsi="Arial Narrow"/>
          <w:b/>
          <w:sz w:val="20"/>
          <w:szCs w:val="20"/>
        </w:rPr>
      </w:pPr>
    </w:p>
    <w:p>
      <w:pPr>
        <w:jc w:val="both"/>
        <w:rPr>
          <w:rFonts w:ascii="Arial Narrow" w:hAnsi="Arial Narrow"/>
          <w:b/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ascii="Arial Narrow" w:hAnsi="Arial Narrow"/>
          <w:b/>
          <w:caps/>
          <w:sz w:val="24"/>
          <w:szCs w:val="24"/>
        </w:rPr>
        <w:t>Vereador   DIRCEU DA SILVA PAULINO</w:t>
      </w:r>
    </w:p>
    <w:p>
      <w:pPr>
        <w:jc w:val="center"/>
        <w:rPr>
          <w:sz w:val="24"/>
          <w:szCs w:val="24"/>
        </w:rPr>
      </w:pPr>
      <w:r>
        <w:rPr>
          <w:rFonts w:ascii="Arial Narrow" w:hAnsi="Arial Narrow"/>
          <w:b w:val="0"/>
          <w:bCs w:val="0"/>
          <w:i/>
          <w:iCs/>
          <w:caps/>
          <w:sz w:val="24"/>
          <w:szCs w:val="24"/>
        </w:rPr>
        <w:t>Presidente da câmara municipal de Mogi mirim</w:t>
      </w:r>
    </w:p>
    <w:p>
      <w:pPr>
        <w:jc w:val="both"/>
        <w:rPr>
          <w:rFonts w:ascii="Arial Narrow" w:hAnsi="Arial Narrow"/>
          <w:b/>
          <w:sz w:val="24"/>
          <w:szCs w:val="24"/>
        </w:rPr>
      </w:pPr>
    </w:p>
    <w:p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t>Continuação da Moção nº    de 2023.</w:t>
      </w:r>
    </w:p>
    <w:p>
      <w:pPr>
        <w:jc w:val="right"/>
        <w:rPr>
          <w:b/>
        </w:rPr>
      </w:pPr>
    </w:p>
    <w:p>
      <w:pPr>
        <w:jc w:val="right"/>
        <w:rPr>
          <w:b/>
        </w:rPr>
      </w:pPr>
    </w:p>
    <w:p>
      <w:pPr>
        <w:jc w:val="right"/>
        <w:rPr>
          <w:b/>
        </w:rPr>
      </w:pPr>
    </w:p>
    <w:p>
      <w:pPr>
        <w:jc w:val="right"/>
        <w:rPr>
          <w:b/>
        </w:rPr>
      </w:pPr>
    </w:p>
    <w:p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VEREADOR ALEXANDRE CIN</w:t>
      </w:r>
      <w:r>
        <w:rPr>
          <w:b/>
          <w:sz w:val="20"/>
          <w:szCs w:val="20"/>
        </w:rPr>
        <w:t>TRA</w:t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>
      <w:pPr>
        <w:rPr>
          <w:b/>
          <w:color w:val="44546A"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 ADEMIR SOUZA FLORETTI JUNIOR</w:t>
      </w:r>
    </w:p>
    <w:p>
      <w:pPr>
        <w:jc w:val="center"/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 CINOÊ DUZO</w:t>
      </w:r>
    </w:p>
    <w:p>
      <w:pPr>
        <w:jc w:val="center"/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 GERALDO VICENTE BERTANHA</w:t>
      </w:r>
    </w:p>
    <w:p>
      <w:pPr>
        <w:jc w:val="center"/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 JOÃO VÍCTOR COUTINHO GASPARINI</w:t>
      </w:r>
    </w:p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VEREADORA JOELMA FRANCO DA CUNHA</w:t>
      </w:r>
    </w:p>
    <w:p>
      <w:pPr>
        <w:jc w:val="center"/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</w:t>
      </w:r>
      <w:r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>DORA LÚCIA MARIA FERREIRA TENÓRIO</w:t>
      </w:r>
    </w:p>
    <w:p>
      <w:pPr>
        <w:jc w:val="center"/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 LUIS ROBERTO TAVARES</w:t>
      </w:r>
    </w:p>
    <w:p>
      <w:pPr>
        <w:jc w:val="center"/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VEREADORA LUZIA CRISTINA CORTES NOGUEIRA</w:t>
      </w:r>
    </w:p>
    <w:p>
      <w:pPr>
        <w:jc w:val="center"/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VEREADORA MARA CRISTINA CHOQUETTA</w:t>
      </w: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 MÁRCIO EVANDRO RIBEIRO</w:t>
      </w:r>
    </w:p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 MARCOS ANTONIO FRANCO</w:t>
      </w: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 MARCOS PAULO CEGATTI</w:t>
      </w: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 ORIVALDO APARECIDO MAGALHÃES</w:t>
      </w: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16"/>
          <w:szCs w:val="16"/>
        </w:rPr>
      </w:pPr>
    </w:p>
    <w:p>
      <w:pPr>
        <w:jc w:val="center"/>
        <w:rPr>
          <w:b/>
          <w:sz w:val="16"/>
          <w:szCs w:val="16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VEREADORA SÔNIA REGINA RODRIGU</w:t>
      </w:r>
      <w:r>
        <w:rPr>
          <w:b/>
          <w:sz w:val="20"/>
          <w:szCs w:val="20"/>
        </w:rPr>
        <w:t>ES MÓD</w:t>
      </w:r>
      <w:r>
        <w:rPr>
          <w:b/>
          <w:sz w:val="20"/>
          <w:szCs w:val="20"/>
        </w:rPr>
        <w:t>ENA</w:t>
      </w:r>
    </w:p>
    <w:p>
      <w:pPr>
        <w:jc w:val="center"/>
        <w:rPr>
          <w:b/>
          <w:sz w:val="14"/>
          <w:szCs w:val="14"/>
        </w:rPr>
      </w:pPr>
    </w:p>
    <w:p>
      <w:pPr>
        <w:jc w:val="center"/>
        <w:rPr>
          <w:b/>
          <w:sz w:val="14"/>
          <w:szCs w:val="14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 TIAGO C</w:t>
      </w:r>
      <w:r>
        <w:rPr>
          <w:b/>
          <w:sz w:val="20"/>
          <w:szCs w:val="20"/>
        </w:rPr>
        <w:t>É</w:t>
      </w:r>
      <w:r>
        <w:rPr>
          <w:b/>
          <w:sz w:val="20"/>
          <w:szCs w:val="20"/>
        </w:rPr>
        <w:t>SAR COSTA</w:t>
      </w:r>
    </w:p>
    <w:p>
      <w:pPr>
        <w:jc w:val="center"/>
        <w:rPr>
          <w:rFonts w:ascii="Arial Narrow" w:hAnsi="Arial Narrow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doni MT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666183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723102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PRESIDÊNCIA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Arial" w:hAnsi="Arial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718572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359237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PRESIDÊNCIA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Arial" w:hAnsi="Arial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5E4377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4EB9A49E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71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qFormat/>
    <w:rsid w:val="00323271"/>
  </w:style>
  <w:style w:type="character" w:customStyle="1" w:styleId="TextodebaloChar">
    <w:name w:val="Texto de balão Char"/>
    <w:basedOn w:val="DefaultParagraphFont"/>
    <w:link w:val="BalloonText"/>
    <w:qFormat/>
    <w:rsid w:val="000E2AEE"/>
    <w:rPr>
      <w:rFonts w:ascii="Tahoma" w:hAnsi="Tahoma" w:cs="Tahoma"/>
      <w:sz w:val="16"/>
      <w:szCs w:val="16"/>
    </w:rPr>
  </w:style>
  <w:style w:type="character" w:customStyle="1" w:styleId="Fontepargpadro">
    <w:name w:val="Fonte parág. padrão"/>
    <w:qFormat/>
  </w:style>
  <w:style w:type="character" w:customStyle="1" w:styleId="nfaseforte">
    <w:name w:val="Ênfase forte"/>
    <w:basedOn w:val="Fontepargpadro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323271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323271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323271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0E2AE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1704-0FC4-4355-8F97-98DAC53E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469</Words>
  <Characters>2519</Characters>
  <Application>Microsoft Office Word</Application>
  <DocSecurity>0</DocSecurity>
  <Lines>0</Lines>
  <Paragraphs>49</Paragraphs>
  <ScaleCrop>false</ScaleCrop>
  <Company>Camara Municipal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</cp:revision>
  <dcterms:created xsi:type="dcterms:W3CDTF">2020-03-18T18:51:00Z</dcterms:created>
  <dcterms:modified xsi:type="dcterms:W3CDTF">2023-04-20T10:03:48Z</dcterms:modified>
  <dc:language>pt-BR</dc:language>
</cp:coreProperties>
</file>