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 xml:space="preserve"> </w:t>
      </w: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B277D"/>
        </w:rPr>
      </w:pPr>
      <w:r>
        <w:rPr>
          <w:rFonts w:ascii="Arial" w:hAnsi="Arial" w:cs="Arial"/>
          <w:b/>
          <w:color w:val="auto"/>
          <w:sz w:val="24"/>
          <w:szCs w:val="24"/>
        </w:rPr>
        <w:t>ASSUNTO:</w:t>
      </w:r>
      <w:r>
        <w:rPr>
          <w:rFonts w:ascii="Arial" w:hAnsi="Arial"/>
          <w:b/>
          <w:color w:val="auto"/>
          <w:sz w:val="24"/>
          <w:szCs w:val="24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</w:rPr>
        <w:t>MOÇÃO HONROSA DE APLAUSOS PARA O ATLETA DE JIU-JITSU MATHEUS ROSSI, MEDALHA DE OURO NO AJP TOUR, NO GIMNASIO DE LA CONFEDERACIÓN DEPORTIVA DE MAGALLANES EM PUNTA ARENAS, NO CHILE EM ABRIL DE 2023.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/>
          <w:b/>
          <w:color w:val="auto"/>
          <w:sz w:val="24"/>
          <w:szCs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rFonts w:ascii="Arial" w:hAnsi="Arial"/>
          <w:b/>
          <w:color w:val="auto"/>
          <w:sz w:val="24"/>
          <w:szCs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rFonts w:ascii="Arial" w:hAnsi="Arial"/>
          <w:b/>
          <w:color w:val="auto"/>
          <w:sz w:val="24"/>
          <w:szCs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rFonts w:ascii="Arial" w:hAnsi="Arial"/>
          <w:b/>
          <w:color w:val="auto"/>
          <w:sz w:val="24"/>
          <w:szCs w:val="24"/>
        </w:rPr>
        <w:t>SALA DAS SESSÕES_____/_____/_______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b/>
          <w:color w:val="auto"/>
          <w:sz w:val="24"/>
          <w:szCs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rFonts w:ascii="Arial" w:hAnsi="Arial"/>
          <w:b/>
          <w:color w:val="auto"/>
          <w:sz w:val="24"/>
          <w:szCs w:val="24"/>
        </w:rPr>
        <w:t>PRESIDENTE DA MESA</w:t>
      </w:r>
    </w:p>
    <w:p>
      <w:pPr>
        <w:rPr>
          <w:color w:val="auto"/>
        </w:rPr>
      </w:pPr>
      <w:r>
        <w:rPr>
          <w:rFonts w:ascii="Arial" w:hAnsi="Arial"/>
          <w:b/>
          <w:color w:val="auto"/>
          <w:sz w:val="24"/>
          <w:szCs w:val="24"/>
        </w:rPr>
        <w:tab/>
        <w:t xml:space="preserve">                                 MOÇÃO    Nº           DE 2023</w:t>
      </w:r>
    </w:p>
    <w:p>
      <w:pPr>
        <w:rPr>
          <w:rFonts w:ascii="Arial" w:hAnsi="Arial"/>
          <w:b/>
          <w:color w:val="auto"/>
          <w:sz w:val="24"/>
          <w:szCs w:val="24"/>
        </w:rPr>
      </w:pPr>
    </w:p>
    <w:p>
      <w:pPr>
        <w:rPr>
          <w:color w:val="auto"/>
        </w:rPr>
      </w:pPr>
      <w:r>
        <w:rPr>
          <w:rFonts w:ascii="Arial" w:hAnsi="Arial"/>
          <w:b/>
          <w:color w:val="auto"/>
          <w:sz w:val="24"/>
          <w:szCs w:val="24"/>
        </w:rPr>
        <w:t>SENHOR PRESIDENTE,</w:t>
      </w:r>
    </w:p>
    <w:p>
      <w:pPr>
        <w:rPr>
          <w:color w:val="auto"/>
        </w:rPr>
      </w:pPr>
      <w:r>
        <w:rPr>
          <w:rFonts w:ascii="Arial" w:hAnsi="Arial"/>
          <w:b/>
          <w:color w:val="auto"/>
          <w:sz w:val="24"/>
          <w:szCs w:val="24"/>
        </w:rPr>
        <w:t>SENHORES VEREADORES E VEREADORAS</w:t>
      </w:r>
    </w:p>
    <w:p>
      <w:pPr>
        <w:rPr>
          <w:rFonts w:ascii="Arial" w:hAnsi="Arial"/>
          <w:b/>
          <w:color w:val="auto"/>
          <w:sz w:val="24"/>
          <w:szCs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   </w:t>
      </w:r>
      <w:r>
        <w:rPr>
          <w:rFonts w:ascii="Arial" w:hAnsi="Arial" w:cs="Arial"/>
          <w:color w:val="auto"/>
          <w:sz w:val="24"/>
          <w:szCs w:val="24"/>
        </w:rPr>
        <w:tab/>
      </w:r>
    </w:p>
    <w:p>
      <w:pPr>
        <w:jc w:val="both"/>
        <w:rPr>
          <w:color w:val="5B277D"/>
        </w:rPr>
      </w:pPr>
      <w:r>
        <w:rPr>
          <w:rFonts w:ascii="Arial" w:hAnsi="Arial" w:cs="Arial"/>
          <w:color w:val="auto"/>
          <w:sz w:val="24"/>
          <w:szCs w:val="24"/>
        </w:rPr>
        <w:tab/>
        <w:tab/>
        <w:tab/>
        <w:t>Requeremos à Mesa, na forma regimental de estilo e após ouvido o Douto Plenário e de acordo com o Art. 162, combinado com o Art. 152 § 2 do Regimento Interno Vigente, que seja consignada em Ata de nossos trabalhos</w:t>
      </w:r>
      <w:r>
        <w:rPr>
          <w:rFonts w:ascii="Arial" w:hAnsi="Arial" w:cs="Arial"/>
          <w:color w:val="5B277D"/>
          <w:sz w:val="24"/>
          <w:szCs w:val="24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</w:rPr>
        <w:t>MOÇÃO HONROSA DE APLAUSOS PARA O ATLETA DE JIU-JITSU MATHEUS ROSSI, MEDALHA DE OURO NO AJP TOUR, NO GIMNASIO DE LA CONFEDERACIÓN DEPORTIVA DE MAGALLANES EM PUNTA ARENAS, NO CHILE EM ABRIL DE 2023.</w:t>
      </w:r>
    </w:p>
    <w:p>
      <w:pPr>
        <w:jc w:val="both"/>
        <w:rPr>
          <w:color w:val="5B277D"/>
        </w:rPr>
      </w:pPr>
      <w:r>
        <w:rPr>
          <w:rFonts w:ascii="Arial" w:hAnsi="Arial" w:cs="Arial"/>
          <w:b/>
          <w:color w:val="auto"/>
          <w:sz w:val="24"/>
          <w:szCs w:val="24"/>
        </w:rPr>
        <w:tab/>
        <w:tab/>
        <w:tab/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Parabenizo os apoiadores do atleta: Loja Pentagon, CT Ativa Maria Beatriz, Gran São João, Barbearia Cabra Macho, Açaí Full Body, Gustavo Tozzini Quiropraxia, empresário Antony Burse, 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N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utricionista Jaque Siqueira e Janaína Lopes.</w:t>
      </w:r>
    </w:p>
    <w:p>
      <w:pPr>
        <w:jc w:val="both"/>
        <w:rPr>
          <w:color w:val="5B277D"/>
        </w:rPr>
      </w:pPr>
      <w:r>
        <w:rPr>
          <w:rFonts w:ascii="Arial" w:hAnsi="Arial" w:cs="Arial"/>
          <w:b/>
          <w:color w:val="5B277D"/>
          <w:sz w:val="24"/>
          <w:szCs w:val="24"/>
        </w:rPr>
        <w:tab/>
      </w:r>
    </w:p>
    <w:p>
      <w:pPr>
        <w:jc w:val="both"/>
        <w:rPr>
          <w:color w:val="5B277D"/>
        </w:rPr>
      </w:pPr>
      <w:r>
        <w:rPr>
          <w:rFonts w:ascii="Arial" w:hAnsi="Arial"/>
          <w:b/>
          <w:color w:val="auto"/>
          <w:sz w:val="24"/>
          <w:szCs w:val="24"/>
        </w:rPr>
        <w:t>SALA DAS SESSÕES “VEREADOR SANTO RÓTOLLI”, em 19 de abril de 2023</w:t>
      </w:r>
    </w:p>
    <w:p>
      <w:pPr>
        <w:jc w:val="both"/>
        <w:rPr>
          <w:rFonts w:ascii="Arial" w:hAnsi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/>
          <w:b/>
          <w:color w:val="auto"/>
          <w:sz w:val="24"/>
          <w:szCs w:val="24"/>
        </w:rPr>
      </w:pPr>
    </w:p>
    <w:p>
      <w:pPr>
        <w:jc w:val="center"/>
        <w:rPr>
          <w:color w:val="auto"/>
        </w:rPr>
      </w:pPr>
      <w:r>
        <w:rPr>
          <w:rFonts w:ascii="Arial" w:hAnsi="Arial"/>
          <w:b/>
          <w:color w:val="auto"/>
          <w:sz w:val="24"/>
          <w:szCs w:val="24"/>
        </w:rPr>
        <w:t>VEREADOR ALEXANDRE CINTRA</w:t>
      </w:r>
    </w:p>
    <w:p>
      <w:pPr>
        <w:jc w:val="center"/>
        <w:rPr>
          <w:color w:val="auto"/>
        </w:rPr>
      </w:pPr>
      <w:r>
        <w:rPr>
          <w:rFonts w:ascii="Arial" w:hAnsi="Arial"/>
          <w:b/>
          <w:i/>
          <w:color w:val="auto"/>
          <w:sz w:val="24"/>
          <w:szCs w:val="24"/>
        </w:rPr>
        <w:t xml:space="preserve">“ </w:t>
      </w:r>
      <w:r>
        <w:rPr>
          <w:rFonts w:ascii="Arial" w:hAnsi="Arial"/>
          <w:b/>
          <w:i/>
          <w:color w:val="auto"/>
          <w:sz w:val="24"/>
          <w:szCs w:val="24"/>
        </w:rPr>
        <w:t>Líder PSDB”</w:t>
      </w:r>
    </w:p>
    <w:p>
      <w:pPr>
        <w:jc w:val="center"/>
        <w:rPr>
          <w:rFonts w:ascii="Arial" w:hAnsi="Arial"/>
          <w:b/>
          <w:i/>
          <w:color w:val="auto"/>
          <w:sz w:val="24"/>
          <w:szCs w:val="24"/>
        </w:rPr>
      </w:pPr>
    </w:p>
    <w:p>
      <w:pPr>
        <w:jc w:val="center"/>
        <w:rPr>
          <w:rFonts w:ascii="Arial" w:hAnsi="Arial"/>
          <w:b/>
          <w:i/>
          <w:color w:val="auto"/>
          <w:sz w:val="24"/>
          <w:szCs w:val="24"/>
        </w:rPr>
      </w:pPr>
    </w:p>
    <w:p>
      <w:pPr>
        <w:jc w:val="center"/>
        <w:rPr>
          <w:rFonts w:ascii="Arial" w:hAnsi="Arial"/>
          <w:b/>
          <w:i/>
          <w:color w:val="5B277D"/>
          <w:sz w:val="24"/>
          <w:szCs w:val="24"/>
        </w:rPr>
      </w:pPr>
    </w:p>
    <w:p>
      <w:pPr>
        <w:jc w:val="center"/>
        <w:rPr>
          <w:rFonts w:ascii="Arial" w:hAnsi="Arial"/>
          <w:b/>
          <w:i/>
          <w:color w:val="5B277D"/>
          <w:sz w:val="24"/>
          <w:szCs w:val="24"/>
        </w:rPr>
      </w:pPr>
    </w:p>
    <w:p>
      <w:pPr>
        <w:jc w:val="center"/>
        <w:rPr>
          <w:b/>
          <w:i/>
          <w:color w:val="5B277D"/>
          <w:sz w:val="24"/>
        </w:rPr>
      </w:pPr>
    </w:p>
    <w:p>
      <w:pPr>
        <w:jc w:val="center"/>
        <w:rPr>
          <w:b/>
          <w:i/>
          <w:color w:val="5B277D"/>
          <w:sz w:val="24"/>
        </w:rPr>
      </w:pPr>
    </w:p>
    <w:p>
      <w:pPr>
        <w:jc w:val="center"/>
        <w:rPr>
          <w:b/>
          <w:i/>
          <w:color w:val="5B277D"/>
          <w:sz w:val="24"/>
        </w:rPr>
      </w:pPr>
    </w:p>
    <w:p>
      <w:pPr>
        <w:jc w:val="center"/>
        <w:rPr>
          <w:b/>
          <w:i/>
          <w:color w:val="5B277D"/>
          <w:sz w:val="24"/>
        </w:rPr>
      </w:pPr>
    </w:p>
    <w:p>
      <w:pPr>
        <w:jc w:val="left"/>
        <w:rPr>
          <w:b/>
          <w:i/>
          <w:color w:val="5B277D"/>
          <w:sz w:val="24"/>
        </w:rPr>
      </w:pPr>
    </w:p>
    <w:p>
      <w:pPr>
        <w:jc w:val="center"/>
        <w:rPr>
          <w:b/>
          <w:i/>
          <w:color w:val="5B277D"/>
          <w:sz w:val="24"/>
        </w:rPr>
      </w:pPr>
    </w:p>
    <w:p>
      <w:pPr>
        <w:jc w:val="center"/>
        <w:rPr>
          <w:b/>
          <w:i/>
          <w:color w:val="5B277D"/>
          <w:sz w:val="24"/>
        </w:rPr>
      </w:pPr>
    </w:p>
    <w:p>
      <w:pPr>
        <w:jc w:val="center"/>
        <w:rPr>
          <w:b/>
          <w:i/>
          <w:color w:val="5B277D"/>
          <w:sz w:val="24"/>
        </w:rPr>
      </w:pPr>
    </w:p>
    <w:p>
      <w:pPr>
        <w:pStyle w:val="BodyText"/>
        <w:widowControl/>
        <w:spacing w:before="0" w:after="140"/>
        <w:ind w:left="0" w:right="0" w:firstLine="0"/>
        <w:jc w:val="left"/>
        <w:rPr>
          <w:rStyle w:val="nfaseforte"/>
          <w:rFonts w:ascii="Arial" w:hAnsi="Arial"/>
          <w:b w:val="0"/>
          <w:bCs w:val="0"/>
          <w:i w:val="0"/>
          <w:caps w:val="0"/>
          <w:smallCaps w:val="0"/>
          <w:color w:val="5B277D"/>
          <w:spacing w:val="0"/>
          <w:sz w:val="28"/>
          <w:szCs w:val="28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4455" distR="8445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198813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652104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4455" distR="8445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851715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330553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styleId="CommentReference">
    <w:name w:val="annotation reference"/>
    <w:basedOn w:val="DefaultParagraphFont"/>
    <w:qFormat/>
    <w:rsid w:val="005C16A4"/>
    <w:rPr>
      <w:sz w:val="16"/>
      <w:szCs w:val="16"/>
    </w:rPr>
  </w:style>
  <w:style w:type="character" w:customStyle="1" w:styleId="TextodecomentrioChar">
    <w:name w:val="Texto de comentário Char"/>
    <w:basedOn w:val="DefaultParagraphFont"/>
    <w:link w:val="CommentText"/>
    <w:qFormat/>
    <w:rsid w:val="005C16A4"/>
  </w:style>
  <w:style w:type="character" w:customStyle="1" w:styleId="AssuntodocomentrioChar">
    <w:name w:val="Assunto do comentário Char"/>
    <w:basedOn w:val="TextodecomentrioChar"/>
    <w:link w:val="CommentSubject"/>
    <w:qFormat/>
    <w:rsid w:val="005C16A4"/>
    <w:rPr>
      <w:b/>
      <w:b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styleId="CommentText">
    <w:name w:val="annotation text"/>
    <w:basedOn w:val="Normal"/>
    <w:link w:val="TextodecomentrioChar"/>
    <w:qFormat/>
    <w:rsid w:val="005C16A4"/>
  </w:style>
  <w:style w:type="paragraph" w:styleId="CommentSubject">
    <w:name w:val="annotation subject"/>
    <w:basedOn w:val="CommentText"/>
    <w:next w:val="CommentText"/>
    <w:link w:val="AssuntodocomentrioChar"/>
    <w:qFormat/>
    <w:rsid w:val="005C16A4"/>
    <w:rPr>
      <w:b/>
      <w:bCs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235</Words>
  <Characters>1150</Characters>
  <Application>Microsoft Office Word</Application>
  <DocSecurity>0</DocSecurity>
  <Lines>0</Lines>
  <Paragraphs>25</Paragraphs>
  <ScaleCrop>false</ScaleCrop>
  <Company>Camara Municipal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29</cp:revision>
  <dcterms:created xsi:type="dcterms:W3CDTF">2022-03-03T16:59:00Z</dcterms:created>
  <dcterms:modified xsi:type="dcterms:W3CDTF">2023-04-20T14:42:08Z</dcterms:modified>
  <dc:language>pt-BR</dc:language>
</cp:coreProperties>
</file>