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F55" w:rsidRDefault="003A5F55" w:rsidP="003A5F55">
      <w:pPr>
        <w:spacing w:line="360" w:lineRule="auto"/>
        <w:jc w:val="center"/>
        <w:rPr>
          <w:b/>
          <w:sz w:val="24"/>
          <w:szCs w:val="24"/>
        </w:rPr>
      </w:pPr>
    </w:p>
    <w:p w:rsidR="003A5F55" w:rsidRDefault="003A5F55" w:rsidP="00297334">
      <w:pPr>
        <w:spacing w:line="360" w:lineRule="auto"/>
        <w:jc w:val="center"/>
        <w:rPr>
          <w:b/>
          <w:sz w:val="24"/>
          <w:szCs w:val="24"/>
        </w:rPr>
      </w:pPr>
      <w:r w:rsidRPr="003A5F55">
        <w:rPr>
          <w:b/>
          <w:sz w:val="24"/>
          <w:szCs w:val="24"/>
        </w:rPr>
        <w:t xml:space="preserve">DECRETO LEGISLATIVO Nº </w:t>
      </w:r>
      <w:r>
        <w:rPr>
          <w:b/>
          <w:sz w:val="24"/>
          <w:szCs w:val="24"/>
        </w:rPr>
        <w:t>384</w:t>
      </w:r>
      <w:r w:rsidRPr="003A5F55">
        <w:rPr>
          <w:b/>
          <w:sz w:val="24"/>
          <w:szCs w:val="24"/>
        </w:rPr>
        <w:t xml:space="preserve"> DE 2023</w:t>
      </w:r>
      <w:r w:rsidR="00297334">
        <w:rPr>
          <w:b/>
          <w:sz w:val="24"/>
          <w:szCs w:val="24"/>
        </w:rPr>
        <w:t xml:space="preserve"> – DE 16 DE MAIO DE 2023</w:t>
      </w:r>
    </w:p>
    <w:p w:rsidR="003A5F55" w:rsidRPr="003A5F55" w:rsidRDefault="003A5F55" w:rsidP="003A5F55">
      <w:pPr>
        <w:spacing w:line="360" w:lineRule="auto"/>
        <w:jc w:val="center"/>
        <w:rPr>
          <w:b/>
          <w:sz w:val="24"/>
          <w:szCs w:val="24"/>
        </w:rPr>
      </w:pPr>
    </w:p>
    <w:p w:rsidR="00681729" w:rsidRDefault="000C5ACB" w:rsidP="003A5F55">
      <w:pPr>
        <w:spacing w:line="276" w:lineRule="auto"/>
        <w:ind w:left="1985"/>
        <w:jc w:val="both"/>
        <w:rPr>
          <w:b/>
          <w:sz w:val="24"/>
          <w:szCs w:val="24"/>
        </w:rPr>
      </w:pPr>
      <w:r w:rsidRPr="003A5F55">
        <w:rPr>
          <w:b/>
          <w:sz w:val="24"/>
          <w:szCs w:val="24"/>
        </w:rPr>
        <w:t>CRIA A FRENTE PARLAMENTAR DE COMBATE E ENFRENTAMENTO AO ÁLCOOL E DR</w:t>
      </w:r>
      <w:r w:rsidR="003A5F55">
        <w:rPr>
          <w:b/>
          <w:sz w:val="24"/>
          <w:szCs w:val="24"/>
        </w:rPr>
        <w:t>OGAS NO MUNICÍPIO DE MOGI MIRIM</w:t>
      </w:r>
      <w:r w:rsidRPr="003A5F55">
        <w:rPr>
          <w:b/>
          <w:sz w:val="24"/>
          <w:szCs w:val="24"/>
        </w:rPr>
        <w:t>.</w:t>
      </w:r>
    </w:p>
    <w:p w:rsidR="003A5F55" w:rsidRDefault="003A5F55" w:rsidP="003A5F55">
      <w:pPr>
        <w:spacing w:line="276" w:lineRule="auto"/>
        <w:ind w:left="2268"/>
        <w:jc w:val="both"/>
        <w:rPr>
          <w:b/>
          <w:sz w:val="24"/>
          <w:szCs w:val="24"/>
        </w:rPr>
      </w:pPr>
    </w:p>
    <w:p w:rsidR="003A5F55" w:rsidRDefault="003A5F55" w:rsidP="003A5F55">
      <w:pPr>
        <w:spacing w:line="276" w:lineRule="auto"/>
        <w:ind w:left="2268"/>
        <w:jc w:val="both"/>
        <w:rPr>
          <w:b/>
          <w:sz w:val="24"/>
          <w:szCs w:val="24"/>
        </w:rPr>
      </w:pPr>
    </w:p>
    <w:p w:rsidR="003A5F55" w:rsidRDefault="003A5F55" w:rsidP="003A5F55">
      <w:pPr>
        <w:spacing w:line="276" w:lineRule="auto"/>
        <w:ind w:firstLine="1985"/>
        <w:jc w:val="both"/>
        <w:rPr>
          <w:bCs/>
          <w:sz w:val="24"/>
          <w:szCs w:val="24"/>
        </w:rPr>
      </w:pPr>
      <w:r>
        <w:rPr>
          <w:b/>
          <w:bCs/>
          <w:sz w:val="24"/>
          <w:szCs w:val="24"/>
        </w:rPr>
        <w:t>DIRCEU DA SILVA PAULINO</w:t>
      </w:r>
      <w:r w:rsidRPr="00F0296D">
        <w:rPr>
          <w:b/>
          <w:bCs/>
          <w:sz w:val="24"/>
          <w:szCs w:val="24"/>
        </w:rPr>
        <w:t xml:space="preserve">, </w:t>
      </w:r>
      <w:r w:rsidRPr="00F0296D">
        <w:rPr>
          <w:bCs/>
          <w:sz w:val="24"/>
          <w:szCs w:val="24"/>
        </w:rPr>
        <w:t>Presidente da Câmara Municipal de Mogi Mirim, Estado de São Paulo etc., no uso das atribuições que lhe são conferidas pelo Artigo 18, inciso I, alínea “i” e inciso IV, alínea “g”, da Resolução nº 276, de 9 de novembro de 20</w:t>
      </w:r>
      <w:r>
        <w:rPr>
          <w:bCs/>
          <w:sz w:val="24"/>
          <w:szCs w:val="24"/>
        </w:rPr>
        <w:t>10 (Regimento Interno vigente),</w:t>
      </w:r>
    </w:p>
    <w:p w:rsidR="003A5F55" w:rsidRDefault="003A5F55" w:rsidP="003A5F55">
      <w:pPr>
        <w:spacing w:line="276" w:lineRule="auto"/>
        <w:ind w:firstLine="1985"/>
        <w:jc w:val="both"/>
        <w:rPr>
          <w:bCs/>
          <w:sz w:val="24"/>
          <w:szCs w:val="24"/>
        </w:rPr>
      </w:pPr>
    </w:p>
    <w:p w:rsidR="003A5F55" w:rsidRPr="00F0296D" w:rsidRDefault="003A5F55" w:rsidP="003A5F55">
      <w:pPr>
        <w:ind w:firstLine="1985"/>
        <w:jc w:val="both"/>
        <w:rPr>
          <w:bCs/>
          <w:sz w:val="24"/>
          <w:szCs w:val="24"/>
        </w:rPr>
      </w:pPr>
      <w:r w:rsidRPr="00F0296D">
        <w:rPr>
          <w:b/>
          <w:bCs/>
          <w:sz w:val="24"/>
          <w:szCs w:val="24"/>
        </w:rPr>
        <w:t>FAÇO SABER</w:t>
      </w:r>
      <w:r w:rsidRPr="00F0296D">
        <w:rPr>
          <w:bCs/>
          <w:sz w:val="24"/>
          <w:szCs w:val="24"/>
        </w:rPr>
        <w:t xml:space="preserve"> que a Câmara Municipal aprovou e eu promulgo o seguinte Decreto Legislativo:</w:t>
      </w:r>
    </w:p>
    <w:p w:rsidR="003A5F55" w:rsidRDefault="003A5F55" w:rsidP="003A5F55">
      <w:pPr>
        <w:spacing w:line="276" w:lineRule="auto"/>
        <w:ind w:firstLine="1985"/>
        <w:jc w:val="both"/>
        <w:rPr>
          <w:rFonts w:ascii="Arial" w:hAnsi="Arial" w:cs="Arial"/>
          <w:color w:val="1F497D" w:themeColor="text2"/>
          <w:sz w:val="24"/>
          <w:szCs w:val="24"/>
        </w:rPr>
      </w:pPr>
    </w:p>
    <w:p w:rsidR="003A5F55" w:rsidRDefault="003A5F55" w:rsidP="003A5F55">
      <w:pPr>
        <w:spacing w:line="276" w:lineRule="auto"/>
        <w:ind w:firstLine="1985"/>
        <w:jc w:val="both"/>
        <w:rPr>
          <w:rFonts w:ascii="Arial" w:hAnsi="Arial" w:cs="Arial"/>
          <w:color w:val="1F497D" w:themeColor="text2"/>
          <w:sz w:val="24"/>
          <w:szCs w:val="24"/>
        </w:rPr>
      </w:pPr>
    </w:p>
    <w:p w:rsidR="00681729" w:rsidRPr="003A5F55" w:rsidRDefault="000C5ACB" w:rsidP="003A5F55">
      <w:pPr>
        <w:spacing w:line="276" w:lineRule="auto"/>
        <w:ind w:firstLine="1985"/>
        <w:jc w:val="both"/>
        <w:rPr>
          <w:sz w:val="24"/>
          <w:szCs w:val="24"/>
        </w:rPr>
      </w:pPr>
      <w:r w:rsidRPr="003A5F55">
        <w:rPr>
          <w:b/>
          <w:sz w:val="24"/>
          <w:szCs w:val="24"/>
        </w:rPr>
        <w:t>Art. 1º</w:t>
      </w:r>
      <w:r w:rsidRPr="003A5F55">
        <w:rPr>
          <w:sz w:val="24"/>
          <w:szCs w:val="24"/>
        </w:rPr>
        <w:t xml:space="preserve"> Fica criada a Frente Parlamentar de Combate e Enfrentamento ao Álcool e Drogas no âmbito do município de Mogi Mirim.</w:t>
      </w:r>
    </w:p>
    <w:p w:rsidR="00681729" w:rsidRPr="003A5F55" w:rsidRDefault="00681729" w:rsidP="003A5F55">
      <w:pPr>
        <w:spacing w:line="276" w:lineRule="auto"/>
        <w:ind w:firstLine="1985"/>
        <w:jc w:val="both"/>
        <w:rPr>
          <w:color w:val="1F497D" w:themeColor="text2"/>
          <w:sz w:val="24"/>
          <w:szCs w:val="24"/>
        </w:rPr>
      </w:pPr>
    </w:p>
    <w:p w:rsidR="00681729" w:rsidRPr="003A5F55" w:rsidRDefault="000C5ACB" w:rsidP="003A5F55">
      <w:pPr>
        <w:spacing w:line="276" w:lineRule="auto"/>
        <w:ind w:firstLine="1985"/>
        <w:jc w:val="both"/>
        <w:rPr>
          <w:sz w:val="24"/>
          <w:szCs w:val="24"/>
        </w:rPr>
      </w:pPr>
      <w:r w:rsidRPr="003A5F55">
        <w:rPr>
          <w:b/>
          <w:sz w:val="24"/>
          <w:szCs w:val="24"/>
        </w:rPr>
        <w:t>Art. 2º</w:t>
      </w:r>
      <w:r w:rsidR="00297334">
        <w:rPr>
          <w:sz w:val="24"/>
          <w:szCs w:val="24"/>
        </w:rPr>
        <w:t xml:space="preserve"> A Frente P</w:t>
      </w:r>
      <w:r w:rsidRPr="003A5F55">
        <w:rPr>
          <w:sz w:val="24"/>
          <w:szCs w:val="24"/>
        </w:rPr>
        <w:t>arlamentar tem como objetivo defender a política de proteção principalmente às crianças e adolescentes de Mogi Mirim acometidos por esses vícios e desenvolver ações de prevenção ao uso indi</w:t>
      </w:r>
      <w:r w:rsidR="00297334">
        <w:rPr>
          <w:sz w:val="24"/>
          <w:szCs w:val="24"/>
        </w:rPr>
        <w:t xml:space="preserve">scriminado dos mesmos; e ainda </w:t>
      </w:r>
      <w:r w:rsidRPr="003A5F55">
        <w:rPr>
          <w:sz w:val="24"/>
          <w:szCs w:val="24"/>
        </w:rPr>
        <w:t>propor, apoiar e incentivar ações estruturais e sociais de prevenção ao uso e abuso de álcool e drogas.</w:t>
      </w:r>
    </w:p>
    <w:p w:rsidR="00681729" w:rsidRPr="003A5F55" w:rsidRDefault="00681729" w:rsidP="003A5F55">
      <w:pPr>
        <w:spacing w:line="276" w:lineRule="auto"/>
        <w:ind w:firstLine="1985"/>
        <w:jc w:val="both"/>
        <w:rPr>
          <w:sz w:val="24"/>
          <w:szCs w:val="24"/>
        </w:rPr>
      </w:pPr>
    </w:p>
    <w:p w:rsidR="00681729" w:rsidRDefault="000C5ACB" w:rsidP="003A5F55">
      <w:pPr>
        <w:spacing w:line="276" w:lineRule="auto"/>
        <w:ind w:firstLine="1985"/>
        <w:jc w:val="both"/>
        <w:rPr>
          <w:sz w:val="24"/>
          <w:szCs w:val="24"/>
        </w:rPr>
      </w:pPr>
      <w:r w:rsidRPr="003A5F55">
        <w:rPr>
          <w:b/>
          <w:sz w:val="24"/>
          <w:szCs w:val="24"/>
        </w:rPr>
        <w:t>Art. 3º</w:t>
      </w:r>
      <w:r w:rsidRPr="003A5F55">
        <w:rPr>
          <w:sz w:val="24"/>
          <w:szCs w:val="24"/>
        </w:rPr>
        <w:t xml:space="preserve"> As atividades da presente Frente Parlamentar serão propostas pelo seu Presidente e membros, seguindo as determinações previstas no Regimento Interno desta Câmara.</w:t>
      </w:r>
    </w:p>
    <w:p w:rsidR="003A5F55" w:rsidRPr="003A5F55" w:rsidRDefault="003A5F55" w:rsidP="003A5F55">
      <w:pPr>
        <w:spacing w:line="276" w:lineRule="auto"/>
        <w:ind w:firstLine="1985"/>
        <w:jc w:val="both"/>
        <w:rPr>
          <w:sz w:val="24"/>
          <w:szCs w:val="24"/>
        </w:rPr>
      </w:pPr>
    </w:p>
    <w:p w:rsidR="00681729" w:rsidRPr="003A5F55" w:rsidRDefault="000C5ACB" w:rsidP="003A5F55">
      <w:pPr>
        <w:spacing w:line="276" w:lineRule="auto"/>
        <w:ind w:firstLine="1985"/>
        <w:jc w:val="both"/>
        <w:rPr>
          <w:sz w:val="24"/>
          <w:szCs w:val="24"/>
        </w:rPr>
      </w:pPr>
      <w:r w:rsidRPr="003A5F55">
        <w:rPr>
          <w:b/>
          <w:sz w:val="24"/>
          <w:szCs w:val="24"/>
        </w:rPr>
        <w:t>Art. 4º</w:t>
      </w:r>
      <w:r w:rsidRPr="003A5F55">
        <w:rPr>
          <w:sz w:val="24"/>
          <w:szCs w:val="24"/>
        </w:rPr>
        <w:t xml:space="preserve"> Compete à Frente Parlamentar, reunir vereadores e representantes de entidades, públicas ou privadas, que têm preocupação especial sobre o tema da dependência de álcool e drogas, a fim de defender a política de prevenção no âmbito deste Município, visando principalmente proteger crianças e adolescentes contra a prática de uso e abuso, bem como, mobilizar a sociedade em prol da causa.</w:t>
      </w:r>
    </w:p>
    <w:p w:rsidR="00681729" w:rsidRPr="003A5F55" w:rsidRDefault="00681729" w:rsidP="003A5F55">
      <w:pPr>
        <w:spacing w:line="276" w:lineRule="auto"/>
        <w:ind w:firstLine="1985"/>
        <w:jc w:val="both"/>
        <w:rPr>
          <w:sz w:val="24"/>
          <w:szCs w:val="24"/>
        </w:rPr>
      </w:pPr>
    </w:p>
    <w:p w:rsidR="00681729" w:rsidRPr="003A5F55" w:rsidRDefault="003A5F55" w:rsidP="003A5F55">
      <w:pPr>
        <w:spacing w:line="276" w:lineRule="auto"/>
        <w:ind w:firstLine="1985"/>
        <w:jc w:val="both"/>
        <w:rPr>
          <w:sz w:val="24"/>
          <w:szCs w:val="24"/>
        </w:rPr>
      </w:pPr>
      <w:r>
        <w:rPr>
          <w:b/>
          <w:bCs/>
          <w:sz w:val="24"/>
          <w:szCs w:val="24"/>
        </w:rPr>
        <w:t>Art. 5</w:t>
      </w:r>
      <w:r>
        <w:rPr>
          <w:b/>
          <w:bCs/>
          <w:sz w:val="26"/>
          <w:szCs w:val="24"/>
        </w:rPr>
        <w:t>º</w:t>
      </w:r>
      <w:r w:rsidR="000C5ACB" w:rsidRPr="003A5F55">
        <w:rPr>
          <w:sz w:val="24"/>
          <w:szCs w:val="24"/>
        </w:rPr>
        <w:t xml:space="preserve"> As reuniões da Frente Parlamentar serão públicas, agendadas e realizadas pelos seus integrantes, no recinto da Câmara Municipal ou de forma remota, em caso de necessidade, aprovado pela maioria dos membros. </w:t>
      </w:r>
    </w:p>
    <w:p w:rsidR="003A5F55" w:rsidRDefault="003A5F55" w:rsidP="003A5F55">
      <w:pPr>
        <w:spacing w:line="276" w:lineRule="auto"/>
        <w:ind w:firstLine="1985"/>
        <w:jc w:val="both"/>
        <w:rPr>
          <w:b/>
          <w:sz w:val="24"/>
          <w:szCs w:val="24"/>
        </w:rPr>
      </w:pPr>
    </w:p>
    <w:p w:rsidR="003A5F55" w:rsidRDefault="003A5F55" w:rsidP="003A5F55">
      <w:pPr>
        <w:spacing w:line="276" w:lineRule="auto"/>
        <w:ind w:firstLine="1985"/>
        <w:jc w:val="both"/>
        <w:rPr>
          <w:b/>
          <w:sz w:val="24"/>
          <w:szCs w:val="24"/>
        </w:rPr>
      </w:pPr>
    </w:p>
    <w:p w:rsidR="003A5F55" w:rsidRDefault="003A5F55" w:rsidP="003A5F55">
      <w:pPr>
        <w:spacing w:line="276" w:lineRule="auto"/>
        <w:ind w:firstLine="1985"/>
        <w:jc w:val="both"/>
        <w:rPr>
          <w:b/>
          <w:sz w:val="24"/>
          <w:szCs w:val="24"/>
        </w:rPr>
      </w:pPr>
    </w:p>
    <w:p w:rsidR="003A5F55" w:rsidRPr="003A5F55" w:rsidRDefault="003A5F55" w:rsidP="003A5F55">
      <w:pPr>
        <w:spacing w:line="276" w:lineRule="auto"/>
        <w:ind w:firstLine="1985"/>
        <w:jc w:val="both"/>
        <w:rPr>
          <w:b/>
          <w:sz w:val="24"/>
          <w:szCs w:val="24"/>
        </w:rPr>
      </w:pPr>
    </w:p>
    <w:p w:rsidR="00681729" w:rsidRDefault="000C5ACB" w:rsidP="003A5F55">
      <w:pPr>
        <w:spacing w:line="276" w:lineRule="auto"/>
        <w:ind w:firstLine="1985"/>
        <w:jc w:val="both"/>
        <w:rPr>
          <w:sz w:val="24"/>
          <w:szCs w:val="24"/>
        </w:rPr>
      </w:pPr>
      <w:r w:rsidRPr="003A5F55">
        <w:rPr>
          <w:b/>
          <w:sz w:val="24"/>
          <w:szCs w:val="24"/>
        </w:rPr>
        <w:t>Parágrafo único</w:t>
      </w:r>
      <w:r w:rsidRPr="003A5F55">
        <w:rPr>
          <w:sz w:val="24"/>
          <w:szCs w:val="24"/>
        </w:rPr>
        <w:t>. A Frente Parlamentar poderá participar de reuniões públicas pautadas na referida temática mediante deliberação da maioria absoluta de seus membros, promovidas por órgãos ou entidades, públicas ou privadas, fora do recinto da Câmara Municipal de Mogi Mirim.</w:t>
      </w:r>
    </w:p>
    <w:p w:rsidR="003A5F55" w:rsidRDefault="003A5F55" w:rsidP="003A5F55">
      <w:pPr>
        <w:spacing w:line="276" w:lineRule="auto"/>
        <w:ind w:firstLine="1985"/>
        <w:jc w:val="both"/>
        <w:rPr>
          <w:b/>
          <w:sz w:val="24"/>
          <w:szCs w:val="24"/>
        </w:rPr>
      </w:pPr>
    </w:p>
    <w:p w:rsidR="00681729" w:rsidRPr="003A5F55" w:rsidRDefault="000C5ACB" w:rsidP="003A5F55">
      <w:pPr>
        <w:spacing w:line="276" w:lineRule="auto"/>
        <w:ind w:firstLine="1985"/>
        <w:jc w:val="both"/>
        <w:rPr>
          <w:sz w:val="24"/>
          <w:szCs w:val="24"/>
        </w:rPr>
      </w:pPr>
      <w:r w:rsidRPr="003A5F55">
        <w:rPr>
          <w:b/>
          <w:sz w:val="24"/>
          <w:szCs w:val="24"/>
        </w:rPr>
        <w:t>Art. 6º</w:t>
      </w:r>
      <w:r w:rsidRPr="003A5F55">
        <w:rPr>
          <w:sz w:val="24"/>
          <w:szCs w:val="24"/>
        </w:rPr>
        <w:t xml:space="preserve"> As despesas</w:t>
      </w:r>
      <w:r w:rsidR="00297334">
        <w:rPr>
          <w:sz w:val="24"/>
          <w:szCs w:val="24"/>
        </w:rPr>
        <w:t xml:space="preserve"> decorrentes da execução deste D</w:t>
      </w:r>
      <w:r w:rsidRPr="003A5F55">
        <w:rPr>
          <w:sz w:val="24"/>
          <w:szCs w:val="24"/>
        </w:rPr>
        <w:t xml:space="preserve">ecreto correrão por </w:t>
      </w:r>
      <w:r w:rsidR="00297334">
        <w:rPr>
          <w:sz w:val="24"/>
          <w:szCs w:val="24"/>
        </w:rPr>
        <w:t xml:space="preserve">conta das dotações consignadas </w:t>
      </w:r>
      <w:bookmarkStart w:id="0" w:name="_GoBack"/>
      <w:bookmarkEnd w:id="0"/>
      <w:r w:rsidR="00297334">
        <w:rPr>
          <w:sz w:val="24"/>
          <w:szCs w:val="24"/>
        </w:rPr>
        <w:t>à</w:t>
      </w:r>
      <w:r w:rsidRPr="003A5F55">
        <w:rPr>
          <w:sz w:val="24"/>
          <w:szCs w:val="24"/>
        </w:rPr>
        <w:t xml:space="preserve"> Câmara Municipal de Mogi Mirim, mediante autorização expressa do ordenador de despesas.</w:t>
      </w:r>
    </w:p>
    <w:p w:rsidR="00681729" w:rsidRPr="003A5F55" w:rsidRDefault="00681729" w:rsidP="003A5F55">
      <w:pPr>
        <w:spacing w:line="276" w:lineRule="auto"/>
        <w:ind w:firstLine="2268"/>
        <w:jc w:val="both"/>
        <w:rPr>
          <w:sz w:val="24"/>
          <w:szCs w:val="24"/>
        </w:rPr>
      </w:pPr>
    </w:p>
    <w:p w:rsidR="00681729" w:rsidRPr="003A5F55" w:rsidRDefault="000C5ACB" w:rsidP="003A5F55">
      <w:pPr>
        <w:spacing w:line="276" w:lineRule="auto"/>
        <w:ind w:firstLine="1985"/>
        <w:jc w:val="both"/>
        <w:rPr>
          <w:sz w:val="24"/>
          <w:szCs w:val="24"/>
        </w:rPr>
      </w:pPr>
      <w:r w:rsidRPr="003A5F55">
        <w:rPr>
          <w:b/>
          <w:sz w:val="24"/>
          <w:szCs w:val="24"/>
        </w:rPr>
        <w:t>Art. 7º</w:t>
      </w:r>
      <w:r w:rsidR="003A5F55" w:rsidRPr="003A5F55">
        <w:rPr>
          <w:sz w:val="24"/>
          <w:szCs w:val="24"/>
        </w:rPr>
        <w:t xml:space="preserve"> </w:t>
      </w:r>
      <w:r w:rsidR="00297334">
        <w:rPr>
          <w:sz w:val="24"/>
          <w:szCs w:val="24"/>
        </w:rPr>
        <w:t>Este Decreto L</w:t>
      </w:r>
      <w:r w:rsidRPr="003A5F55">
        <w:rPr>
          <w:sz w:val="24"/>
          <w:szCs w:val="24"/>
        </w:rPr>
        <w:t>egislativo entra em vigor na data de sua publicação.</w:t>
      </w:r>
    </w:p>
    <w:p w:rsidR="00681729" w:rsidRDefault="00681729" w:rsidP="003A5F55">
      <w:pPr>
        <w:spacing w:line="276" w:lineRule="auto"/>
        <w:jc w:val="both"/>
        <w:rPr>
          <w:rFonts w:ascii="Arial" w:hAnsi="Arial" w:cs="Arial"/>
          <w:sz w:val="24"/>
          <w:szCs w:val="24"/>
        </w:rPr>
      </w:pPr>
    </w:p>
    <w:p w:rsidR="003A5F55" w:rsidRDefault="003A5F55" w:rsidP="003A5F55">
      <w:pPr>
        <w:spacing w:line="276" w:lineRule="auto"/>
        <w:jc w:val="both"/>
        <w:rPr>
          <w:rFonts w:ascii="Arial" w:hAnsi="Arial" w:cs="Arial"/>
          <w:sz w:val="24"/>
          <w:szCs w:val="24"/>
        </w:rPr>
      </w:pPr>
    </w:p>
    <w:p w:rsidR="003A5F55" w:rsidRDefault="003A5F55" w:rsidP="003A5F55">
      <w:pPr>
        <w:spacing w:line="276" w:lineRule="auto"/>
        <w:jc w:val="both"/>
        <w:rPr>
          <w:rFonts w:ascii="Arial" w:hAnsi="Arial" w:cs="Arial"/>
          <w:sz w:val="24"/>
          <w:szCs w:val="24"/>
        </w:rPr>
      </w:pPr>
    </w:p>
    <w:p w:rsidR="003A5F55" w:rsidRDefault="003A5F55" w:rsidP="003A5F55">
      <w:pPr>
        <w:spacing w:line="276" w:lineRule="auto"/>
        <w:jc w:val="both"/>
        <w:rPr>
          <w:rFonts w:ascii="Arial" w:hAnsi="Arial" w:cs="Arial"/>
          <w:sz w:val="24"/>
          <w:szCs w:val="24"/>
        </w:rPr>
      </w:pPr>
    </w:p>
    <w:p w:rsidR="003A5F55" w:rsidRDefault="003A5F55" w:rsidP="003A5F55">
      <w:pPr>
        <w:spacing w:line="276" w:lineRule="auto"/>
        <w:jc w:val="both"/>
        <w:rPr>
          <w:rFonts w:ascii="Arial" w:hAnsi="Arial" w:cs="Arial"/>
          <w:sz w:val="24"/>
          <w:szCs w:val="24"/>
        </w:rPr>
      </w:pPr>
    </w:p>
    <w:p w:rsidR="003A5F55" w:rsidRDefault="003A5F55" w:rsidP="003A5F55">
      <w:pPr>
        <w:spacing w:line="276" w:lineRule="auto"/>
        <w:jc w:val="both"/>
        <w:rPr>
          <w:rFonts w:ascii="Arial" w:hAnsi="Arial" w:cs="Arial"/>
          <w:sz w:val="24"/>
          <w:szCs w:val="24"/>
        </w:rPr>
      </w:pPr>
    </w:p>
    <w:p w:rsidR="003A5F55" w:rsidRDefault="003A5F55" w:rsidP="003A5F55">
      <w:pPr>
        <w:spacing w:line="276" w:lineRule="auto"/>
        <w:jc w:val="both"/>
        <w:rPr>
          <w:rFonts w:ascii="Arial" w:hAnsi="Arial" w:cs="Arial"/>
          <w:sz w:val="24"/>
          <w:szCs w:val="24"/>
        </w:rPr>
      </w:pPr>
    </w:p>
    <w:p w:rsidR="003A5F55" w:rsidRDefault="003A5F55" w:rsidP="003A5F55">
      <w:pPr>
        <w:spacing w:line="276" w:lineRule="auto"/>
        <w:jc w:val="both"/>
        <w:rPr>
          <w:rFonts w:ascii="Arial" w:hAnsi="Arial" w:cs="Arial"/>
          <w:sz w:val="24"/>
          <w:szCs w:val="24"/>
        </w:rPr>
      </w:pPr>
    </w:p>
    <w:p w:rsidR="003A5F55" w:rsidRDefault="003A5F55" w:rsidP="003A5F55">
      <w:pPr>
        <w:spacing w:line="276" w:lineRule="auto"/>
        <w:jc w:val="both"/>
        <w:rPr>
          <w:rFonts w:ascii="Arial" w:hAnsi="Arial" w:cs="Arial"/>
          <w:sz w:val="24"/>
          <w:szCs w:val="24"/>
        </w:rPr>
      </w:pPr>
    </w:p>
    <w:p w:rsidR="003A5F55" w:rsidRDefault="003A5F55" w:rsidP="003A5F55">
      <w:pPr>
        <w:ind w:left="-426" w:firstLine="426"/>
        <w:jc w:val="center"/>
        <w:rPr>
          <w:b/>
          <w:sz w:val="24"/>
          <w:szCs w:val="24"/>
        </w:rPr>
      </w:pPr>
      <w:r w:rsidRPr="00F0296D">
        <w:rPr>
          <w:b/>
          <w:sz w:val="24"/>
          <w:szCs w:val="24"/>
        </w:rPr>
        <w:t>VEREADOR</w:t>
      </w:r>
      <w:r>
        <w:rPr>
          <w:b/>
          <w:sz w:val="24"/>
          <w:szCs w:val="24"/>
        </w:rPr>
        <w:t xml:space="preserve"> DIRCEU DA SILVA PAULINO</w:t>
      </w:r>
    </w:p>
    <w:p w:rsidR="003A5F55" w:rsidRPr="00F0296D" w:rsidRDefault="003A5F55" w:rsidP="003A5F55">
      <w:pPr>
        <w:ind w:left="-426" w:firstLine="426"/>
        <w:jc w:val="center"/>
        <w:rPr>
          <w:b/>
          <w:sz w:val="24"/>
          <w:szCs w:val="24"/>
        </w:rPr>
      </w:pPr>
      <w:r w:rsidRPr="00F0296D">
        <w:rPr>
          <w:b/>
          <w:sz w:val="24"/>
          <w:szCs w:val="24"/>
        </w:rPr>
        <w:t>Presidente da Câmara</w:t>
      </w:r>
    </w:p>
    <w:p w:rsidR="003A5F55" w:rsidRPr="00F0296D" w:rsidRDefault="003A5F55" w:rsidP="003A5F55">
      <w:pPr>
        <w:ind w:left="-426" w:firstLine="426"/>
        <w:rPr>
          <w:sz w:val="24"/>
          <w:szCs w:val="24"/>
        </w:rPr>
      </w:pPr>
    </w:p>
    <w:p w:rsidR="003A5F55" w:rsidRPr="00F0296D" w:rsidRDefault="003A5F55" w:rsidP="003A5F55">
      <w:pPr>
        <w:ind w:left="-426" w:firstLine="426"/>
        <w:rPr>
          <w:sz w:val="24"/>
          <w:szCs w:val="24"/>
        </w:rPr>
      </w:pPr>
    </w:p>
    <w:p w:rsidR="003A5F55" w:rsidRDefault="003A5F55" w:rsidP="003A5F55">
      <w:pPr>
        <w:ind w:left="-426" w:firstLine="426"/>
        <w:rPr>
          <w:sz w:val="24"/>
          <w:szCs w:val="24"/>
        </w:rPr>
      </w:pPr>
    </w:p>
    <w:p w:rsidR="003A5F55" w:rsidRDefault="003A5F55" w:rsidP="003A5F55">
      <w:pPr>
        <w:ind w:left="-426" w:firstLine="426"/>
        <w:rPr>
          <w:sz w:val="24"/>
          <w:szCs w:val="24"/>
        </w:rPr>
      </w:pPr>
    </w:p>
    <w:p w:rsidR="003A5F55" w:rsidRDefault="003A5F55" w:rsidP="003A5F55">
      <w:pPr>
        <w:ind w:left="-426" w:firstLine="426"/>
        <w:rPr>
          <w:sz w:val="24"/>
          <w:szCs w:val="24"/>
        </w:rPr>
      </w:pPr>
    </w:p>
    <w:p w:rsidR="003A5F55" w:rsidRPr="00F0296D" w:rsidRDefault="003A5F55" w:rsidP="003A5F55">
      <w:pPr>
        <w:ind w:left="-426"/>
        <w:jc w:val="both"/>
        <w:rPr>
          <w:sz w:val="24"/>
          <w:szCs w:val="24"/>
        </w:rPr>
      </w:pPr>
      <w:r w:rsidRPr="00F0296D">
        <w:rPr>
          <w:sz w:val="24"/>
          <w:szCs w:val="24"/>
        </w:rPr>
        <w:t>Registrado na Secretaria e afixado, em igual data, no Quadro de Avisos da Portaria da Câmara.</w:t>
      </w:r>
    </w:p>
    <w:p w:rsidR="003A5F55" w:rsidRDefault="003A5F55" w:rsidP="003A5F55">
      <w:pPr>
        <w:spacing w:line="276" w:lineRule="auto"/>
        <w:jc w:val="both"/>
        <w:rPr>
          <w:rFonts w:ascii="Arial" w:hAnsi="Arial" w:cs="Arial"/>
          <w:sz w:val="24"/>
          <w:szCs w:val="24"/>
        </w:rPr>
      </w:pPr>
    </w:p>
    <w:p w:rsidR="003A5F55" w:rsidRDefault="003A5F55" w:rsidP="003A5F55">
      <w:pPr>
        <w:spacing w:line="276" w:lineRule="auto"/>
        <w:jc w:val="both"/>
        <w:rPr>
          <w:rFonts w:ascii="Arial" w:hAnsi="Arial" w:cs="Arial"/>
          <w:sz w:val="24"/>
          <w:szCs w:val="24"/>
        </w:rPr>
      </w:pPr>
    </w:p>
    <w:p w:rsidR="003A5F55" w:rsidRDefault="003A5F55" w:rsidP="003A5F55">
      <w:pPr>
        <w:spacing w:line="276" w:lineRule="auto"/>
        <w:jc w:val="both"/>
        <w:rPr>
          <w:rFonts w:ascii="Arial" w:hAnsi="Arial" w:cs="Arial"/>
          <w:sz w:val="24"/>
          <w:szCs w:val="24"/>
        </w:rPr>
      </w:pPr>
    </w:p>
    <w:p w:rsidR="003A5F55" w:rsidRDefault="003A5F55" w:rsidP="003A5F55">
      <w:pPr>
        <w:spacing w:line="276" w:lineRule="auto"/>
        <w:jc w:val="both"/>
        <w:rPr>
          <w:rFonts w:ascii="Arial" w:hAnsi="Arial" w:cs="Arial"/>
          <w:sz w:val="24"/>
          <w:szCs w:val="24"/>
        </w:rPr>
      </w:pPr>
    </w:p>
    <w:p w:rsidR="003A5F55" w:rsidRDefault="003A5F55" w:rsidP="003A5F55">
      <w:pPr>
        <w:spacing w:line="276" w:lineRule="auto"/>
        <w:jc w:val="both"/>
        <w:rPr>
          <w:rFonts w:ascii="Arial" w:hAnsi="Arial" w:cs="Arial"/>
          <w:sz w:val="24"/>
          <w:szCs w:val="24"/>
        </w:rPr>
      </w:pPr>
    </w:p>
    <w:p w:rsidR="003A5F55" w:rsidRDefault="003A5F55" w:rsidP="003A5F55">
      <w:pPr>
        <w:spacing w:line="276" w:lineRule="auto"/>
        <w:jc w:val="both"/>
        <w:rPr>
          <w:rFonts w:ascii="Arial" w:hAnsi="Arial" w:cs="Arial"/>
          <w:sz w:val="24"/>
          <w:szCs w:val="24"/>
        </w:rPr>
      </w:pPr>
    </w:p>
    <w:p w:rsidR="003A5F55" w:rsidRDefault="003A5F55" w:rsidP="003A5F55">
      <w:pPr>
        <w:spacing w:line="276" w:lineRule="auto"/>
        <w:jc w:val="both"/>
        <w:rPr>
          <w:rFonts w:ascii="Arial" w:hAnsi="Arial" w:cs="Arial"/>
          <w:sz w:val="24"/>
          <w:szCs w:val="24"/>
        </w:rPr>
      </w:pPr>
    </w:p>
    <w:p w:rsidR="003A5F55" w:rsidRDefault="003A5F55" w:rsidP="003A5F55">
      <w:pPr>
        <w:spacing w:line="276" w:lineRule="auto"/>
        <w:jc w:val="both"/>
        <w:rPr>
          <w:rFonts w:ascii="Arial" w:hAnsi="Arial" w:cs="Arial"/>
          <w:sz w:val="24"/>
          <w:szCs w:val="24"/>
        </w:rPr>
      </w:pPr>
    </w:p>
    <w:p w:rsidR="003A5F55" w:rsidRDefault="003A5F55" w:rsidP="003A5F55">
      <w:pPr>
        <w:spacing w:line="276" w:lineRule="auto"/>
        <w:jc w:val="both"/>
        <w:rPr>
          <w:rFonts w:ascii="Arial" w:hAnsi="Arial" w:cs="Arial"/>
          <w:sz w:val="24"/>
          <w:szCs w:val="24"/>
        </w:rPr>
      </w:pPr>
    </w:p>
    <w:p w:rsidR="003A5F55" w:rsidRPr="003A5F55" w:rsidRDefault="003A5F55" w:rsidP="003A5F55">
      <w:pPr>
        <w:spacing w:line="276" w:lineRule="auto"/>
        <w:rPr>
          <w:b/>
        </w:rPr>
      </w:pPr>
      <w:r>
        <w:rPr>
          <w:b/>
        </w:rPr>
        <w:t>Projeto de Decreto L</w:t>
      </w:r>
      <w:r w:rsidRPr="003A5F55">
        <w:rPr>
          <w:b/>
        </w:rPr>
        <w:t>egislativo nº 01 de 2023</w:t>
      </w:r>
    </w:p>
    <w:p w:rsidR="003A5F55" w:rsidRPr="003A5F55" w:rsidRDefault="003A5F55" w:rsidP="003A5F55">
      <w:pPr>
        <w:spacing w:line="276" w:lineRule="auto"/>
      </w:pPr>
      <w:r w:rsidRPr="003A5F55">
        <w:rPr>
          <w:b/>
        </w:rPr>
        <w:t>Autoria: Vereadora Sônia Regina Rodrigues Módena</w:t>
      </w:r>
    </w:p>
    <w:p w:rsidR="00681729" w:rsidRDefault="00681729">
      <w:pPr>
        <w:spacing w:line="360" w:lineRule="auto"/>
        <w:ind w:firstLine="708"/>
        <w:jc w:val="both"/>
        <w:rPr>
          <w:rFonts w:ascii="Arial" w:hAnsi="Arial"/>
          <w:sz w:val="24"/>
          <w:szCs w:val="24"/>
        </w:rPr>
      </w:pPr>
    </w:p>
    <w:sectPr w:rsidR="00681729">
      <w:headerReference w:type="even" r:id="rId7"/>
      <w:headerReference w:type="default" r:id="rId8"/>
      <w:footerReference w:type="default" r:id="rId9"/>
      <w:headerReference w:type="first" r:id="rId10"/>
      <w:pgSz w:w="11906" w:h="16838"/>
      <w:pgMar w:top="2268" w:right="1321" w:bottom="1134" w:left="1418" w:header="720" w:footer="72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0A7" w:rsidRDefault="003370A7">
      <w:r>
        <w:separator/>
      </w:r>
    </w:p>
  </w:endnote>
  <w:endnote w:type="continuationSeparator" w:id="0">
    <w:p w:rsidR="003370A7" w:rsidRDefault="00337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00000A87" w:usb1="00000000" w:usb2="00000000" w:usb3="00000000" w:csb0="000000B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729" w:rsidRDefault="000C5ACB">
    <w:pPr>
      <w:pStyle w:val="Rodap"/>
      <w:jc w:val="center"/>
      <w:rPr>
        <w:sz w:val="18"/>
      </w:rPr>
    </w:pPr>
    <w:r>
      <w:rPr>
        <w:sz w:val="18"/>
      </w:rPr>
      <w:t>Rua Dr. José Alves, 129 - Centro - Fone : (019) 3814.1200 - Fax: (019) 3814.1214 – Mogi Mirim - 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0A7" w:rsidRDefault="003370A7">
      <w:r>
        <w:separator/>
      </w:r>
    </w:p>
  </w:footnote>
  <w:footnote w:type="continuationSeparator" w:id="0">
    <w:p w:rsidR="003370A7" w:rsidRDefault="003370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729" w:rsidRDefault="000C5ACB">
    <w:pPr>
      <w:pStyle w:val="Cabealho"/>
      <w:ind w:right="360"/>
    </w:pPr>
    <w:r>
      <w:rPr>
        <w:noProof/>
      </w:rPr>
      <mc:AlternateContent>
        <mc:Choice Requires="wps">
          <w:drawing>
            <wp:anchor distT="0" distB="0" distL="0" distR="0" simplePos="0" relativeHeight="251660288"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wps:cNvSpPr/>
                    <wps:spPr>
                      <a:xfrm>
                        <a:off x="0" y="0"/>
                        <a:ext cx="14605" cy="14605"/>
                      </a:xfrm>
                      <a:prstGeom prst="rect">
                        <a:avLst/>
                      </a:prstGeom>
                      <a:noFill/>
                      <a:ln w="0">
                        <a:noFill/>
                      </a:ln>
                    </wps:spPr>
                    <wps:style>
                      <a:lnRef idx="0">
                        <a:scrgbClr r="0" g="0" b="0"/>
                      </a:lnRef>
                      <a:fillRef idx="0">
                        <a:scrgbClr r="0" g="0" b="0"/>
                      </a:fillRef>
                      <a:effectRef idx="0">
                        <a:scrgbClr r="0" g="0" b="0"/>
                      </a:effectRef>
                      <a:fontRef idx="minor"/>
                    </wps:style>
                    <wps:txbx>
                      <w:txbxContent>
                        <w:p w:rsidR="00681729" w:rsidRDefault="000C5ACB">
                          <w:pPr>
                            <w:pStyle w:val="Cabealho"/>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t>0</w:t>
                          </w:r>
                          <w:r>
                            <w:rPr>
                              <w:rStyle w:val="Nmerodepgina"/>
                            </w:rPr>
                            <w:fldChar w:fldCharType="end"/>
                          </w:r>
                        </w:p>
                      </w:txbxContent>
                    </wps:txbx>
                    <wps:bodyPr lIns="0" tIns="0" rIns="0" bIns="0" anchor="t">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id="Quadro1" o:spid="_x0000_s2049" style="width:1.15pt;height:1.15pt;margin-top:0.05pt;margin-left:-50.05pt;mso-position-horizontal:right;mso-position-horizontal-relative:margin;mso-wrap-distance-bottom:0;mso-wrap-distance-left:0;mso-wrap-distance-right:0;mso-wrap-distance-top:0;mso-wrap-style:square;position:absolute;visibility:visible;v-text-anchor:top;z-index:-251655168" o:allowincell="f" filled="f" stroked="f">
              <v:textbox style="mso-fit-shape-to-text:t" inset="0,0,0,0">
                <w:txbxContent>
                  <w:p w:rsidR="00681729">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729" w:rsidRDefault="000C5ACB">
    <w:pPr>
      <w:pStyle w:val="Cabealho"/>
      <w:tabs>
        <w:tab w:val="clear" w:pos="4419"/>
        <w:tab w:val="clear" w:pos="8838"/>
        <w:tab w:val="right" w:pos="7513"/>
      </w:tabs>
      <w:jc w:val="center"/>
      <w:rPr>
        <w:rFonts w:ascii="Arial" w:hAnsi="Arial"/>
        <w:b/>
        <w:sz w:val="34"/>
      </w:rPr>
    </w:pPr>
    <w:r>
      <w:rPr>
        <w:rFonts w:ascii="Arial" w:hAnsi="Arial"/>
        <w:b/>
        <w:noProof/>
        <w:sz w:val="34"/>
      </w:rPr>
      <w:drawing>
        <wp:anchor distT="0" distB="0" distL="0" distR="0" simplePos="0" relativeHeight="251658240" behindDoc="1" locked="0" layoutInCell="0" allowOverlap="1">
          <wp:simplePos x="0" y="0"/>
          <wp:positionH relativeFrom="column">
            <wp:posOffset>-342265</wp:posOffset>
          </wp:positionH>
          <wp:positionV relativeFrom="paragraph">
            <wp:posOffset>9525</wp:posOffset>
          </wp:positionV>
          <wp:extent cx="1038225" cy="742950"/>
          <wp:effectExtent l="0" t="0" r="0" b="0"/>
          <wp:wrapNone/>
          <wp:docPr id="3"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974751" name="Imagem 1" descr="brasaomm"/>
                  <pic:cNvPicPr>
                    <a:picLocks noChangeAspect="1" noChangeArrowheads="1"/>
                  </pic:cNvPicPr>
                </pic:nvPicPr>
                <pic:blipFill>
                  <a:blip r:embed="rId1"/>
                  <a:stretch>
                    <a:fillRect/>
                  </a:stretch>
                </pic:blipFill>
                <pic:spPr bwMode="auto">
                  <a:xfrm>
                    <a:off x="0" y="0"/>
                    <a:ext cx="1038225" cy="742950"/>
                  </a:xfrm>
                  <a:prstGeom prst="rect">
                    <a:avLst/>
                  </a:prstGeom>
                </pic:spPr>
              </pic:pic>
            </a:graphicData>
          </a:graphic>
        </wp:anchor>
      </w:drawing>
    </w:r>
    <w:r>
      <w:rPr>
        <w:rFonts w:ascii="Arial" w:hAnsi="Arial"/>
        <w:b/>
        <w:noProof/>
        <w:sz w:val="34"/>
      </w:rPr>
      <mc:AlternateContent>
        <mc:Choice Requires="wps">
          <w:drawing>
            <wp:anchor distT="0" distB="0" distL="0" distR="0" simplePos="0" relativeHeight="251662336"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4" name="Quadro2"/>
              <wp:cNvGraphicFramePr/>
              <a:graphic xmlns:a="http://schemas.openxmlformats.org/drawingml/2006/main">
                <a:graphicData uri="http://schemas.microsoft.com/office/word/2010/wordprocessingShape">
                  <wps:wsp>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681729" w:rsidRDefault="00681729">
                          <w:pPr>
                            <w:pStyle w:val="Cabealho"/>
                            <w:rPr>
                              <w:rStyle w:val="Nmerodepgina"/>
                            </w:rPr>
                          </w:pPr>
                        </w:p>
                      </w:txbxContent>
                    </wps:txbx>
                    <wps:bodyPr lIns="0" tIns="0" rIns="0" bIns="0" anchor="t">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id="Quadro2" o:spid="_x0000_s2050" style="width:1.15pt;height:11.45pt;margin-top:0.05pt;margin-left:-50.05pt;mso-position-horizontal:right;mso-position-horizontal-relative:margin;mso-wrap-distance-bottom:0;mso-wrap-distance-left:0;mso-wrap-distance-right:0;mso-wrap-distance-top:0;mso-wrap-style:square;position:absolute;visibility:visible;v-text-anchor:top;z-index:-251653120" o:allowincell="f" filled="f" stroked="f">
              <v:textbox style="mso-fit-shape-to-text:t" inset="0,0,0,0">
                <w:txbxContent>
                  <w:p w:rsidR="00681729">
                    <w:pPr>
                      <w:pStyle w:val="Header"/>
                      <w:rPr>
                        <w:rStyle w:val="PageNumber"/>
                      </w:rPr>
                    </w:pPr>
                  </w:p>
                </w:txbxContent>
              </v:textbox>
              <w10:wrap type="square"/>
            </v:rect>
          </w:pict>
        </mc:Fallback>
      </mc:AlternateContent>
    </w:r>
    <w:r>
      <w:rPr>
        <w:rFonts w:ascii="Arial" w:hAnsi="Arial"/>
        <w:b/>
        <w:noProof/>
        <w:sz w:val="34"/>
      </w:rPr>
      <mc:AlternateContent>
        <mc:Choice Requires="wps">
          <w:drawing>
            <wp:anchor distT="0" distB="0" distL="88900" distR="88900" simplePos="0" relativeHeight="251666432" behindDoc="1" locked="0" layoutInCell="0" allowOverlap="1">
              <wp:simplePos x="0" y="0"/>
              <wp:positionH relativeFrom="page">
                <wp:posOffset>539750</wp:posOffset>
              </wp:positionH>
              <wp:positionV relativeFrom="page">
                <wp:posOffset>635</wp:posOffset>
              </wp:positionV>
              <wp:extent cx="1378585" cy="1603375"/>
              <wp:effectExtent l="0" t="0" r="0" b="0"/>
              <wp:wrapSquare wrapText="bothSides"/>
              <wp:docPr id="6" name="Quadro3"/>
              <wp:cNvGraphicFramePr/>
              <a:graphic xmlns:a="http://schemas.openxmlformats.org/drawingml/2006/main">
                <a:graphicData uri="http://schemas.microsoft.com/office/word/2010/wordprocessingShape">
                  <wps:wsp>
                    <wps:cNvSpPr/>
                    <wps:spPr>
                      <a:xfrm>
                        <a:off x="0" y="0"/>
                        <a:ext cx="1378585" cy="1603375"/>
                      </a:xfrm>
                      <a:prstGeom prst="rect">
                        <a:avLst/>
                      </a:prstGeom>
                      <a:noFill/>
                      <a:ln w="0">
                        <a:noFill/>
                      </a:ln>
                    </wps:spPr>
                    <wps:style>
                      <a:lnRef idx="0">
                        <a:scrgbClr r="0" g="0" b="0"/>
                      </a:lnRef>
                      <a:fillRef idx="0">
                        <a:scrgbClr r="0" g="0" b="0"/>
                      </a:fillRef>
                      <a:effectRef idx="0">
                        <a:scrgbClr r="0" g="0" b="0"/>
                      </a:effectRef>
                      <a:fontRef idx="minor"/>
                    </wps:style>
                    <wps:txbx>
                      <w:txbxContent>
                        <w:p w:rsidR="00681729" w:rsidRDefault="00681729">
                          <w:pPr>
                            <w:ind w:right="360"/>
                          </w:pPr>
                        </w:p>
                      </w:txbxContent>
                    </wps:txbx>
                    <wps:bodyPr lIns="0" tIns="0" rIns="0" bIns="0" anchor="t"/>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id="Quadro3" o:spid="_x0000_s2051" style="width:108.55pt;height:126.25pt;margin-top:0.05pt;margin-left:42.5pt;mso-position-horizontal-relative:page;mso-position-vertical-relative:page;mso-wrap-distance-bottom:0;mso-wrap-distance-left:7pt;mso-wrap-distance-right:7pt;mso-wrap-distance-top:0;mso-wrap-style:square;position:absolute;visibility:visible;v-text-anchor:top;z-index:-251649024" o:allowincell="f" filled="f" stroked="f">
              <v:textbox inset="0,0,0,0">
                <w:txbxContent>
                  <w:p w:rsidR="00681729">
                    <w:pPr>
                      <w:ind w:right="360"/>
                    </w:pPr>
                  </w:p>
                </w:txbxContent>
              </v:textbox>
              <w10:wrap type="square"/>
            </v:rect>
          </w:pict>
        </mc:Fallback>
      </mc:AlternateContent>
    </w:r>
  </w:p>
  <w:p w:rsidR="00681729" w:rsidRDefault="000C5ACB">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681729" w:rsidRDefault="000C5ACB">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729" w:rsidRDefault="000C5ACB">
    <w:pPr>
      <w:pStyle w:val="Cabealho"/>
      <w:tabs>
        <w:tab w:val="clear" w:pos="4419"/>
        <w:tab w:val="clear" w:pos="8838"/>
        <w:tab w:val="right" w:pos="7513"/>
      </w:tabs>
      <w:jc w:val="center"/>
      <w:rPr>
        <w:rFonts w:ascii="Arial" w:hAnsi="Arial"/>
        <w:b/>
        <w:sz w:val="34"/>
      </w:rPr>
    </w:pPr>
    <w:r>
      <w:rPr>
        <w:rFonts w:ascii="Arial" w:hAnsi="Arial"/>
        <w:b/>
        <w:noProof/>
        <w:sz w:val="34"/>
      </w:rPr>
      <w:drawing>
        <wp:anchor distT="0" distB="0" distL="0" distR="0" simplePos="0" relativeHeight="251659264" behindDoc="1" locked="0" layoutInCell="0" allowOverlap="1">
          <wp:simplePos x="0" y="0"/>
          <wp:positionH relativeFrom="column">
            <wp:posOffset>-342265</wp:posOffset>
          </wp:positionH>
          <wp:positionV relativeFrom="paragraph">
            <wp:posOffset>9525</wp:posOffset>
          </wp:positionV>
          <wp:extent cx="1038225" cy="742950"/>
          <wp:effectExtent l="0" t="0" r="0" b="0"/>
          <wp:wrapNone/>
          <wp:docPr id="8"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616577" name="Imagem 1" descr="brasaomm"/>
                  <pic:cNvPicPr>
                    <a:picLocks noChangeAspect="1" noChangeArrowheads="1"/>
                  </pic:cNvPicPr>
                </pic:nvPicPr>
                <pic:blipFill>
                  <a:blip r:embed="rId1"/>
                  <a:stretch>
                    <a:fillRect/>
                  </a:stretch>
                </pic:blipFill>
                <pic:spPr bwMode="auto">
                  <a:xfrm>
                    <a:off x="0" y="0"/>
                    <a:ext cx="1038225" cy="742950"/>
                  </a:xfrm>
                  <a:prstGeom prst="rect">
                    <a:avLst/>
                  </a:prstGeom>
                </pic:spPr>
              </pic:pic>
            </a:graphicData>
          </a:graphic>
        </wp:anchor>
      </w:drawing>
    </w:r>
    <w:r>
      <w:rPr>
        <w:rFonts w:ascii="Arial" w:hAnsi="Arial"/>
        <w:b/>
        <w:noProof/>
        <w:sz w:val="34"/>
      </w:rPr>
      <mc:AlternateContent>
        <mc:Choice Requires="wps">
          <w:drawing>
            <wp:anchor distT="0" distB="0" distL="0" distR="0" simplePos="0" relativeHeight="251664384"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9" name="Quadro2"/>
              <wp:cNvGraphicFramePr/>
              <a:graphic xmlns:a="http://schemas.openxmlformats.org/drawingml/2006/main">
                <a:graphicData uri="http://schemas.microsoft.com/office/word/2010/wordprocessingShape">
                  <wps:wsp>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681729" w:rsidRDefault="00681729">
                          <w:pPr>
                            <w:pStyle w:val="Cabealho"/>
                            <w:rPr>
                              <w:rStyle w:val="Nmerodepgina"/>
                            </w:rPr>
                          </w:pPr>
                        </w:p>
                      </w:txbxContent>
                    </wps:txbx>
                    <wps:bodyPr lIns="0" tIns="0" rIns="0" bIns="0" anchor="t">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id="_x0000_s2052" style="width:1.15pt;height:11.45pt;margin-top:0.05pt;margin-left:-50.05pt;mso-position-horizontal:right;mso-position-horizontal-relative:margin;mso-wrap-distance-bottom:0;mso-wrap-distance-left:0;mso-wrap-distance-right:0;mso-wrap-distance-top:0;mso-wrap-style:square;position:absolute;visibility:visible;v-text-anchor:top;z-index:-251651072" o:allowincell="f" filled="f" stroked="f">
              <v:textbox style="mso-fit-shape-to-text:t" inset="0,0,0,0">
                <w:txbxContent>
                  <w:p w:rsidR="00681729">
                    <w:pPr>
                      <w:pStyle w:val="Header"/>
                      <w:rPr>
                        <w:rStyle w:val="PageNumber"/>
                      </w:rPr>
                    </w:pPr>
                  </w:p>
                </w:txbxContent>
              </v:textbox>
              <w10:wrap type="square"/>
            </v:rect>
          </w:pict>
        </mc:Fallback>
      </mc:AlternateContent>
    </w:r>
    <w:r>
      <w:rPr>
        <w:rFonts w:ascii="Arial" w:hAnsi="Arial"/>
        <w:b/>
        <w:noProof/>
        <w:sz w:val="34"/>
      </w:rPr>
      <mc:AlternateContent>
        <mc:Choice Requires="wps">
          <w:drawing>
            <wp:anchor distT="0" distB="0" distL="88900" distR="88900" simplePos="0" relativeHeight="251668480" behindDoc="1" locked="0" layoutInCell="0" allowOverlap="1">
              <wp:simplePos x="0" y="0"/>
              <wp:positionH relativeFrom="page">
                <wp:posOffset>539750</wp:posOffset>
              </wp:positionH>
              <wp:positionV relativeFrom="page">
                <wp:posOffset>635</wp:posOffset>
              </wp:positionV>
              <wp:extent cx="1378585" cy="1603375"/>
              <wp:effectExtent l="0" t="0" r="0" b="0"/>
              <wp:wrapSquare wrapText="bothSides"/>
              <wp:docPr id="11" name="Quadro3"/>
              <wp:cNvGraphicFramePr/>
              <a:graphic xmlns:a="http://schemas.openxmlformats.org/drawingml/2006/main">
                <a:graphicData uri="http://schemas.microsoft.com/office/word/2010/wordprocessingShape">
                  <wps:wsp>
                    <wps:cNvSpPr/>
                    <wps:spPr>
                      <a:xfrm>
                        <a:off x="0" y="0"/>
                        <a:ext cx="1378585" cy="1603375"/>
                      </a:xfrm>
                      <a:prstGeom prst="rect">
                        <a:avLst/>
                      </a:prstGeom>
                      <a:noFill/>
                      <a:ln w="0">
                        <a:noFill/>
                      </a:ln>
                    </wps:spPr>
                    <wps:style>
                      <a:lnRef idx="0">
                        <a:scrgbClr r="0" g="0" b="0"/>
                      </a:lnRef>
                      <a:fillRef idx="0">
                        <a:scrgbClr r="0" g="0" b="0"/>
                      </a:fillRef>
                      <a:effectRef idx="0">
                        <a:scrgbClr r="0" g="0" b="0"/>
                      </a:effectRef>
                      <a:fontRef idx="minor"/>
                    </wps:style>
                    <wps:txbx>
                      <w:txbxContent>
                        <w:p w:rsidR="00681729" w:rsidRDefault="00681729">
                          <w:pPr>
                            <w:ind w:right="360"/>
                          </w:pPr>
                        </w:p>
                      </w:txbxContent>
                    </wps:txbx>
                    <wps:bodyPr lIns="0" tIns="0" rIns="0" bIns="0" anchor="t"/>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id="_x0000_s2053" style="width:108.55pt;height:126.25pt;margin-top:0.05pt;margin-left:42.5pt;mso-position-horizontal-relative:page;mso-position-vertical-relative:page;mso-wrap-distance-bottom:0;mso-wrap-distance-left:7pt;mso-wrap-distance-right:7pt;mso-wrap-distance-top:0;mso-wrap-style:square;position:absolute;visibility:visible;v-text-anchor:top;z-index:-251646976" o:allowincell="f" filled="f" stroked="f">
              <v:textbox inset="0,0,0,0">
                <w:txbxContent>
                  <w:p w:rsidR="00681729">
                    <w:pPr>
                      <w:ind w:right="360"/>
                    </w:pPr>
                  </w:p>
                </w:txbxContent>
              </v:textbox>
              <w10:wrap type="square"/>
            </v:rect>
          </w:pict>
        </mc:Fallback>
      </mc:AlternateContent>
    </w:r>
  </w:p>
  <w:p w:rsidR="00681729" w:rsidRDefault="000C5ACB">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681729" w:rsidRDefault="000C5ACB">
    <w:pPr>
      <w:pStyle w:val="Cabealho"/>
      <w:tabs>
        <w:tab w:val="clear" w:pos="4419"/>
        <w:tab w:val="clear" w:pos="8838"/>
        <w:tab w:val="right" w:pos="7513"/>
      </w:tabs>
      <w:jc w:val="center"/>
      <w:rPr>
        <w:rFonts w:ascii="Arial" w:hAnsi="Arial"/>
      </w:rPr>
    </w:pPr>
    <w:r>
      <w:rPr>
        <w:rFonts w:ascii="Arial" w:hAnsi="Arial"/>
        <w:b/>
        <w:sz w:val="24"/>
      </w:rPr>
      <w:t>Estado de São Paulo</w:t>
    </w:r>
  </w:p>
  <w:p w:rsidR="00681729" w:rsidRDefault="00681729">
    <w:pPr>
      <w:pStyle w:val="Cabealho"/>
      <w:tabs>
        <w:tab w:val="clear" w:pos="4419"/>
        <w:tab w:val="clear" w:pos="8838"/>
        <w:tab w:val="right" w:pos="7513"/>
      </w:tabs>
      <w:jc w:val="center"/>
      <w:rPr>
        <w:rFonts w:ascii="Arial" w:hAnsi="Arial"/>
      </w:rPr>
    </w:pPr>
  </w:p>
  <w:p w:rsidR="00681729" w:rsidRDefault="000C5ACB">
    <w:pPr>
      <w:pStyle w:val="Cabealho"/>
      <w:tabs>
        <w:tab w:val="clear" w:pos="4419"/>
        <w:tab w:val="clear" w:pos="8838"/>
        <w:tab w:val="right" w:pos="7513"/>
      </w:tabs>
      <w:jc w:val="center"/>
      <w:rPr>
        <w:rFonts w:ascii="Arial" w:hAnsi="Arial"/>
      </w:rPr>
    </w:pPr>
    <w:r>
      <w:rPr>
        <w:rFonts w:ascii="Arial" w:hAnsi="Arial"/>
        <w:b/>
        <w:sz w:val="24"/>
      </w:rPr>
      <w:t>GABINETE DA VEREADORA SONIA MÓDENA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729"/>
    <w:rsid w:val="000C5ACB"/>
    <w:rsid w:val="00297334"/>
    <w:rsid w:val="002A57D6"/>
    <w:rsid w:val="003370A7"/>
    <w:rsid w:val="003755BB"/>
    <w:rsid w:val="003A5F55"/>
    <w:rsid w:val="00451B17"/>
    <w:rsid w:val="005A2C10"/>
    <w:rsid w:val="00681729"/>
    <w:rsid w:val="00775A6D"/>
    <w:rsid w:val="00E97845"/>
    <w:rsid w:val="00EF48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DE7"/>
  </w:style>
  <w:style w:type="paragraph" w:styleId="Ttulo1">
    <w:name w:val="heading 1"/>
    <w:basedOn w:val="Normal"/>
    <w:link w:val="Ttulo1Char"/>
    <w:uiPriority w:val="9"/>
    <w:qFormat/>
    <w:rsid w:val="00C56ED4"/>
    <w:pPr>
      <w:spacing w:beforeAutospacing="1" w:afterAutospacing="1"/>
      <w:outlineLvl w:val="0"/>
    </w:pPr>
    <w:rPr>
      <w:b/>
      <w:bCs/>
      <w:kern w:val="2"/>
      <w:sz w:val="48"/>
      <w:szCs w:val="48"/>
    </w:rPr>
  </w:style>
  <w:style w:type="paragraph" w:styleId="Ttulo2">
    <w:name w:val="heading 2"/>
    <w:basedOn w:val="Normal"/>
    <w:link w:val="Ttulo2Char"/>
    <w:uiPriority w:val="9"/>
    <w:qFormat/>
    <w:rsid w:val="00C56ED4"/>
    <w:pPr>
      <w:spacing w:beforeAutospacing="1" w:afterAutospacing="1"/>
      <w:outlineLvl w:val="1"/>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qFormat/>
    <w:rsid w:val="00921DE7"/>
  </w:style>
  <w:style w:type="character" w:customStyle="1" w:styleId="Ttulo1Char">
    <w:name w:val="Título 1 Char"/>
    <w:basedOn w:val="Fontepargpadro"/>
    <w:link w:val="Ttulo1"/>
    <w:uiPriority w:val="9"/>
    <w:qFormat/>
    <w:rsid w:val="00C56ED4"/>
    <w:rPr>
      <w:b/>
      <w:bCs/>
      <w:kern w:val="2"/>
      <w:sz w:val="48"/>
      <w:szCs w:val="48"/>
    </w:rPr>
  </w:style>
  <w:style w:type="character" w:customStyle="1" w:styleId="Ttulo2Char">
    <w:name w:val="Título 2 Char"/>
    <w:basedOn w:val="Fontepargpadro"/>
    <w:link w:val="Ttulo2"/>
    <w:uiPriority w:val="9"/>
    <w:qFormat/>
    <w:rsid w:val="00C56ED4"/>
    <w:rPr>
      <w:b/>
      <w:bCs/>
      <w:sz w:val="36"/>
      <w:szCs w:val="36"/>
    </w:rPr>
  </w:style>
  <w:style w:type="character" w:customStyle="1" w:styleId="label">
    <w:name w:val="label"/>
    <w:basedOn w:val="Fontepargpadro"/>
    <w:qFormat/>
    <w:rsid w:val="00C56ED4"/>
  </w:style>
  <w:style w:type="character" w:customStyle="1" w:styleId="LinkdaInternet">
    <w:name w:val="Link da Internet"/>
    <w:basedOn w:val="Fontepargpadro"/>
    <w:uiPriority w:val="99"/>
    <w:semiHidden/>
    <w:unhideWhenUsed/>
    <w:rsid w:val="00C56ED4"/>
    <w:rPr>
      <w:color w:val="0000FF"/>
      <w:u w:val="single"/>
    </w:rPr>
  </w:style>
  <w:style w:type="character" w:customStyle="1" w:styleId="RecuodecorpodetextoChar">
    <w:name w:val="Recuo de corpo de texto Char"/>
    <w:qFormat/>
  </w:style>
  <w:style w:type="character" w:styleId="Forte">
    <w:name w:val="Strong"/>
    <w:qFormat/>
    <w:rPr>
      <w:b/>
      <w:bCs/>
    </w:rPr>
  </w:style>
  <w:style w:type="character" w:customStyle="1" w:styleId="TextodebaloChar">
    <w:name w:val="Texto de balão Char"/>
    <w:qFormat/>
    <w:rPr>
      <w:rFonts w:ascii="Segoe UI" w:hAnsi="Segoe UI" w:cs="Segoe UI"/>
      <w:sz w:val="18"/>
      <w:szCs w:val="18"/>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semFormatao">
    <w:name w:val="Plain Text"/>
    <w:basedOn w:val="Normal"/>
    <w:qFormat/>
    <w:rsid w:val="00921DE7"/>
    <w:rPr>
      <w:rFonts w:ascii="Courier New" w:hAnsi="Courier New"/>
    </w:rPr>
  </w:style>
  <w:style w:type="paragraph" w:customStyle="1" w:styleId="CabealhoeRodap">
    <w:name w:val="Cabeçalho e Rodapé"/>
    <w:basedOn w:val="Normal"/>
    <w:qFormat/>
  </w:style>
  <w:style w:type="paragraph" w:styleId="Cabealho">
    <w:name w:val="header"/>
    <w:basedOn w:val="Normal"/>
    <w:rsid w:val="00921DE7"/>
    <w:pPr>
      <w:tabs>
        <w:tab w:val="center" w:pos="4419"/>
        <w:tab w:val="right" w:pos="8838"/>
      </w:tabs>
    </w:pPr>
  </w:style>
  <w:style w:type="paragraph" w:styleId="Rodap">
    <w:name w:val="footer"/>
    <w:basedOn w:val="Normal"/>
    <w:rsid w:val="00921DE7"/>
    <w:pPr>
      <w:tabs>
        <w:tab w:val="center" w:pos="4419"/>
        <w:tab w:val="right" w:pos="8838"/>
      </w:tabs>
    </w:pPr>
  </w:style>
  <w:style w:type="paragraph" w:customStyle="1" w:styleId="Contedodoquadro">
    <w:name w:val="Conteúdo do quadro"/>
    <w:basedOn w:val="Normal"/>
    <w:qFormat/>
  </w:style>
  <w:style w:type="paragraph" w:styleId="Textodebalo">
    <w:name w:val="Balloon Text"/>
    <w:basedOn w:val="Normal"/>
    <w:qFormat/>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DE7"/>
  </w:style>
  <w:style w:type="paragraph" w:styleId="Ttulo1">
    <w:name w:val="heading 1"/>
    <w:basedOn w:val="Normal"/>
    <w:link w:val="Ttulo1Char"/>
    <w:uiPriority w:val="9"/>
    <w:qFormat/>
    <w:rsid w:val="00C56ED4"/>
    <w:pPr>
      <w:spacing w:beforeAutospacing="1" w:afterAutospacing="1"/>
      <w:outlineLvl w:val="0"/>
    </w:pPr>
    <w:rPr>
      <w:b/>
      <w:bCs/>
      <w:kern w:val="2"/>
      <w:sz w:val="48"/>
      <w:szCs w:val="48"/>
    </w:rPr>
  </w:style>
  <w:style w:type="paragraph" w:styleId="Ttulo2">
    <w:name w:val="heading 2"/>
    <w:basedOn w:val="Normal"/>
    <w:link w:val="Ttulo2Char"/>
    <w:uiPriority w:val="9"/>
    <w:qFormat/>
    <w:rsid w:val="00C56ED4"/>
    <w:pPr>
      <w:spacing w:beforeAutospacing="1" w:afterAutospacing="1"/>
      <w:outlineLvl w:val="1"/>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qFormat/>
    <w:rsid w:val="00921DE7"/>
  </w:style>
  <w:style w:type="character" w:customStyle="1" w:styleId="Ttulo1Char">
    <w:name w:val="Título 1 Char"/>
    <w:basedOn w:val="Fontepargpadro"/>
    <w:link w:val="Ttulo1"/>
    <w:uiPriority w:val="9"/>
    <w:qFormat/>
    <w:rsid w:val="00C56ED4"/>
    <w:rPr>
      <w:b/>
      <w:bCs/>
      <w:kern w:val="2"/>
      <w:sz w:val="48"/>
      <w:szCs w:val="48"/>
    </w:rPr>
  </w:style>
  <w:style w:type="character" w:customStyle="1" w:styleId="Ttulo2Char">
    <w:name w:val="Título 2 Char"/>
    <w:basedOn w:val="Fontepargpadro"/>
    <w:link w:val="Ttulo2"/>
    <w:uiPriority w:val="9"/>
    <w:qFormat/>
    <w:rsid w:val="00C56ED4"/>
    <w:rPr>
      <w:b/>
      <w:bCs/>
      <w:sz w:val="36"/>
      <w:szCs w:val="36"/>
    </w:rPr>
  </w:style>
  <w:style w:type="character" w:customStyle="1" w:styleId="label">
    <w:name w:val="label"/>
    <w:basedOn w:val="Fontepargpadro"/>
    <w:qFormat/>
    <w:rsid w:val="00C56ED4"/>
  </w:style>
  <w:style w:type="character" w:customStyle="1" w:styleId="LinkdaInternet">
    <w:name w:val="Link da Internet"/>
    <w:basedOn w:val="Fontepargpadro"/>
    <w:uiPriority w:val="99"/>
    <w:semiHidden/>
    <w:unhideWhenUsed/>
    <w:rsid w:val="00C56ED4"/>
    <w:rPr>
      <w:color w:val="0000FF"/>
      <w:u w:val="single"/>
    </w:rPr>
  </w:style>
  <w:style w:type="character" w:customStyle="1" w:styleId="RecuodecorpodetextoChar">
    <w:name w:val="Recuo de corpo de texto Char"/>
    <w:qFormat/>
  </w:style>
  <w:style w:type="character" w:styleId="Forte">
    <w:name w:val="Strong"/>
    <w:qFormat/>
    <w:rPr>
      <w:b/>
      <w:bCs/>
    </w:rPr>
  </w:style>
  <w:style w:type="character" w:customStyle="1" w:styleId="TextodebaloChar">
    <w:name w:val="Texto de balão Char"/>
    <w:qFormat/>
    <w:rPr>
      <w:rFonts w:ascii="Segoe UI" w:hAnsi="Segoe UI" w:cs="Segoe UI"/>
      <w:sz w:val="18"/>
      <w:szCs w:val="18"/>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semFormatao">
    <w:name w:val="Plain Text"/>
    <w:basedOn w:val="Normal"/>
    <w:qFormat/>
    <w:rsid w:val="00921DE7"/>
    <w:rPr>
      <w:rFonts w:ascii="Courier New" w:hAnsi="Courier New"/>
    </w:rPr>
  </w:style>
  <w:style w:type="paragraph" w:customStyle="1" w:styleId="CabealhoeRodap">
    <w:name w:val="Cabeçalho e Rodapé"/>
    <w:basedOn w:val="Normal"/>
    <w:qFormat/>
  </w:style>
  <w:style w:type="paragraph" w:styleId="Cabealho">
    <w:name w:val="header"/>
    <w:basedOn w:val="Normal"/>
    <w:rsid w:val="00921DE7"/>
    <w:pPr>
      <w:tabs>
        <w:tab w:val="center" w:pos="4419"/>
        <w:tab w:val="right" w:pos="8838"/>
      </w:tabs>
    </w:pPr>
  </w:style>
  <w:style w:type="paragraph" w:styleId="Rodap">
    <w:name w:val="footer"/>
    <w:basedOn w:val="Normal"/>
    <w:rsid w:val="00921DE7"/>
    <w:pPr>
      <w:tabs>
        <w:tab w:val="center" w:pos="4419"/>
        <w:tab w:val="right" w:pos="8838"/>
      </w:tabs>
    </w:pPr>
  </w:style>
  <w:style w:type="paragraph" w:customStyle="1" w:styleId="Contedodoquadro">
    <w:name w:val="Conteúdo do quadro"/>
    <w:basedOn w:val="Normal"/>
    <w:qFormat/>
  </w:style>
  <w:style w:type="paragraph" w:styleId="Textodebalo">
    <w:name w:val="Balloon Text"/>
    <w:basedOn w:val="Normal"/>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406</Words>
  <Characters>2193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Câmara Municipal de Mogi Mirim</cp:lastModifiedBy>
  <cp:revision>7</cp:revision>
  <dcterms:created xsi:type="dcterms:W3CDTF">2023-03-07T14:29:00Z</dcterms:created>
  <dcterms:modified xsi:type="dcterms:W3CDTF">2023-05-16T14:13:00Z</dcterms:modified>
  <dc:language>pt-BR</dc:language>
</cp:coreProperties>
</file>